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86D0" w14:textId="77777777" w:rsidR="00A57C7E" w:rsidRPr="00E928E2" w:rsidRDefault="007E0060" w:rsidP="007D21C3">
      <w:pPr>
        <w:jc w:val="center"/>
        <w:rPr>
          <w:rFonts w:ascii="Georgia" w:hAnsi="Georgia"/>
          <w:b/>
        </w:rPr>
      </w:pPr>
      <w:r w:rsidRPr="00E928E2">
        <w:rPr>
          <w:rFonts w:ascii="Georgia" w:hAnsi="Georgia"/>
          <w:b/>
        </w:rPr>
        <w:t xml:space="preserve">Jan </w:t>
      </w:r>
      <w:proofErr w:type="spellStart"/>
      <w:r w:rsidRPr="00E928E2">
        <w:rPr>
          <w:rFonts w:ascii="Georgia" w:hAnsi="Georgia"/>
          <w:b/>
        </w:rPr>
        <w:t>Bondy</w:t>
      </w:r>
      <w:proofErr w:type="spellEnd"/>
    </w:p>
    <w:p w14:paraId="02CDA88A" w14:textId="77777777" w:rsidR="007E0060" w:rsidRPr="00E928E2" w:rsidRDefault="007E0060" w:rsidP="007D21C3">
      <w:pPr>
        <w:jc w:val="center"/>
        <w:rPr>
          <w:rFonts w:ascii="Georgia" w:hAnsi="Georgia"/>
          <w:b/>
        </w:rPr>
      </w:pPr>
      <w:r w:rsidRPr="00E928E2">
        <w:rPr>
          <w:rFonts w:ascii="Georgia" w:hAnsi="Georgia"/>
          <w:b/>
        </w:rPr>
        <w:t>Curriculum Vitae</w:t>
      </w:r>
    </w:p>
    <w:p w14:paraId="26C77AD8" w14:textId="77777777" w:rsidR="007E0060" w:rsidRPr="00E928E2" w:rsidRDefault="007E0060">
      <w:pPr>
        <w:rPr>
          <w:rFonts w:ascii="Georgia" w:hAnsi="Georgia"/>
        </w:rPr>
      </w:pPr>
    </w:p>
    <w:p w14:paraId="4DC0799A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Date of Birth: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3 October 1962</w:t>
      </w:r>
    </w:p>
    <w:p w14:paraId="6C05DE36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Place of Birth: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Prague, Czech Republic</w:t>
      </w:r>
    </w:p>
    <w:p w14:paraId="382AB295" w14:textId="77777777" w:rsidR="007E0060" w:rsidRPr="00E928E2" w:rsidRDefault="007D21C3">
      <w:pPr>
        <w:rPr>
          <w:rFonts w:ascii="Georgia" w:hAnsi="Georgia"/>
        </w:rPr>
      </w:pPr>
      <w:r w:rsidRPr="00E928E2">
        <w:rPr>
          <w:rFonts w:ascii="Georgia" w:hAnsi="Georgia"/>
        </w:rPr>
        <w:t>Marital Status:</w:t>
      </w:r>
      <w:r w:rsidRPr="00E928E2">
        <w:rPr>
          <w:rFonts w:ascii="Georgia" w:hAnsi="Georgia"/>
        </w:rPr>
        <w:tab/>
      </w:r>
      <w:r w:rsidR="007E0060" w:rsidRPr="00E928E2">
        <w:rPr>
          <w:rFonts w:ascii="Georgia" w:hAnsi="Georgia"/>
        </w:rPr>
        <w:t>Married, two children</w:t>
      </w:r>
    </w:p>
    <w:p w14:paraId="5911C66F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Languages: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German, English, Russian</w:t>
      </w:r>
    </w:p>
    <w:p w14:paraId="19F67508" w14:textId="77777777" w:rsidR="007E0060" w:rsidRPr="00E928E2" w:rsidRDefault="007E0060">
      <w:pPr>
        <w:rPr>
          <w:rFonts w:ascii="Georgia" w:hAnsi="Georgia"/>
        </w:rPr>
      </w:pPr>
    </w:p>
    <w:p w14:paraId="1EF46C2E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Education:</w:t>
      </w:r>
    </w:p>
    <w:p w14:paraId="21E6E400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1981 – 1985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University of Economics Prague, VŠE Faculty of Production Economics</w:t>
      </w:r>
    </w:p>
    <w:p w14:paraId="31C58BD3" w14:textId="77777777" w:rsidR="007E0060" w:rsidRPr="00E928E2" w:rsidRDefault="007E0060">
      <w:pPr>
        <w:rPr>
          <w:rFonts w:ascii="Georgia" w:hAnsi="Georgia"/>
        </w:rPr>
      </w:pPr>
    </w:p>
    <w:p w14:paraId="0291DD7F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Other Courses:</w:t>
      </w:r>
    </w:p>
    <w:p w14:paraId="30EAFB53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Marketing, Management, Public Diplomacy, Cyber Security</w:t>
      </w:r>
    </w:p>
    <w:p w14:paraId="41B85CBF" w14:textId="77777777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Professional career:</w:t>
      </w:r>
    </w:p>
    <w:p w14:paraId="474D7736" w14:textId="3EC05C75" w:rsidR="00B5078A" w:rsidRDefault="00B5078A" w:rsidP="00FA6290">
      <w:pPr>
        <w:ind w:left="2127" w:hanging="2127"/>
        <w:rPr>
          <w:rFonts w:ascii="Georgia" w:hAnsi="Georgia"/>
        </w:rPr>
      </w:pPr>
      <w:r>
        <w:rPr>
          <w:rFonts w:ascii="Georgia" w:hAnsi="Georgia"/>
        </w:rPr>
        <w:t>2024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FA6290" w:rsidRPr="00E928E2">
        <w:rPr>
          <w:rFonts w:ascii="Georgia" w:hAnsi="Georgia"/>
        </w:rPr>
        <w:t xml:space="preserve">Ministry of Foreign Affairs of the Czech Republic – Ambassador of the Czech Republic to the Republic of </w:t>
      </w:r>
      <w:r w:rsidR="00FA6290">
        <w:rPr>
          <w:rFonts w:ascii="Georgia" w:hAnsi="Georgia"/>
        </w:rPr>
        <w:t>Serbia</w:t>
      </w:r>
    </w:p>
    <w:p w14:paraId="58CAE1B4" w14:textId="58517049" w:rsidR="007E0060" w:rsidRPr="00E928E2" w:rsidRDefault="007E0060">
      <w:pPr>
        <w:rPr>
          <w:rFonts w:ascii="Georgia" w:hAnsi="Georgia"/>
        </w:rPr>
      </w:pPr>
      <w:r w:rsidRPr="00E928E2">
        <w:rPr>
          <w:rFonts w:ascii="Georgia" w:hAnsi="Georgia"/>
        </w:rPr>
        <w:t>2023</w:t>
      </w:r>
      <w:r w:rsidR="00B5078A">
        <w:rPr>
          <w:rFonts w:ascii="Georgia" w:hAnsi="Georgia"/>
        </w:rPr>
        <w:t xml:space="preserve"> – 2024 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Ministry of Foreign Affairs of the Czech Republic – Special Envoy</w:t>
      </w:r>
    </w:p>
    <w:p w14:paraId="7A4199D1" w14:textId="77777777" w:rsidR="007E0060" w:rsidRPr="00E928E2" w:rsidRDefault="007E0060" w:rsidP="007D21C3">
      <w:pPr>
        <w:ind w:left="2160" w:hanging="2160"/>
        <w:rPr>
          <w:rFonts w:ascii="Georgia" w:hAnsi="Georgia"/>
        </w:rPr>
      </w:pPr>
      <w:r w:rsidRPr="00E928E2">
        <w:rPr>
          <w:rFonts w:ascii="Georgia" w:hAnsi="Georgia"/>
        </w:rPr>
        <w:t>2020 – 2023</w:t>
      </w:r>
      <w:r w:rsidRPr="00E928E2">
        <w:rPr>
          <w:rFonts w:ascii="Georgia" w:hAnsi="Georgia"/>
        </w:rPr>
        <w:tab/>
        <w:t>Ministry of Foreign Affairs of the Czech Republic – Director of the Department of Public Diplomacy</w:t>
      </w:r>
    </w:p>
    <w:p w14:paraId="41B6E88D" w14:textId="77777777" w:rsidR="007E0060" w:rsidRPr="00E928E2" w:rsidRDefault="007E0060" w:rsidP="007D21C3">
      <w:pPr>
        <w:ind w:left="2160" w:hanging="2160"/>
        <w:rPr>
          <w:rFonts w:ascii="Georgia" w:hAnsi="Georgia"/>
        </w:rPr>
      </w:pPr>
      <w:r w:rsidRPr="00E928E2">
        <w:rPr>
          <w:rFonts w:ascii="Georgia" w:hAnsi="Georgia"/>
        </w:rPr>
        <w:t>2015 – 2019</w:t>
      </w:r>
      <w:r w:rsidRPr="00E928E2">
        <w:rPr>
          <w:rFonts w:ascii="Georgia" w:hAnsi="Georgia"/>
        </w:rPr>
        <w:tab/>
        <w:t>Ministry of Foreign Affairs of the Czech Republic – Ambassador of the Czech Republic to Greece</w:t>
      </w:r>
    </w:p>
    <w:p w14:paraId="21044C5B" w14:textId="77777777" w:rsidR="007E0060" w:rsidRPr="00E928E2" w:rsidRDefault="007E0060" w:rsidP="007D21C3">
      <w:pPr>
        <w:ind w:left="2160" w:hanging="2160"/>
        <w:rPr>
          <w:rFonts w:ascii="Georgia" w:hAnsi="Georgia"/>
        </w:rPr>
      </w:pPr>
      <w:r w:rsidRPr="00E928E2">
        <w:rPr>
          <w:rFonts w:ascii="Georgia" w:hAnsi="Georgia"/>
        </w:rPr>
        <w:t>2011 – 2015</w:t>
      </w:r>
      <w:r w:rsidRPr="00E928E2">
        <w:rPr>
          <w:rFonts w:ascii="Georgia" w:hAnsi="Georgia"/>
        </w:rPr>
        <w:tab/>
        <w:t>Ministry of Foreign Affairs of the Czech Republic – Director of the Department of Public Diplomacy</w:t>
      </w:r>
    </w:p>
    <w:p w14:paraId="3CF1FE73" w14:textId="77777777" w:rsidR="007E0060" w:rsidRPr="00E928E2" w:rsidRDefault="007E0060" w:rsidP="007D21C3">
      <w:pPr>
        <w:ind w:left="2160" w:hanging="2160"/>
        <w:rPr>
          <w:rFonts w:ascii="Georgia" w:hAnsi="Georgia"/>
        </w:rPr>
      </w:pPr>
      <w:r w:rsidRPr="00E928E2">
        <w:rPr>
          <w:rFonts w:ascii="Georgia" w:hAnsi="Georgia"/>
        </w:rPr>
        <w:t>2007 – 2011</w:t>
      </w:r>
      <w:r w:rsidRPr="00E928E2">
        <w:rPr>
          <w:rFonts w:ascii="Georgia" w:hAnsi="Georgia"/>
        </w:rPr>
        <w:tab/>
        <w:t>Ministry of Foreign Affairs of the Czech Republic – Ambassador of the Czech Republic to the Republic of Cyprus</w:t>
      </w:r>
    </w:p>
    <w:p w14:paraId="2ABB4EE1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  <w:r w:rsidRPr="00E928E2">
        <w:rPr>
          <w:rFonts w:ascii="Georgia" w:hAnsi="Georgia"/>
        </w:rPr>
        <w:t>2002 – 2007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Czech Center Berlin – Director of the Unit</w:t>
      </w:r>
    </w:p>
    <w:p w14:paraId="6ECDE40E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  <w:r w:rsidRPr="00E928E2">
        <w:rPr>
          <w:rFonts w:ascii="Georgia" w:hAnsi="Georgia"/>
        </w:rPr>
        <w:t>1995 – 1998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Czech Centers – General Director of the organization</w:t>
      </w:r>
    </w:p>
    <w:p w14:paraId="6BB2D083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  <w:r w:rsidRPr="00E928E2">
        <w:rPr>
          <w:rFonts w:ascii="Georgia" w:hAnsi="Georgia"/>
        </w:rPr>
        <w:t>1990 – 1995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r w:rsidRPr="00E928E2">
        <w:rPr>
          <w:rFonts w:ascii="Georgia" w:hAnsi="Georgia"/>
        </w:rPr>
        <w:t>Prague Symphony Orchestra – orchestra manager</w:t>
      </w:r>
    </w:p>
    <w:p w14:paraId="45F6334A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  <w:r w:rsidRPr="00E928E2">
        <w:rPr>
          <w:rFonts w:ascii="Georgia" w:hAnsi="Georgia"/>
        </w:rPr>
        <w:t>1987 – 1990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proofErr w:type="spellStart"/>
      <w:r w:rsidRPr="00E928E2">
        <w:rPr>
          <w:rFonts w:ascii="Georgia" w:hAnsi="Georgia"/>
        </w:rPr>
        <w:t>PragoConcert</w:t>
      </w:r>
      <w:proofErr w:type="spellEnd"/>
      <w:r w:rsidRPr="00E928E2">
        <w:rPr>
          <w:rFonts w:ascii="Georgia" w:hAnsi="Georgia"/>
        </w:rPr>
        <w:t xml:space="preserve"> Prague – independent music department, manager</w:t>
      </w:r>
    </w:p>
    <w:p w14:paraId="111A87E9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  <w:r w:rsidRPr="00E928E2">
        <w:rPr>
          <w:rFonts w:ascii="Georgia" w:hAnsi="Georgia"/>
        </w:rPr>
        <w:t>1985 – 1987</w:t>
      </w:r>
      <w:r w:rsidRPr="00E928E2">
        <w:rPr>
          <w:rFonts w:ascii="Georgia" w:hAnsi="Georgia"/>
        </w:rPr>
        <w:tab/>
      </w:r>
      <w:r w:rsidR="007D21C3" w:rsidRPr="00E928E2">
        <w:rPr>
          <w:rFonts w:ascii="Georgia" w:hAnsi="Georgia"/>
        </w:rPr>
        <w:tab/>
      </w:r>
      <w:proofErr w:type="spellStart"/>
      <w:r w:rsidRPr="00E928E2">
        <w:rPr>
          <w:rFonts w:ascii="Georgia" w:hAnsi="Georgia"/>
        </w:rPr>
        <w:t>Chemapol</w:t>
      </w:r>
      <w:proofErr w:type="spellEnd"/>
      <w:r w:rsidRPr="00E928E2">
        <w:rPr>
          <w:rFonts w:ascii="Georgia" w:hAnsi="Georgia"/>
        </w:rPr>
        <w:t xml:space="preserve"> Prague – sales manager</w:t>
      </w:r>
    </w:p>
    <w:p w14:paraId="41DCA9F2" w14:textId="77777777" w:rsidR="007E0060" w:rsidRPr="00E928E2" w:rsidRDefault="007E0060" w:rsidP="007E0060">
      <w:pPr>
        <w:ind w:left="1440" w:hanging="1440"/>
        <w:rPr>
          <w:rFonts w:ascii="Georgia" w:hAnsi="Georgia"/>
        </w:rPr>
      </w:pPr>
    </w:p>
    <w:p w14:paraId="00713371" w14:textId="7602F013" w:rsidR="007E0060" w:rsidRPr="00E928E2" w:rsidRDefault="007E0060" w:rsidP="0013522A">
      <w:pPr>
        <w:ind w:left="1440" w:firstLine="720"/>
        <w:rPr>
          <w:rFonts w:ascii="Georgia" w:hAnsi="Georgia"/>
        </w:rPr>
      </w:pPr>
    </w:p>
    <w:sectPr w:rsidR="007E0060" w:rsidRPr="00E928E2" w:rsidSect="0013522A">
      <w:pgSz w:w="12240" w:h="15840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60"/>
    <w:rsid w:val="0013522A"/>
    <w:rsid w:val="002A0140"/>
    <w:rsid w:val="007D21C3"/>
    <w:rsid w:val="007E0060"/>
    <w:rsid w:val="00A57C7E"/>
    <w:rsid w:val="00AA7CDF"/>
    <w:rsid w:val="00B5078A"/>
    <w:rsid w:val="00E928E2"/>
    <w:rsid w:val="00F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0A8C"/>
  <w15:chartTrackingRefBased/>
  <w15:docId w15:val="{AEE937FE-508A-4398-A075-E1843E09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KRSTEVSKI Aleksandra</dc:creator>
  <cp:keywords/>
  <dc:description/>
  <cp:lastModifiedBy>Milena MIRKIĆ</cp:lastModifiedBy>
  <cp:revision>7</cp:revision>
  <dcterms:created xsi:type="dcterms:W3CDTF">2024-09-02T11:26:00Z</dcterms:created>
  <dcterms:modified xsi:type="dcterms:W3CDTF">2024-09-04T11:20:00Z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2024-09-02T11:26:08Z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287f8b8a-d626-4385-a1be-c1272eb6bbd6</vt:lpwstr>
  </property>
  <property fmtid="{D5CDD505-2E9C-101B-9397-08002B2CF9AE}" pid="8" name="MSIP_Label_b3564849-fbfc-4795-ad59-055bb350645f_ContentBits">
    <vt:lpwstr>0</vt:lpwstr>
  </property>
</Properties>
</file>