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F9" w:rsidRPr="00A310B7" w:rsidRDefault="003132F9" w:rsidP="003132F9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  <w:proofErr w:type="gramStart"/>
      <w:r w:rsidRPr="00A310B7">
        <w:rPr>
          <w:rFonts w:ascii="Georgia" w:hAnsi="Georgia"/>
          <w:b/>
          <w:bCs/>
          <w:sz w:val="24"/>
          <w:szCs w:val="24"/>
          <w:lang w:val="en-GB"/>
        </w:rPr>
        <w:t>46th</w:t>
      </w:r>
      <w:proofErr w:type="gramEnd"/>
      <w:r w:rsidRPr="00A310B7">
        <w:rPr>
          <w:rFonts w:ascii="Georgia" w:hAnsi="Georgia"/>
          <w:b/>
          <w:bCs/>
          <w:sz w:val="24"/>
          <w:szCs w:val="24"/>
          <w:lang w:val="en-GB"/>
        </w:rPr>
        <w:t xml:space="preserve"> Session of the Human Rights Council</w:t>
      </w:r>
    </w:p>
    <w:p w:rsidR="003132F9" w:rsidRPr="00A310B7" w:rsidRDefault="003132F9" w:rsidP="003132F9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</w:p>
    <w:p w:rsidR="003132F9" w:rsidRPr="00A310B7" w:rsidRDefault="003132F9" w:rsidP="003132F9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A310B7">
        <w:rPr>
          <w:rFonts w:ascii="Georgia" w:hAnsi="Georgia"/>
          <w:b/>
          <w:sz w:val="24"/>
          <w:szCs w:val="24"/>
        </w:rPr>
        <w:t>Item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10 – </w:t>
      </w:r>
      <w:proofErr w:type="spellStart"/>
      <w:r w:rsidRPr="00A310B7">
        <w:rPr>
          <w:rFonts w:ascii="Georgia" w:hAnsi="Georgia"/>
          <w:b/>
          <w:sz w:val="24"/>
          <w:szCs w:val="24"/>
        </w:rPr>
        <w:t>Interactive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310B7">
        <w:rPr>
          <w:rFonts w:ascii="Georgia" w:hAnsi="Georgia"/>
          <w:b/>
          <w:sz w:val="24"/>
          <w:szCs w:val="24"/>
        </w:rPr>
        <w:t>Dialogue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on </w:t>
      </w:r>
      <w:proofErr w:type="spellStart"/>
      <w:r w:rsidRPr="00A310B7">
        <w:rPr>
          <w:rFonts w:ascii="Georgia" w:hAnsi="Georgia"/>
          <w:b/>
          <w:sz w:val="24"/>
          <w:szCs w:val="24"/>
        </w:rPr>
        <w:t>High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310B7">
        <w:rPr>
          <w:rFonts w:ascii="Georgia" w:hAnsi="Georgia"/>
          <w:b/>
          <w:sz w:val="24"/>
          <w:szCs w:val="24"/>
        </w:rPr>
        <w:t>Commissioner‘s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</w:p>
    <w:p w:rsidR="003132F9" w:rsidRPr="00A310B7" w:rsidRDefault="003132F9" w:rsidP="003132F9">
      <w:pPr>
        <w:jc w:val="center"/>
        <w:rPr>
          <w:rFonts w:ascii="Georgia" w:hAnsi="Georgia"/>
          <w:b/>
          <w:sz w:val="24"/>
          <w:szCs w:val="24"/>
        </w:rPr>
      </w:pPr>
      <w:r w:rsidRPr="00A310B7">
        <w:rPr>
          <w:rFonts w:ascii="Georgia" w:hAnsi="Georgia"/>
          <w:b/>
          <w:sz w:val="24"/>
          <w:szCs w:val="24"/>
        </w:rPr>
        <w:t xml:space="preserve">report on </w:t>
      </w:r>
      <w:proofErr w:type="spellStart"/>
      <w:r w:rsidRPr="00A310B7">
        <w:rPr>
          <w:rFonts w:ascii="Georgia" w:hAnsi="Georgia"/>
          <w:b/>
          <w:sz w:val="24"/>
          <w:szCs w:val="24"/>
        </w:rPr>
        <w:t>Ukraine</w:t>
      </w:r>
      <w:proofErr w:type="spellEnd"/>
    </w:p>
    <w:p w:rsidR="003132F9" w:rsidRPr="00A310B7" w:rsidRDefault="003132F9" w:rsidP="003132F9">
      <w:pPr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22</w:t>
      </w:r>
      <w:r w:rsidRPr="00A310B7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A310B7">
        <w:rPr>
          <w:rFonts w:ascii="Georgia" w:hAnsi="Georgia"/>
          <w:i/>
          <w:sz w:val="24"/>
          <w:szCs w:val="24"/>
        </w:rPr>
        <w:t>March</w:t>
      </w:r>
      <w:proofErr w:type="spellEnd"/>
      <w:r w:rsidRPr="00A310B7">
        <w:rPr>
          <w:rFonts w:ascii="Georgia" w:hAnsi="Georgia"/>
          <w:i/>
          <w:sz w:val="24"/>
          <w:szCs w:val="24"/>
        </w:rPr>
        <w:t xml:space="preserve"> 2021</w:t>
      </w:r>
    </w:p>
    <w:p w:rsidR="003132F9" w:rsidRPr="00A310B7" w:rsidRDefault="003132F9" w:rsidP="003132F9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A310B7">
        <w:rPr>
          <w:rFonts w:ascii="Georgia" w:hAnsi="Georgia"/>
          <w:b/>
          <w:sz w:val="24"/>
          <w:szCs w:val="24"/>
        </w:rPr>
        <w:t>Statement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by </w:t>
      </w:r>
      <w:proofErr w:type="spellStart"/>
      <w:r w:rsidRPr="00A310B7">
        <w:rPr>
          <w:rFonts w:ascii="Georgia" w:hAnsi="Georgia"/>
          <w:b/>
          <w:sz w:val="24"/>
          <w:szCs w:val="24"/>
        </w:rPr>
        <w:t>the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Czech Republic</w:t>
      </w:r>
    </w:p>
    <w:p w:rsidR="000A2A9F" w:rsidRDefault="000A2A9F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E547CA" w:rsidRPr="00692DB2" w:rsidRDefault="00E547CA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692DB2">
        <w:rPr>
          <w:rFonts w:ascii="Georgia" w:hAnsi="Georgia"/>
          <w:sz w:val="24"/>
          <w:szCs w:val="24"/>
          <w:lang w:val="en-GB"/>
        </w:rPr>
        <w:t>Thank you, Madam President,</w:t>
      </w:r>
    </w:p>
    <w:p w:rsidR="00E547CA" w:rsidRDefault="00E547CA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692DB2">
        <w:rPr>
          <w:rFonts w:ascii="Georgia" w:hAnsi="Georgia"/>
          <w:sz w:val="24"/>
          <w:szCs w:val="24"/>
          <w:lang w:val="en-GB"/>
        </w:rPr>
        <w:t>The Czech Republic aligns itself with the EU statement.</w:t>
      </w:r>
      <w:r w:rsidR="00FC1F27" w:rsidRPr="00692DB2">
        <w:rPr>
          <w:rFonts w:ascii="Georgia" w:hAnsi="Georgia"/>
          <w:sz w:val="24"/>
          <w:szCs w:val="24"/>
          <w:lang w:val="en-GB"/>
        </w:rPr>
        <w:t xml:space="preserve"> We would like to thank the High Commissioner for her latest report on the human rights situation in Ukraine.</w:t>
      </w:r>
    </w:p>
    <w:p w:rsidR="00ED2B3B" w:rsidRPr="00692DB2" w:rsidRDefault="00350DA7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GB"/>
        </w:rPr>
        <w:t>W</w:t>
      </w:r>
      <w:r w:rsidR="007E4D8C">
        <w:rPr>
          <w:rFonts w:ascii="Georgia" w:hAnsi="Georgia"/>
          <w:sz w:val="24"/>
          <w:szCs w:val="24"/>
          <w:lang w:val="en-GB"/>
        </w:rPr>
        <w:t>hile security situation in Eastern Ukraine has seen some progress</w:t>
      </w:r>
      <w:r w:rsidR="00D63591">
        <w:rPr>
          <w:rFonts w:ascii="Georgia" w:hAnsi="Georgia"/>
          <w:sz w:val="24"/>
          <w:szCs w:val="24"/>
          <w:lang w:val="en-GB"/>
        </w:rPr>
        <w:t xml:space="preserve"> recently</w:t>
      </w:r>
      <w:r w:rsidR="007E4D8C">
        <w:rPr>
          <w:rFonts w:ascii="Georgia" w:hAnsi="Georgia"/>
          <w:sz w:val="24"/>
          <w:szCs w:val="24"/>
          <w:lang w:val="en-GB"/>
        </w:rPr>
        <w:t>, situation of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 human rights and i</w:t>
      </w:r>
      <w:r w:rsidR="00424E2E">
        <w:rPr>
          <w:rFonts w:ascii="Georgia" w:hAnsi="Georgia"/>
          <w:sz w:val="24"/>
          <w:szCs w:val="24"/>
          <w:lang w:val="en-GB"/>
        </w:rPr>
        <w:t>nternational humanitarian law on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 non-</w:t>
      </w:r>
      <w:r w:rsidR="00424E2E">
        <w:rPr>
          <w:rFonts w:ascii="Georgia" w:hAnsi="Georgia"/>
          <w:sz w:val="24"/>
          <w:szCs w:val="24"/>
          <w:lang w:val="en-GB"/>
        </w:rPr>
        <w:t xml:space="preserve">government 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controlled </w:t>
      </w:r>
      <w:r w:rsidR="00424E2E">
        <w:rPr>
          <w:rFonts w:ascii="Georgia" w:hAnsi="Georgia"/>
          <w:sz w:val="24"/>
          <w:szCs w:val="24"/>
          <w:lang w:val="en-GB"/>
        </w:rPr>
        <w:t>areas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 of Donbas and </w:t>
      </w:r>
      <w:r w:rsidR="00424E2E">
        <w:rPr>
          <w:rFonts w:ascii="Georgia" w:hAnsi="Georgia"/>
          <w:sz w:val="24"/>
          <w:szCs w:val="24"/>
          <w:lang w:val="en-GB"/>
        </w:rPr>
        <w:t>o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n </w:t>
      </w:r>
      <w:r w:rsidR="00424E2E">
        <w:rPr>
          <w:rFonts w:ascii="Georgia" w:hAnsi="Georgia"/>
          <w:sz w:val="24"/>
          <w:szCs w:val="24"/>
          <w:lang w:val="en-GB"/>
        </w:rPr>
        <w:t xml:space="preserve">Crimea, </w:t>
      </w:r>
      <w:r w:rsidR="00ED2B3B" w:rsidRPr="00692DB2">
        <w:rPr>
          <w:rFonts w:ascii="Georgia" w:hAnsi="Georgia"/>
          <w:sz w:val="24"/>
          <w:szCs w:val="24"/>
          <w:lang w:val="en-GB"/>
        </w:rPr>
        <w:t>illegally occupied by the Russian Federation</w:t>
      </w:r>
      <w:r w:rsidR="007E4D8C">
        <w:rPr>
          <w:rFonts w:ascii="Georgia" w:hAnsi="Georgia"/>
          <w:sz w:val="24"/>
          <w:szCs w:val="24"/>
          <w:lang w:val="en-GB"/>
        </w:rPr>
        <w:t>, is steadily deteriorating</w:t>
      </w:r>
      <w:r w:rsidR="00ED2B3B" w:rsidRPr="00692DB2">
        <w:rPr>
          <w:rFonts w:ascii="Georgia" w:hAnsi="Georgia"/>
          <w:sz w:val="24"/>
          <w:szCs w:val="24"/>
          <w:lang w:val="en-GB"/>
        </w:rPr>
        <w:t xml:space="preserve">. </w:t>
      </w:r>
      <w:r>
        <w:rPr>
          <w:rFonts w:ascii="Georgia" w:hAnsi="Georgia"/>
          <w:sz w:val="24"/>
          <w:szCs w:val="24"/>
          <w:lang w:val="en-GB"/>
        </w:rPr>
        <w:t>T</w:t>
      </w:r>
      <w:r w:rsidR="00ED2B3B" w:rsidRPr="003051C2">
        <w:rPr>
          <w:rFonts w:ascii="Georgia" w:hAnsi="Georgia"/>
          <w:sz w:val="24"/>
          <w:szCs w:val="24"/>
          <w:lang w:val="en-US"/>
        </w:rPr>
        <w:t>he situation is getting worse and t</w:t>
      </w:r>
      <w:r>
        <w:rPr>
          <w:rFonts w:ascii="Georgia" w:hAnsi="Georgia"/>
          <w:sz w:val="24"/>
          <w:szCs w:val="24"/>
          <w:lang w:val="en-US"/>
        </w:rPr>
        <w:t>he COVID-19 </w:t>
      </w:r>
      <w:r w:rsidR="00ED2B3B" w:rsidRPr="003051C2">
        <w:rPr>
          <w:rFonts w:ascii="Georgia" w:hAnsi="Georgia"/>
          <w:sz w:val="24"/>
          <w:szCs w:val="24"/>
          <w:lang w:val="en-US"/>
        </w:rPr>
        <w:t>pandemic unfortunately</w:t>
      </w:r>
      <w:r w:rsidR="00ED2B3B" w:rsidRPr="00692DB2">
        <w:rPr>
          <w:rFonts w:ascii="Georgia" w:hAnsi="Georgia"/>
          <w:sz w:val="24"/>
          <w:szCs w:val="24"/>
          <w:lang w:val="en-US"/>
        </w:rPr>
        <w:t xml:space="preserve"> only catalyzes negative trends in this regard.</w:t>
      </w:r>
      <w:r>
        <w:rPr>
          <w:rFonts w:ascii="Georgia" w:hAnsi="Georgia"/>
          <w:sz w:val="24"/>
          <w:szCs w:val="24"/>
          <w:lang w:val="en-US"/>
        </w:rPr>
        <w:t xml:space="preserve"> We call on </w:t>
      </w:r>
      <w:r w:rsidR="001237E2" w:rsidRPr="00692DB2">
        <w:rPr>
          <w:rFonts w:ascii="Georgia" w:hAnsi="Georgia"/>
          <w:sz w:val="24"/>
          <w:szCs w:val="24"/>
          <w:lang w:val="en-US"/>
        </w:rPr>
        <w:t>respective so</w:t>
      </w:r>
      <w:r w:rsidR="00424E2E">
        <w:rPr>
          <w:rFonts w:ascii="Georgia" w:hAnsi="Georgia"/>
          <w:sz w:val="24"/>
          <w:szCs w:val="24"/>
          <w:lang w:val="en-US"/>
        </w:rPr>
        <w:t>-</w:t>
      </w:r>
      <w:r w:rsidR="001237E2" w:rsidRPr="00692DB2">
        <w:rPr>
          <w:rFonts w:ascii="Georgia" w:hAnsi="Georgia"/>
          <w:sz w:val="24"/>
          <w:szCs w:val="24"/>
          <w:lang w:val="en-US"/>
        </w:rPr>
        <w:t xml:space="preserve">called authorities to provide adequate actions to tackle the pandemic and also to ensure freedom of movement in the conflict zone in Donbas; and to lift </w:t>
      </w:r>
      <w:r w:rsidR="00D33B80">
        <w:rPr>
          <w:rFonts w:ascii="Georgia" w:hAnsi="Georgia"/>
          <w:sz w:val="24"/>
          <w:szCs w:val="24"/>
          <w:lang w:val="en-US"/>
        </w:rPr>
        <w:t>limited possibilities of </w:t>
      </w:r>
      <w:r w:rsidR="001237E2" w:rsidRPr="00692DB2">
        <w:rPr>
          <w:rFonts w:ascii="Georgia" w:hAnsi="Georgia"/>
          <w:sz w:val="24"/>
          <w:szCs w:val="24"/>
          <w:lang w:val="en-US"/>
        </w:rPr>
        <w:t>crossing the administrative</w:t>
      </w:r>
      <w:r>
        <w:rPr>
          <w:rFonts w:ascii="Georgia" w:hAnsi="Georgia"/>
          <w:sz w:val="24"/>
          <w:szCs w:val="24"/>
          <w:lang w:val="en-US"/>
        </w:rPr>
        <w:t xml:space="preserve"> border from occupied Crimea to </w:t>
      </w:r>
      <w:r w:rsidR="001237E2" w:rsidRPr="00692DB2">
        <w:rPr>
          <w:rFonts w:ascii="Georgia" w:hAnsi="Georgia"/>
          <w:sz w:val="24"/>
          <w:szCs w:val="24"/>
          <w:lang w:val="en-US"/>
        </w:rPr>
        <w:t>the Ukrainian mainland.</w:t>
      </w:r>
    </w:p>
    <w:p w:rsidR="003E0B6D" w:rsidRPr="00692DB2" w:rsidRDefault="001237E2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692DB2">
        <w:rPr>
          <w:rFonts w:ascii="Georgia" w:hAnsi="Georgia"/>
          <w:sz w:val="24"/>
          <w:szCs w:val="24"/>
          <w:lang w:val="en-US"/>
        </w:rPr>
        <w:t>Reported cases of arbitrary detentions, torture and ill</w:t>
      </w:r>
      <w:r w:rsidR="003132F9">
        <w:rPr>
          <w:rFonts w:ascii="Georgia" w:hAnsi="Georgia"/>
          <w:sz w:val="24"/>
          <w:szCs w:val="24"/>
          <w:lang w:val="en-US"/>
        </w:rPr>
        <w:t>-treatment of both conflict and </w:t>
      </w:r>
      <w:r w:rsidRPr="00692DB2">
        <w:rPr>
          <w:rFonts w:ascii="Georgia" w:hAnsi="Georgia"/>
          <w:sz w:val="24"/>
          <w:szCs w:val="24"/>
          <w:lang w:val="en-US"/>
        </w:rPr>
        <w:t>non-conflict related detainees by self-proclai</w:t>
      </w:r>
      <w:r w:rsidR="00350DA7">
        <w:rPr>
          <w:rFonts w:ascii="Georgia" w:hAnsi="Georgia"/>
          <w:sz w:val="24"/>
          <w:szCs w:val="24"/>
          <w:lang w:val="en-US"/>
        </w:rPr>
        <w:t>med “Donetsk and Luhansk people’</w:t>
      </w:r>
      <w:r w:rsidRPr="00692DB2">
        <w:rPr>
          <w:rFonts w:ascii="Georgia" w:hAnsi="Georgia"/>
          <w:sz w:val="24"/>
          <w:szCs w:val="24"/>
          <w:lang w:val="en-US"/>
        </w:rPr>
        <w:t xml:space="preserve">s republic” are unacceptable; we call on them as well </w:t>
      </w:r>
      <w:r w:rsidR="00424E2E">
        <w:rPr>
          <w:rFonts w:ascii="Georgia" w:hAnsi="Georgia"/>
          <w:sz w:val="24"/>
          <w:szCs w:val="24"/>
          <w:lang w:val="en-US"/>
        </w:rPr>
        <w:t xml:space="preserve">as </w:t>
      </w:r>
      <w:r w:rsidR="00350DA7">
        <w:rPr>
          <w:rFonts w:ascii="Georgia" w:hAnsi="Georgia"/>
          <w:sz w:val="24"/>
          <w:szCs w:val="24"/>
          <w:lang w:val="en-US"/>
        </w:rPr>
        <w:t>on their Russian patrons to </w:t>
      </w:r>
      <w:r w:rsidRPr="00692DB2">
        <w:rPr>
          <w:rFonts w:ascii="Georgia" w:hAnsi="Georgia"/>
          <w:sz w:val="24"/>
          <w:szCs w:val="24"/>
          <w:lang w:val="en-US"/>
        </w:rPr>
        <w:t xml:space="preserve">provide </w:t>
      </w:r>
      <w:r w:rsidR="003E0B6D" w:rsidRPr="00692DB2">
        <w:rPr>
          <w:rFonts w:ascii="Georgia" w:hAnsi="Georgia"/>
          <w:sz w:val="24"/>
          <w:szCs w:val="24"/>
          <w:lang w:val="en-US"/>
        </w:rPr>
        <w:t xml:space="preserve">unimpeded access by OHCHR </w:t>
      </w:r>
      <w:r w:rsidR="00424E2E">
        <w:rPr>
          <w:rFonts w:ascii="Georgia" w:hAnsi="Georgia"/>
          <w:sz w:val="24"/>
          <w:szCs w:val="24"/>
          <w:lang w:val="en-US"/>
        </w:rPr>
        <w:t>and</w:t>
      </w:r>
      <w:r w:rsidR="003E0B6D" w:rsidRPr="00692DB2">
        <w:rPr>
          <w:rFonts w:ascii="Georgia" w:hAnsi="Georgia"/>
          <w:sz w:val="24"/>
          <w:szCs w:val="24"/>
          <w:lang w:val="en-US"/>
        </w:rPr>
        <w:t xml:space="preserve"> other independent monitors to all detainees.</w:t>
      </w:r>
    </w:p>
    <w:p w:rsidR="00692DB2" w:rsidRPr="00350DA7" w:rsidRDefault="00424E2E" w:rsidP="00692D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color w:val="000000"/>
          <w:sz w:val="24"/>
          <w:szCs w:val="24"/>
          <w:lang w:val="en-US"/>
        </w:rPr>
      </w:pPr>
      <w:r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>In occupied Crimea, t</w:t>
      </w:r>
      <w:r w:rsidR="003E0B6D" w:rsidRPr="00424E2E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he </w:t>
      </w:r>
      <w:r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>bleak</w:t>
      </w:r>
      <w:r w:rsidR="003E0B6D" w:rsidRPr="00424E2E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 situation in places of detention i</w:t>
      </w:r>
      <w:r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>s similar</w:t>
      </w:r>
      <w:r w:rsidR="003E0B6D" w:rsidRPr="00424E2E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. We </w:t>
      </w:r>
      <w:r w:rsidR="00350DA7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>call for </w:t>
      </w:r>
      <w:r w:rsidR="003E0B6D" w:rsidRPr="00424E2E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an </w:t>
      </w:r>
      <w:r w:rsidR="00350DA7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independent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>investigation</w:t>
      </w:r>
      <w:r w:rsidR="003E0B6D" w:rsidRPr="00424E2E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 of all credible reports on the use of arbitrary detentions, enforced kidnapping and torture.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 We call on Russia to release all </w:t>
      </w:r>
      <w:r w:rsidR="00692DB2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Ukrainian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>political prisoners</w:t>
      </w:r>
      <w:r w:rsidR="00692DB2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>; h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ere I would like to mention </w:t>
      </w:r>
      <w:r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three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names </w:t>
      </w:r>
      <w:r w:rsidR="007E4D8C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out of many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of human right defenders remaining in prison: </w:t>
      </w:r>
      <w:r w:rsidR="003E0B6D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Emir</w:t>
      </w:r>
      <w:r w:rsidR="00692DB2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-</w:t>
      </w:r>
      <w:proofErr w:type="spellStart"/>
      <w:r w:rsidR="00692DB2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Usein</w:t>
      </w:r>
      <w:proofErr w:type="spellEnd"/>
      <w:r w:rsidR="00692DB2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 Kuku, Server Mustafayev and </w:t>
      </w:r>
      <w:proofErr w:type="spellStart"/>
      <w:r w:rsidR="003E0B6D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Seiran</w:t>
      </w:r>
      <w:proofErr w:type="spellEnd"/>
      <w:r w:rsidR="003E0B6D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E0B6D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Saliyev</w:t>
      </w:r>
      <w:proofErr w:type="spellEnd"/>
      <w:r w:rsidR="003E0B6D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. </w:t>
      </w:r>
      <w:r w:rsidR="00BB3DAE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Furthermore, we would like to express our concern about the recent detention of journalist Vladislav </w:t>
      </w:r>
      <w:proofErr w:type="spellStart"/>
      <w:r w:rsidR="00BB3DAE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Yesypenko</w:t>
      </w:r>
      <w:proofErr w:type="spellEnd"/>
      <w:r w:rsidR="00BB3DAE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.</w:t>
      </w:r>
    </w:p>
    <w:p w:rsidR="00692DB2" w:rsidRDefault="00692DB2" w:rsidP="00692D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Helv"/>
          <w:color w:val="000000"/>
          <w:sz w:val="24"/>
          <w:szCs w:val="24"/>
          <w:lang w:val="en-US" w:eastAsia="cs-CZ"/>
        </w:rPr>
      </w:pPr>
    </w:p>
    <w:p w:rsidR="00ED2B3B" w:rsidRPr="00424E2E" w:rsidRDefault="00BB3DAE" w:rsidP="007E4D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color w:val="000000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We </w:t>
      </w:r>
      <w:r w:rsidR="00ED2B3B" w:rsidRPr="00424E2E">
        <w:rPr>
          <w:rFonts w:ascii="Georgia" w:hAnsi="Georgia"/>
          <w:sz w:val="24"/>
          <w:szCs w:val="24"/>
          <w:lang w:val="en-US"/>
        </w:rPr>
        <w:t xml:space="preserve">reiterate our unwavering support </w:t>
      </w:r>
      <w:r w:rsidR="00ED2B3B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>to sovereignty, t</w:t>
      </w:r>
      <w:r w:rsidR="00D33B80">
        <w:rPr>
          <w:rFonts w:ascii="Georgia" w:hAnsi="Georgia" w:cs="Arial"/>
          <w:iCs/>
          <w:color w:val="000000"/>
          <w:sz w:val="24"/>
          <w:szCs w:val="24"/>
          <w:lang w:val="en-US"/>
        </w:rPr>
        <w:t>erritorial integrity, unity </w:t>
      </w:r>
      <w:bookmarkStart w:id="0" w:name="_GoBack"/>
      <w:bookmarkEnd w:id="0"/>
      <w:r w:rsid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and </w:t>
      </w:r>
      <w:r w:rsidR="00ED2B3B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independence of Ukraine within its internationally recognized borders. </w:t>
      </w:r>
    </w:p>
    <w:p w:rsidR="009B3FEC" w:rsidRDefault="009B3FEC"/>
    <w:sectPr w:rsidR="009B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12F8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CA"/>
    <w:rsid w:val="0007401C"/>
    <w:rsid w:val="000A2A9F"/>
    <w:rsid w:val="0011629D"/>
    <w:rsid w:val="001237E2"/>
    <w:rsid w:val="003051C2"/>
    <w:rsid w:val="003132F9"/>
    <w:rsid w:val="00350DA7"/>
    <w:rsid w:val="003E0B6D"/>
    <w:rsid w:val="00424E2E"/>
    <w:rsid w:val="00692DB2"/>
    <w:rsid w:val="007C6C2D"/>
    <w:rsid w:val="007E4D8C"/>
    <w:rsid w:val="009B3FEC"/>
    <w:rsid w:val="00A600DE"/>
    <w:rsid w:val="00AC49BB"/>
    <w:rsid w:val="00AF5A6C"/>
    <w:rsid w:val="00BB3DAE"/>
    <w:rsid w:val="00D33B80"/>
    <w:rsid w:val="00D63591"/>
    <w:rsid w:val="00E547CA"/>
    <w:rsid w:val="00ED2B3B"/>
    <w:rsid w:val="00FC1F27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E7FA"/>
  <w15:chartTrackingRefBased/>
  <w15:docId w15:val="{38B5EAFC-48E7-4710-8162-8762063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49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CAISOVÁ</dc:creator>
  <cp:keywords/>
  <dc:description/>
  <cp:lastModifiedBy>MZV</cp:lastModifiedBy>
  <cp:revision>4</cp:revision>
  <cp:lastPrinted>2021-03-19T13:51:00Z</cp:lastPrinted>
  <dcterms:created xsi:type="dcterms:W3CDTF">2021-03-19T15:43:00Z</dcterms:created>
  <dcterms:modified xsi:type="dcterms:W3CDTF">2021-03-19T15:44:00Z</dcterms:modified>
</cp:coreProperties>
</file>