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4.xml" ContentType="application/vnd.ms-office.activeX+xml"/>
  <Override PartName="/word/activeX/activeX6.xml" ContentType="application/vnd.ms-office.activeX+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activeX/activeX5.xml" ContentType="application/vnd.ms-office.activeX+xml"/>
  <Override PartName="/word/activeX/activeX3.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DD65DE">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119C80F1" w:rsidR="00B65513" w:rsidRPr="0007110E" w:rsidRDefault="00CB59FA" w:rsidP="00E82667">
                <w:pPr>
                  <w:tabs>
                    <w:tab w:val="left" w:pos="426"/>
                  </w:tabs>
                  <w:spacing w:before="120"/>
                  <w:rPr>
                    <w:bCs/>
                    <w:lang w:val="en-IE" w:eastAsia="en-GB"/>
                  </w:rPr>
                </w:pPr>
                <w:r>
                  <w:rPr>
                    <w:bCs/>
                    <w:lang w:val="en-IE" w:eastAsia="en-GB"/>
                  </w:rPr>
                  <w:t>MOVE.DDG</w:t>
                </w:r>
                <w:proofErr w:type="gramStart"/>
                <w:r>
                  <w:rPr>
                    <w:bCs/>
                    <w:lang w:val="en-IE" w:eastAsia="en-GB"/>
                  </w:rPr>
                  <w:t>2.E.</w:t>
                </w:r>
                <w:proofErr w:type="gramEnd"/>
                <w:r>
                  <w:rPr>
                    <w:bCs/>
                    <w:lang w:val="en-IE" w:eastAsia="en-GB"/>
                  </w:rPr>
                  <w:t>4</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18C3E59C" w:rsidR="00D96984" w:rsidRPr="0007110E" w:rsidRDefault="001B6BDD" w:rsidP="00E82667">
                <w:pPr>
                  <w:tabs>
                    <w:tab w:val="left" w:pos="426"/>
                  </w:tabs>
                  <w:spacing w:before="120"/>
                  <w:rPr>
                    <w:bCs/>
                    <w:lang w:val="en-IE" w:eastAsia="en-GB"/>
                  </w:rPr>
                </w:pPr>
                <w:r>
                  <w:rPr>
                    <w:bCs/>
                    <w:lang w:val="en-IE" w:eastAsia="en-GB"/>
                  </w:rPr>
                  <w:t>55350</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3105BAEC" w:rsidR="00E21DBD" w:rsidRPr="0007110E" w:rsidRDefault="00CB59FA" w:rsidP="00E82667">
                <w:pPr>
                  <w:tabs>
                    <w:tab w:val="left" w:pos="426"/>
                  </w:tabs>
                  <w:spacing w:before="120"/>
                  <w:rPr>
                    <w:bCs/>
                    <w:lang w:val="en-IE" w:eastAsia="en-GB"/>
                  </w:rPr>
                </w:pPr>
                <w:r>
                  <w:rPr>
                    <w:bCs/>
                    <w:lang w:val="en-IE" w:eastAsia="en-GB"/>
                  </w:rPr>
                  <w:t>Christine Berg</w:t>
                </w:r>
              </w:p>
            </w:sdtContent>
          </w:sdt>
          <w:p w14:paraId="34CF737A" w14:textId="3A924863" w:rsidR="00E21DBD" w:rsidRPr="0007110E" w:rsidRDefault="00DD65DE"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CB59FA">
                  <w:rPr>
                    <w:bCs/>
                    <w:lang w:val="en-IE" w:eastAsia="en-GB"/>
                  </w:rPr>
                  <w:t>4th</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showingPlcHdr/>
                <w:dropDownList>
                  <w:listItem w:value="Choose an item."/>
                  <w:listItem w:displayText="2023" w:value="2023"/>
                  <w:listItem w:displayText="2024" w:value="2024"/>
                </w:dropDownList>
              </w:sdtPr>
              <w:sdtEndPr/>
              <w:sdtContent>
                <w:r w:rsidR="00CB59FA">
                  <w:rPr>
                    <w:bCs/>
                    <w:lang w:val="en-IE" w:eastAsia="en-GB"/>
                  </w:rPr>
                  <w:t xml:space="preserve">    </w:t>
                </w:r>
              </w:sdtContent>
            </w:sdt>
          </w:p>
          <w:p w14:paraId="158DD156" w14:textId="44D5063D" w:rsidR="00E21DBD" w:rsidRPr="0007110E" w:rsidRDefault="00DD65DE"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562984">
                  <w:rPr>
                    <w:bCs/>
                    <w:lang w:val="en-IE" w:eastAsia="en-GB"/>
                  </w:rPr>
                  <w:t>1</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CB59FA">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553A1B8E"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2" o:title=""/>
                </v:shape>
                <w:control r:id="rId13" w:name="OptionButton6" w:shapeid="_x0000_i1037"/>
              </w:object>
            </w:r>
            <w:r>
              <w:rPr>
                <w:bCs/>
                <w:lang w:eastAsia="en-GB"/>
              </w:rPr>
              <w:object w:dxaOrig="225" w:dyaOrig="225" w14:anchorId="1B1CECAE">
                <v:shape id="_x0000_i1039" type="#_x0000_t75" style="width:108pt;height:21.75pt" o:ole="">
                  <v:imagedata r:id="rId14" o:title=""/>
                </v:shape>
                <w:control r:id="rId15"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44FDE0E4"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75pt" o:ole="">
                  <v:imagedata r:id="rId16" o:title=""/>
                </v:shape>
                <w:control r:id="rId17"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16FA9545" w:rsidR="0040388A" w:rsidRPr="0007110E" w:rsidRDefault="00DD65DE"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C03642">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4BAE5408"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00C03642">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sidR="00C03642">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00C03642">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7E2C07AA" w:rsidR="0040388A" w:rsidRPr="0007110E" w:rsidRDefault="00DD65DE"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562984" w:rsidRPr="0007110E">
                  <w:rPr>
                    <w:rStyle w:val="PlaceholderText"/>
                    <w:bCs/>
                  </w:rPr>
                  <w:t xml:space="preserve"> </w:t>
                </w:r>
                <w:r w:rsidR="00562984">
                  <w:rPr>
                    <w:rStyle w:val="PlaceholderText"/>
                    <w:bCs/>
                  </w:rPr>
                  <w:t>….</w:t>
                </w:r>
                <w:r w:rsidR="00562984" w:rsidRPr="0007110E">
                  <w:rPr>
                    <w:rStyle w:val="PlaceholderText"/>
                    <w:bCs/>
                  </w:rPr>
                  <w:t xml:space="preserve">    </w:t>
                </w:r>
              </w:sdtContent>
            </w:sdt>
          </w:p>
          <w:p w14:paraId="265CD5A1" w14:textId="1AF5AE3B" w:rsidR="0040388A" w:rsidRDefault="00DD65DE"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562984">
                  <w:rPr>
                    <w:rStyle w:val="PlaceholderText"/>
                  </w:rPr>
                  <w:t xml:space="preserve">  …  </w:t>
                </w:r>
              </w:sdtContent>
            </w:sdt>
          </w:p>
          <w:p w14:paraId="195D93C2" w14:textId="57187952" w:rsidR="0040388A" w:rsidRDefault="0040388A" w:rsidP="00E21DBD">
            <w:pPr>
              <w:tabs>
                <w:tab w:val="left" w:pos="426"/>
              </w:tabs>
              <w:contextualSpacing/>
              <w:rPr>
                <w:bCs/>
                <w:szCs w:val="24"/>
                <w:lang w:eastAsia="en-GB"/>
              </w:rPr>
            </w:pPr>
          </w:p>
          <w:p w14:paraId="6CECCDB8" w14:textId="03A58F5E"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25pt;height:21.75pt" o:ole="">
                  <v:imagedata r:id="rId18" o:title=""/>
                </v:shape>
                <w:control r:id="rId19"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76521A35" w:rsidR="00DF1E49" w:rsidRPr="0007110E" w:rsidRDefault="00E82667" w:rsidP="00E82667">
            <w:pPr>
              <w:tabs>
                <w:tab w:val="left" w:pos="426"/>
              </w:tabs>
              <w:spacing w:before="120" w:after="120"/>
              <w:rPr>
                <w:bCs/>
                <w:lang w:val="en-IE" w:eastAsia="en-GB"/>
              </w:rPr>
            </w:pPr>
            <w:r>
              <w:rPr>
                <w:bCs/>
                <w:lang w:eastAsia="en-GB"/>
              </w:rPr>
              <w:object w:dxaOrig="225" w:dyaOrig="225" w14:anchorId="51A1B371">
                <v:shape id="_x0000_i1045" type="#_x0000_t75" style="width:108pt;height:21.75pt" o:ole="">
                  <v:imagedata r:id="rId20" o:title=""/>
                </v:shape>
                <w:control r:id="rId21" w:name="OptionButton2" w:shapeid="_x0000_i1045"/>
              </w:object>
            </w:r>
            <w:r>
              <w:rPr>
                <w:bCs/>
                <w:lang w:eastAsia="en-GB"/>
              </w:rPr>
              <w:object w:dxaOrig="225" w:dyaOrig="225" w14:anchorId="0992615F">
                <v:shape id="_x0000_i1047" type="#_x0000_t75" style="width:108pt;height:21.75pt" o:ole="">
                  <v:imagedata r:id="rId22" o:title=""/>
                </v:shape>
                <w:control r:id="rId23" w:name="OptionButton3" w:shapeid="_x0000_i1047"/>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0CE1FAF7" w14:textId="77777777" w:rsidR="003407DB" w:rsidRDefault="003407DB" w:rsidP="003407DB">
          <w:pPr>
            <w:rPr>
              <w:lang w:val="en-US" w:eastAsia="en-GB"/>
            </w:rPr>
          </w:pPr>
          <w:r w:rsidRPr="003407DB">
            <w:rPr>
              <w:lang w:val="en-US" w:eastAsia="en-GB"/>
            </w:rPr>
            <w:t>Aviation is a fascinating sector at the crossroads between many economic areas and at the forefront of technological innovation. Safety is the essential backbone of aviation. Within</w:t>
          </w:r>
          <w:r>
            <w:rPr>
              <w:lang w:val="en-US" w:eastAsia="en-GB"/>
            </w:rPr>
            <w:t xml:space="preserve"> the </w:t>
          </w:r>
          <w:r w:rsidRPr="003407DB">
            <w:rPr>
              <w:lang w:val="en-US" w:eastAsia="en-GB"/>
            </w:rPr>
            <w:t>Aviation</w:t>
          </w:r>
          <w:r>
            <w:rPr>
              <w:lang w:val="en-US" w:eastAsia="en-GB"/>
            </w:rPr>
            <w:t xml:space="preserve"> Directorate MOVE.DDG</w:t>
          </w:r>
          <w:proofErr w:type="gramStart"/>
          <w:r>
            <w:rPr>
              <w:lang w:val="en-US" w:eastAsia="en-GB"/>
            </w:rPr>
            <w:t>2.E</w:t>
          </w:r>
          <w:proofErr w:type="gramEnd"/>
          <w:r w:rsidRPr="003407DB">
            <w:rPr>
              <w:lang w:val="en-US" w:eastAsia="en-GB"/>
            </w:rPr>
            <w:t xml:space="preserve">, Unit MOVE.DDG2.E.4 is in charge of aviation safety and innovation. </w:t>
          </w:r>
        </w:p>
        <w:p w14:paraId="59DD0438" w14:textId="546582C3" w:rsidR="00E21DBD" w:rsidRDefault="003407DB" w:rsidP="00C504C7">
          <w:pPr>
            <w:rPr>
              <w:lang w:val="en-US" w:eastAsia="en-GB"/>
            </w:rPr>
          </w:pPr>
          <w:r w:rsidRPr="003407DB">
            <w:rPr>
              <w:lang w:val="en-US" w:eastAsia="en-GB"/>
            </w:rPr>
            <w:t xml:space="preserve">As part of its mission Unit E.4 </w:t>
          </w:r>
          <w:proofErr w:type="gramStart"/>
          <w:r w:rsidRPr="003407DB">
            <w:rPr>
              <w:lang w:val="en-US" w:eastAsia="en-GB"/>
            </w:rPr>
            <w:t>is in charge of</w:t>
          </w:r>
          <w:proofErr w:type="gramEnd"/>
          <w:r w:rsidRPr="003407DB">
            <w:rPr>
              <w:lang w:val="en-US" w:eastAsia="en-GB"/>
            </w:rPr>
            <w:t xml:space="preserve"> developing and supporting innovative air mobility (drones, air taxis) by implementing the Commission’s Drone Strategy 2.0. In addition, the Unit ensures that the common EU aviation safety rules are applied correctly </w:t>
          </w:r>
          <w:r w:rsidRPr="003407DB">
            <w:rPr>
              <w:lang w:val="en-US" w:eastAsia="en-GB"/>
            </w:rPr>
            <w:lastRenderedPageBreak/>
            <w:t>and effectively, and where necessary take the appropriate action to ensure that the legal framework is fit for purpose. The Unit is notably in charge of overseeing the work and governance of the European Aviation Safety Agency (EASA), of implementing and developing aviation safety in cooperation with third countries and international organizations such as the International Civil Aviation Organization (ICAO</w:t>
          </w:r>
          <w:proofErr w:type="gramStart"/>
          <w:r w:rsidRPr="003407DB">
            <w:rPr>
              <w:lang w:val="en-US" w:eastAsia="en-GB"/>
            </w:rPr>
            <w:t>), and</w:t>
          </w:r>
          <w:proofErr w:type="gramEnd"/>
          <w:r w:rsidRPr="003407DB">
            <w:rPr>
              <w:lang w:val="en-US" w:eastAsia="en-GB"/>
            </w:rPr>
            <w:t xml:space="preserve"> is responsible for the EU Air Safety List.</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75459F0F" w14:textId="2388AA03" w:rsidR="00C12FC0" w:rsidRDefault="00646AB2" w:rsidP="00C504C7">
          <w:pPr>
            <w:rPr>
              <w:lang w:val="en-US" w:eastAsia="en-GB"/>
            </w:rPr>
          </w:pPr>
          <w:r>
            <w:rPr>
              <w:lang w:val="en-US" w:eastAsia="en-GB"/>
            </w:rPr>
            <w:t xml:space="preserve">We propose a job for an expert to assist the </w:t>
          </w:r>
          <w:r w:rsidR="00C34B9B">
            <w:rPr>
              <w:lang w:val="en-US" w:eastAsia="en-GB"/>
            </w:rPr>
            <w:t>u</w:t>
          </w:r>
          <w:r>
            <w:rPr>
              <w:lang w:val="en-US" w:eastAsia="en-GB"/>
            </w:rPr>
            <w:t xml:space="preserve">nit in the preparation and implementation of Commission Implementing or Delegated Regulations under Regulation (EU) 2018/1139 of the European Parliament and of the Council on common rules in the field of civil aviation and establishing a European Union Aviation Safety Agency. The expert will work in one or more domains of aviation safety, </w:t>
          </w:r>
          <w:proofErr w:type="gramStart"/>
          <w:r>
            <w:rPr>
              <w:lang w:val="en-US" w:eastAsia="en-GB"/>
            </w:rPr>
            <w:t>in particular as</w:t>
          </w:r>
          <w:proofErr w:type="gramEnd"/>
          <w:r>
            <w:rPr>
              <w:lang w:val="en-US" w:eastAsia="en-GB"/>
            </w:rPr>
            <w:t xml:space="preserve"> regards Air Operations (Commission Regulation (EU) N° 965/2012). </w:t>
          </w:r>
        </w:p>
        <w:p w14:paraId="3B442E3F" w14:textId="1862AB72" w:rsidR="00FE698D" w:rsidRPr="00AF7D78" w:rsidRDefault="00646AB2" w:rsidP="00C504C7">
          <w:pPr>
            <w:rPr>
              <w:lang w:val="en-US" w:eastAsia="en-GB"/>
            </w:rPr>
          </w:pPr>
          <w:r>
            <w:rPr>
              <w:lang w:val="en-US" w:eastAsia="en-GB"/>
            </w:rPr>
            <w:t xml:space="preserve">The expert will also work with EASA on the implementation of the </w:t>
          </w:r>
          <w:r w:rsidR="00FE698D">
            <w:rPr>
              <w:lang w:val="en-US" w:eastAsia="en-GB"/>
            </w:rPr>
            <w:t>package of regulations on ground handling that will become applicable as of March 2028. Further assistance from the expert will be sought in relation to the maintenance of the EU Air Safety List pursuant to Regulation (EC) N° 2111/2005 of the European Parliament and of the Council.</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51994EDB" w14:textId="7C86CB1B" w:rsidR="002E40A9" w:rsidRDefault="00C12FC0" w:rsidP="002E40A9">
          <w:pPr>
            <w:rPr>
              <w:lang w:val="en-US" w:eastAsia="en-GB"/>
            </w:rPr>
          </w:pPr>
          <w:r>
            <w:rPr>
              <w:lang w:val="en-US" w:eastAsia="en-GB"/>
            </w:rPr>
            <w:t xml:space="preserve">An expert with experience in aeronautical engineering, commercial </w:t>
          </w:r>
          <w:r w:rsidR="00290BDF">
            <w:rPr>
              <w:lang w:val="en-US" w:eastAsia="en-GB"/>
            </w:rPr>
            <w:t xml:space="preserve">air transport </w:t>
          </w:r>
          <w:r>
            <w:rPr>
              <w:lang w:val="en-US" w:eastAsia="en-GB"/>
            </w:rPr>
            <w:t>pilot, aviation management or law, or as an aviation inspector.</w:t>
          </w:r>
        </w:p>
        <w:p w14:paraId="2C1AF2AF" w14:textId="79B11FE3" w:rsidR="00C34B9B" w:rsidRPr="00AF7D78" w:rsidRDefault="00C34B9B" w:rsidP="002E40A9">
          <w:pPr>
            <w:rPr>
              <w:lang w:val="en-US" w:eastAsia="en-GB"/>
            </w:rPr>
          </w:pPr>
          <w:r w:rsidRPr="00C34B9B">
            <w:rPr>
              <w:lang w:val="en-IE" w:eastAsia="en-GB"/>
            </w:rPr>
            <w:t>A very good command of English, language of international aviation, is essential. A good knowledge of French or German would be an asset.</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w:t>
      </w:r>
      <w:r w:rsidRPr="00AF417C">
        <w:rPr>
          <w:lang w:val="en-US" w:eastAsia="en-GB"/>
        </w:rPr>
        <w:lastRenderedPageBreak/>
        <w:t xml:space="preserve">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4"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5" w:history="1">
        <w:hyperlink r:id="rId26"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27"/>
      <w:footerReference w:type="default" r:id="rId28"/>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3D7E"/>
    <w:rsid w:val="000F4CD5"/>
    <w:rsid w:val="00111AB6"/>
    <w:rsid w:val="001B6BDD"/>
    <w:rsid w:val="001D0A81"/>
    <w:rsid w:val="002109E6"/>
    <w:rsid w:val="00252050"/>
    <w:rsid w:val="00277564"/>
    <w:rsid w:val="00290BDF"/>
    <w:rsid w:val="002B3CBF"/>
    <w:rsid w:val="002C49D0"/>
    <w:rsid w:val="002E40A9"/>
    <w:rsid w:val="003407DB"/>
    <w:rsid w:val="00394447"/>
    <w:rsid w:val="003E50A4"/>
    <w:rsid w:val="0040388A"/>
    <w:rsid w:val="00427CA8"/>
    <w:rsid w:val="00431778"/>
    <w:rsid w:val="00454CC7"/>
    <w:rsid w:val="00476034"/>
    <w:rsid w:val="004A3D98"/>
    <w:rsid w:val="005168AD"/>
    <w:rsid w:val="00562984"/>
    <w:rsid w:val="0058240F"/>
    <w:rsid w:val="00592CD5"/>
    <w:rsid w:val="005D1B85"/>
    <w:rsid w:val="005D434A"/>
    <w:rsid w:val="00646AB2"/>
    <w:rsid w:val="00652EB8"/>
    <w:rsid w:val="00665583"/>
    <w:rsid w:val="00693BC6"/>
    <w:rsid w:val="00696070"/>
    <w:rsid w:val="007E531E"/>
    <w:rsid w:val="007F02AC"/>
    <w:rsid w:val="007F7012"/>
    <w:rsid w:val="008D02B7"/>
    <w:rsid w:val="008F0B52"/>
    <w:rsid w:val="008F4BA9"/>
    <w:rsid w:val="00994062"/>
    <w:rsid w:val="00996CC6"/>
    <w:rsid w:val="009A1EA0"/>
    <w:rsid w:val="009A2F00"/>
    <w:rsid w:val="009C5E27"/>
    <w:rsid w:val="00A033AD"/>
    <w:rsid w:val="00AB2CEA"/>
    <w:rsid w:val="00AF6424"/>
    <w:rsid w:val="00B24CC5"/>
    <w:rsid w:val="00B3644B"/>
    <w:rsid w:val="00B65513"/>
    <w:rsid w:val="00B73F08"/>
    <w:rsid w:val="00B8014C"/>
    <w:rsid w:val="00C03642"/>
    <w:rsid w:val="00C06724"/>
    <w:rsid w:val="00C12FC0"/>
    <w:rsid w:val="00C3254D"/>
    <w:rsid w:val="00C34B9B"/>
    <w:rsid w:val="00C504C7"/>
    <w:rsid w:val="00C75BA4"/>
    <w:rsid w:val="00CB43D1"/>
    <w:rsid w:val="00CB59FA"/>
    <w:rsid w:val="00CB5B61"/>
    <w:rsid w:val="00CD2C5A"/>
    <w:rsid w:val="00CF477C"/>
    <w:rsid w:val="00D03CF4"/>
    <w:rsid w:val="00D122BB"/>
    <w:rsid w:val="00D7090C"/>
    <w:rsid w:val="00D84D53"/>
    <w:rsid w:val="00D86ED4"/>
    <w:rsid w:val="00D90A0F"/>
    <w:rsid w:val="00D96984"/>
    <w:rsid w:val="00DD41ED"/>
    <w:rsid w:val="00DD65DE"/>
    <w:rsid w:val="00DF1E49"/>
    <w:rsid w:val="00E21DBD"/>
    <w:rsid w:val="00E342CB"/>
    <w:rsid w:val="00E41704"/>
    <w:rsid w:val="00E44D7F"/>
    <w:rsid w:val="00E82667"/>
    <w:rsid w:val="00EA4E35"/>
    <w:rsid w:val="00EB3147"/>
    <w:rsid w:val="00EF65B9"/>
    <w:rsid w:val="00F4683D"/>
    <w:rsid w:val="00F6462F"/>
    <w:rsid w:val="00F91B73"/>
    <w:rsid w:val="00F93413"/>
    <w:rsid w:val="00FC2693"/>
    <w:rsid w:val="00FD740F"/>
    <w:rsid w:val="00FE69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8E8F16E9-782F-42FD-9DA9-86F6CAD81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UnresolvedMention">
    <w:name w:val="Unresolved Mention"/>
    <w:basedOn w:val="DefaultParagraphFont"/>
    <w:semiHidden/>
    <w:locked/>
    <w:rsid w:val="00FE69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58779">
      <w:bodyDiv w:val="1"/>
      <w:marLeft w:val="0"/>
      <w:marRight w:val="0"/>
      <w:marTop w:val="0"/>
      <w:marBottom w:val="0"/>
      <w:divBdr>
        <w:top w:val="none" w:sz="0" w:space="0" w:color="auto"/>
        <w:left w:val="none" w:sz="0" w:space="0" w:color="auto"/>
        <w:bottom w:val="none" w:sz="0" w:space="0" w:color="auto"/>
        <w:right w:val="none" w:sz="0" w:space="0" w:color="auto"/>
      </w:divBdr>
    </w:div>
    <w:div w:id="150340864">
      <w:bodyDiv w:val="1"/>
      <w:marLeft w:val="0"/>
      <w:marRight w:val="0"/>
      <w:marTop w:val="0"/>
      <w:marBottom w:val="0"/>
      <w:divBdr>
        <w:top w:val="none" w:sz="0" w:space="0" w:color="auto"/>
        <w:left w:val="none" w:sz="0" w:space="0" w:color="auto"/>
        <w:bottom w:val="none" w:sz="0" w:space="0" w:color="auto"/>
        <w:right w:val="none" w:sz="0" w:space="0" w:color="auto"/>
      </w:divBdr>
    </w:div>
    <w:div w:id="676999546">
      <w:bodyDiv w:val="1"/>
      <w:marLeft w:val="0"/>
      <w:marRight w:val="0"/>
      <w:marTop w:val="0"/>
      <w:marBottom w:val="0"/>
      <w:divBdr>
        <w:top w:val="none" w:sz="0" w:space="0" w:color="auto"/>
        <w:left w:val="none" w:sz="0" w:space="0" w:color="auto"/>
        <w:bottom w:val="none" w:sz="0" w:space="0" w:color="auto"/>
        <w:right w:val="none" w:sz="0" w:space="0" w:color="auto"/>
      </w:divBdr>
    </w:div>
    <w:div w:id="18295185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 /><Relationship Id="rId18" Type="http://schemas.openxmlformats.org/officeDocument/2006/relationships/image" Target="media/image5.wmf" /><Relationship Id="rId26" Type="http://schemas.openxmlformats.org/officeDocument/2006/relationships/hyperlink" Target="https://europa.eu/europass/en/create-europass-cv" TargetMode="External" /><Relationship Id="rId21" Type="http://schemas.openxmlformats.org/officeDocument/2006/relationships/control" Target="activeX/activeX5.xml" /><Relationship Id="rId7" Type="http://schemas.openxmlformats.org/officeDocument/2006/relationships/settings" Target="settings.xml" /><Relationship Id="rId12" Type="http://schemas.openxmlformats.org/officeDocument/2006/relationships/image" Target="media/image2.wmf" /><Relationship Id="rId17" Type="http://schemas.openxmlformats.org/officeDocument/2006/relationships/control" Target="activeX/activeX3.xml" /><Relationship Id="rId25" Type="http://schemas.openxmlformats.org/officeDocument/2006/relationships/hyperlink" Target="http://europass.cedefop.europa.eu/en/documents/curriculum-vitae" TargetMode="External" /><Relationship Id="rId16" Type="http://schemas.openxmlformats.org/officeDocument/2006/relationships/image" Target="media/image4.wmf" /><Relationship Id="rId20" Type="http://schemas.openxmlformats.org/officeDocument/2006/relationships/image" Target="media/image6.wmf" /><Relationship Id="rId29" Type="http://schemas.openxmlformats.org/officeDocument/2006/relationships/fontTable" Target="fontTable.xml" /><Relationship Id="rId6" Type="http://schemas.openxmlformats.org/officeDocument/2006/relationships/styles" Target="styles.xml" /><Relationship Id="rId11" Type="http://schemas.openxmlformats.org/officeDocument/2006/relationships/image" Target="media/image1.png" /><Relationship Id="rId24" Type="http://schemas.openxmlformats.org/officeDocument/2006/relationships/hyperlink" Target="https://eur-lex.europa.eu/legal-content/EN/TXT/?uri=CELEX:32015D0444" TargetMode="External" /><Relationship Id="rId5" Type="http://schemas.openxmlformats.org/officeDocument/2006/relationships/numbering" Target="numbering.xml" /><Relationship Id="rId15" Type="http://schemas.openxmlformats.org/officeDocument/2006/relationships/control" Target="activeX/activeX2.xml" /><Relationship Id="rId23" Type="http://schemas.openxmlformats.org/officeDocument/2006/relationships/control" Target="activeX/activeX6.xml" /><Relationship Id="rId28" Type="http://schemas.openxmlformats.org/officeDocument/2006/relationships/footer" Target="footer2.xml" /><Relationship Id="rId10" Type="http://schemas.openxmlformats.org/officeDocument/2006/relationships/endnotes" Target="endnotes.xml" /><Relationship Id="rId19" Type="http://schemas.openxmlformats.org/officeDocument/2006/relationships/control" Target="activeX/activeX4.xml" /><Relationship Id="rId31" Type="http://schemas.openxmlformats.org/officeDocument/2006/relationships/theme" Target="theme/theme1.xml" /><Relationship Id="rId9" Type="http://schemas.openxmlformats.org/officeDocument/2006/relationships/footnotes" Target="footnotes.xml" /><Relationship Id="rId14" Type="http://schemas.openxmlformats.org/officeDocument/2006/relationships/image" Target="media/image3.wmf" /><Relationship Id="rId22" Type="http://schemas.openxmlformats.org/officeDocument/2006/relationships/image" Target="media/image7.wmf" /><Relationship Id="rId27" Type="http://schemas.openxmlformats.org/officeDocument/2006/relationships/footer" Target="footer1.xml" /><Relationship Id="rId30" Type="http://schemas.openxmlformats.org/officeDocument/2006/relationships/glossaryDocument" Target="glossary/document.xml" /><Relationship Id="rId8" Type="http://schemas.openxmlformats.org/officeDocument/2006/relationships/webSettings" Target="webSettings.xml" />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F3D7E"/>
    <w:rsid w:val="001D6937"/>
    <w:rsid w:val="001E3B1B"/>
    <w:rsid w:val="00277564"/>
    <w:rsid w:val="00427CA8"/>
    <w:rsid w:val="006212B2"/>
    <w:rsid w:val="006F0611"/>
    <w:rsid w:val="007F7378"/>
    <w:rsid w:val="00893390"/>
    <w:rsid w:val="00894A0C"/>
    <w:rsid w:val="00CA527C"/>
    <w:rsid w:val="00CF477C"/>
    <w:rsid w:val="00D122BB"/>
    <w:rsid w:val="00D374C1"/>
    <w:rsid w:val="00ED10DB"/>
    <w:rsid w:val="00FC269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93390"/>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Eurolook</Template>
  <TotalTime>1</TotalTime>
  <Pages>4</Pages>
  <Words>998</Words>
  <Characters>5692</Characters>
  <Application>Microsoft Office Word</Application>
  <DocSecurity>4</DocSecurity>
  <PresentationFormat>Microsoft Word 14.0</PresentationFormat>
  <Lines>47</Lines>
  <Paragraphs>13</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2</cp:revision>
  <cp:lastPrinted>2023-04-05T10:36:00Z</cp:lastPrinted>
  <dcterms:created xsi:type="dcterms:W3CDTF">2025-04-15T08:23:00Z</dcterms:created>
  <dcterms:modified xsi:type="dcterms:W3CDTF">2025-04-15T08:23:00Z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ContentTypeId">
    <vt:lpwstr>0x010100BF37100A9351204890AE6EC9E8983010</vt:lpwstr>
  </property>
</Properties>
</file>