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13EA" w14:textId="77777777" w:rsidR="00A64F5A" w:rsidRPr="00D50A9A" w:rsidRDefault="00082798" w:rsidP="00A64F5A">
      <w:pPr>
        <w:spacing w:line="240" w:lineRule="auto"/>
        <w:jc w:val="center"/>
        <w:rPr>
          <w:rFonts w:ascii="Georgia" w:hAnsi="Georgia"/>
          <w:b/>
          <w:sz w:val="24"/>
          <w:szCs w:val="24"/>
          <w:lang w:val="en-GB"/>
        </w:rPr>
      </w:pPr>
      <w:proofErr w:type="gramStart"/>
      <w:r w:rsidRPr="00D50A9A">
        <w:rPr>
          <w:rFonts w:ascii="Georgia" w:hAnsi="Georgia"/>
          <w:b/>
          <w:sz w:val="24"/>
          <w:szCs w:val="24"/>
          <w:lang w:val="en-GB"/>
        </w:rPr>
        <w:t>4</w:t>
      </w:r>
      <w:r w:rsidR="003D18CB" w:rsidRPr="00D50A9A">
        <w:rPr>
          <w:rFonts w:ascii="Georgia" w:hAnsi="Georgia"/>
          <w:b/>
          <w:sz w:val="24"/>
          <w:szCs w:val="24"/>
          <w:lang w:val="en-GB"/>
        </w:rPr>
        <w:t>6</w:t>
      </w:r>
      <w:r w:rsidR="003D18CB" w:rsidRPr="00D50A9A">
        <w:rPr>
          <w:rFonts w:ascii="Georgia" w:hAnsi="Georgia"/>
          <w:b/>
          <w:sz w:val="24"/>
          <w:szCs w:val="24"/>
          <w:vertAlign w:val="superscript"/>
          <w:lang w:val="en-GB"/>
        </w:rPr>
        <w:t>th</w:t>
      </w:r>
      <w:proofErr w:type="gramEnd"/>
      <w:r w:rsidR="003D18CB" w:rsidRPr="00D50A9A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A64F5A" w:rsidRPr="00D50A9A">
        <w:rPr>
          <w:rFonts w:ascii="Georgia" w:hAnsi="Georgia"/>
          <w:b/>
          <w:sz w:val="24"/>
          <w:szCs w:val="24"/>
          <w:lang w:val="en-GB"/>
        </w:rPr>
        <w:t>Session of the Human Rights Council</w:t>
      </w:r>
      <w:r w:rsidR="0006352A" w:rsidRPr="00D50A9A">
        <w:rPr>
          <w:rFonts w:ascii="Georgia" w:hAnsi="Georgia"/>
          <w:b/>
          <w:sz w:val="24"/>
          <w:szCs w:val="24"/>
          <w:lang w:val="en-GB"/>
        </w:rPr>
        <w:t xml:space="preserve"> </w:t>
      </w:r>
    </w:p>
    <w:p w14:paraId="16206D56" w14:textId="77777777" w:rsidR="00D50A9A" w:rsidRDefault="00D50A9A" w:rsidP="00082798">
      <w:pPr>
        <w:spacing w:line="240" w:lineRule="auto"/>
        <w:jc w:val="center"/>
        <w:rPr>
          <w:rFonts w:ascii="Georgia" w:hAnsi="Georgia"/>
          <w:b/>
          <w:sz w:val="24"/>
          <w:szCs w:val="24"/>
          <w:lang w:val="en-GB"/>
        </w:rPr>
      </w:pPr>
      <w:r w:rsidRPr="00D50A9A">
        <w:rPr>
          <w:rFonts w:ascii="Georgia" w:hAnsi="Georgia"/>
          <w:b/>
          <w:sz w:val="24"/>
          <w:szCs w:val="24"/>
          <w:lang w:val="en-GB"/>
        </w:rPr>
        <w:t xml:space="preserve">Item 10 - </w:t>
      </w:r>
      <w:r w:rsidR="00082798" w:rsidRPr="00D50A9A">
        <w:rPr>
          <w:rFonts w:ascii="Georgia" w:hAnsi="Georgia"/>
          <w:b/>
          <w:sz w:val="24"/>
          <w:szCs w:val="24"/>
          <w:lang w:val="en-GB"/>
        </w:rPr>
        <w:t xml:space="preserve">Interactive Dialogue with the Independent Expert on Mali </w:t>
      </w:r>
    </w:p>
    <w:p w14:paraId="36BA697B" w14:textId="22994847" w:rsidR="00082798" w:rsidRPr="00D50A9A" w:rsidRDefault="00D50A9A" w:rsidP="00082798">
      <w:pPr>
        <w:jc w:val="center"/>
        <w:rPr>
          <w:rFonts w:ascii="Georgia" w:hAnsi="Georgia"/>
          <w:i/>
          <w:sz w:val="24"/>
          <w:szCs w:val="24"/>
          <w:lang w:val="en-GB"/>
        </w:rPr>
      </w:pPr>
      <w:bookmarkStart w:id="0" w:name="_GoBack"/>
      <w:bookmarkEnd w:id="0"/>
      <w:r w:rsidRPr="00D50A9A">
        <w:rPr>
          <w:rFonts w:ascii="Georgia" w:hAnsi="Georgia"/>
          <w:i/>
          <w:sz w:val="24"/>
          <w:szCs w:val="24"/>
          <w:lang w:val="en-GB"/>
        </w:rPr>
        <w:t xml:space="preserve">22 </w:t>
      </w:r>
      <w:r w:rsidR="003D18CB" w:rsidRPr="00D50A9A">
        <w:rPr>
          <w:rFonts w:ascii="Georgia" w:hAnsi="Georgia"/>
          <w:i/>
          <w:sz w:val="24"/>
          <w:szCs w:val="24"/>
          <w:lang w:val="en-GB"/>
        </w:rPr>
        <w:t>March</w:t>
      </w:r>
      <w:r w:rsidR="00082798" w:rsidRPr="00D50A9A">
        <w:rPr>
          <w:rFonts w:ascii="Georgia" w:hAnsi="Georgia"/>
          <w:i/>
          <w:sz w:val="24"/>
          <w:szCs w:val="24"/>
          <w:lang w:val="en-GB"/>
        </w:rPr>
        <w:t xml:space="preserve"> 202</w:t>
      </w:r>
      <w:r w:rsidR="003D18CB" w:rsidRPr="00D50A9A">
        <w:rPr>
          <w:rFonts w:ascii="Georgia" w:hAnsi="Georgia"/>
          <w:i/>
          <w:sz w:val="24"/>
          <w:szCs w:val="24"/>
          <w:lang w:val="en-GB"/>
        </w:rPr>
        <w:t>1</w:t>
      </w:r>
    </w:p>
    <w:p w14:paraId="7964448D" w14:textId="77777777" w:rsidR="00D50A9A" w:rsidRPr="00D50A9A" w:rsidRDefault="00D50A9A" w:rsidP="00D50A9A">
      <w:pPr>
        <w:spacing w:after="0"/>
        <w:jc w:val="center"/>
        <w:rPr>
          <w:rFonts w:ascii="Georgia" w:hAnsi="Georgia"/>
          <w:b/>
          <w:sz w:val="24"/>
          <w:szCs w:val="24"/>
          <w:lang w:val="en-GB" w:eastAsia="cs-CZ"/>
        </w:rPr>
      </w:pPr>
      <w:r w:rsidRPr="00D50A9A">
        <w:rPr>
          <w:rFonts w:ascii="Georgia" w:hAnsi="Georgia"/>
          <w:b/>
          <w:sz w:val="24"/>
          <w:szCs w:val="24"/>
          <w:lang w:val="en-GB" w:eastAsia="cs-CZ"/>
        </w:rPr>
        <w:t>Statement of the Czech Republic</w:t>
      </w:r>
    </w:p>
    <w:p w14:paraId="6D7695F8" w14:textId="77777777" w:rsidR="00D50A9A" w:rsidRPr="00D50A9A" w:rsidRDefault="00D50A9A" w:rsidP="00082798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14:paraId="286D5E50" w14:textId="77777777" w:rsidR="00082798" w:rsidRPr="00D50A9A" w:rsidRDefault="00082798" w:rsidP="00A64F5A">
      <w:pPr>
        <w:spacing w:line="240" w:lineRule="auto"/>
        <w:jc w:val="center"/>
        <w:rPr>
          <w:rFonts w:ascii="Georgia" w:hAnsi="Georgia"/>
          <w:sz w:val="24"/>
          <w:szCs w:val="24"/>
          <w:lang w:val="en-GB"/>
        </w:rPr>
      </w:pPr>
    </w:p>
    <w:p w14:paraId="06C7F99C" w14:textId="7E0CBF63" w:rsidR="00A64F5A" w:rsidRPr="00D50A9A" w:rsidRDefault="00D50A9A" w:rsidP="00A64F5A">
      <w:pPr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Madam</w:t>
      </w:r>
      <w:r w:rsidR="00676FBC" w:rsidRPr="00D50A9A">
        <w:rPr>
          <w:rFonts w:ascii="Georgia" w:hAnsi="Georgia"/>
          <w:sz w:val="24"/>
          <w:szCs w:val="24"/>
          <w:lang w:val="en-GB"/>
        </w:rPr>
        <w:t xml:space="preserve"> President,</w:t>
      </w:r>
    </w:p>
    <w:p w14:paraId="40BF8148" w14:textId="4E68A9AE" w:rsidR="00A64F5A" w:rsidRPr="00D50A9A" w:rsidRDefault="00A64F5A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  <w:r w:rsidRPr="00D50A9A">
        <w:rPr>
          <w:rFonts w:ascii="Georgia" w:hAnsi="Georgia"/>
          <w:sz w:val="24"/>
          <w:szCs w:val="24"/>
          <w:lang w:val="en-GB"/>
        </w:rPr>
        <w:t>The Czech Republic supports the statement delivered ea</w:t>
      </w:r>
      <w:r w:rsidR="00D50A9A">
        <w:rPr>
          <w:rFonts w:ascii="Georgia" w:hAnsi="Georgia"/>
          <w:sz w:val="24"/>
          <w:szCs w:val="24"/>
          <w:lang w:val="en-GB"/>
        </w:rPr>
        <w:t>rlier on behalf of the European </w:t>
      </w:r>
      <w:r w:rsidRPr="00D50A9A">
        <w:rPr>
          <w:rFonts w:ascii="Georgia" w:hAnsi="Georgia"/>
          <w:sz w:val="24"/>
          <w:szCs w:val="24"/>
          <w:lang w:val="en-GB"/>
        </w:rPr>
        <w:t xml:space="preserve">Union. </w:t>
      </w:r>
    </w:p>
    <w:p w14:paraId="0DCF760F" w14:textId="77777777" w:rsidR="00A64F5A" w:rsidRPr="00D50A9A" w:rsidRDefault="00A64F5A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p w14:paraId="6AF0DB30" w14:textId="20CE5F8F" w:rsidR="00A64F5A" w:rsidRPr="00D50A9A" w:rsidRDefault="00A64F5A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  <w:r w:rsidRPr="00D50A9A">
        <w:rPr>
          <w:rFonts w:ascii="Georgia" w:hAnsi="Georgia"/>
          <w:sz w:val="24"/>
          <w:szCs w:val="24"/>
          <w:lang w:val="en-GB"/>
        </w:rPr>
        <w:t>We would like to thank you, Mr.</w:t>
      </w:r>
      <w:r w:rsidR="0006352A" w:rsidRPr="00D50A9A">
        <w:rPr>
          <w:rFonts w:ascii="Georgia" w:hAnsi="Georgia"/>
          <w:sz w:val="24"/>
          <w:szCs w:val="24"/>
          <w:lang w:val="en-GB"/>
        </w:rPr>
        <w:t xml:space="preserve"> Tine</w:t>
      </w:r>
      <w:r w:rsidRPr="00D50A9A">
        <w:rPr>
          <w:rFonts w:ascii="Georgia" w:hAnsi="Georgia"/>
          <w:sz w:val="24"/>
          <w:szCs w:val="24"/>
          <w:lang w:val="en-GB"/>
        </w:rPr>
        <w:t xml:space="preserve">, for your recent report. We </w:t>
      </w:r>
      <w:r w:rsidR="003D18CB" w:rsidRPr="00D50A9A">
        <w:rPr>
          <w:rFonts w:ascii="Georgia" w:hAnsi="Georgia"/>
          <w:sz w:val="24"/>
          <w:szCs w:val="24"/>
          <w:lang w:val="en-GB"/>
        </w:rPr>
        <w:t>are</w:t>
      </w:r>
      <w:r w:rsidRPr="00D50A9A">
        <w:rPr>
          <w:rFonts w:ascii="Georgia" w:hAnsi="Georgia"/>
          <w:sz w:val="24"/>
          <w:szCs w:val="24"/>
          <w:lang w:val="en-GB"/>
        </w:rPr>
        <w:t xml:space="preserve"> pleased </w:t>
      </w:r>
      <w:r w:rsidR="003D18CB" w:rsidRPr="00D50A9A">
        <w:rPr>
          <w:rFonts w:ascii="Georgia" w:hAnsi="Georgia"/>
          <w:sz w:val="24"/>
          <w:szCs w:val="24"/>
          <w:lang w:val="en-GB"/>
        </w:rPr>
        <w:t xml:space="preserve">with </w:t>
      </w:r>
      <w:r w:rsidR="00D50A9A">
        <w:rPr>
          <w:rFonts w:ascii="Georgia" w:hAnsi="Georgia"/>
          <w:sz w:val="24"/>
          <w:szCs w:val="24"/>
          <w:lang w:val="en-GB"/>
        </w:rPr>
        <w:t>the </w:t>
      </w:r>
      <w:r w:rsidRPr="00D50A9A">
        <w:rPr>
          <w:rFonts w:ascii="Georgia" w:hAnsi="Georgia"/>
          <w:sz w:val="24"/>
          <w:szCs w:val="24"/>
          <w:lang w:val="en-GB"/>
        </w:rPr>
        <w:t xml:space="preserve">cooperation provided to you by the Government of Mali. </w:t>
      </w:r>
      <w:r w:rsidR="003D18CB" w:rsidRPr="00D50A9A">
        <w:rPr>
          <w:rFonts w:ascii="Georgia" w:hAnsi="Georgia"/>
          <w:sz w:val="24"/>
          <w:szCs w:val="24"/>
          <w:lang w:val="en-GB"/>
        </w:rPr>
        <w:t>At the same time, we</w:t>
      </w:r>
      <w:r w:rsidR="00D50A9A">
        <w:rPr>
          <w:rFonts w:ascii="Georgia" w:hAnsi="Georgia"/>
          <w:sz w:val="24"/>
          <w:szCs w:val="24"/>
          <w:lang w:val="en-GB"/>
        </w:rPr>
        <w:t> </w:t>
      </w:r>
      <w:r w:rsidR="003D18CB" w:rsidRPr="00D50A9A">
        <w:rPr>
          <w:rFonts w:ascii="Georgia" w:hAnsi="Georgia"/>
          <w:sz w:val="24"/>
          <w:szCs w:val="24"/>
          <w:lang w:val="en-GB"/>
        </w:rPr>
        <w:t>regret you have not been able to visit Mali due to financial constraints faced by the Office of the United Nations High Commissioner for Human Rights.</w:t>
      </w:r>
    </w:p>
    <w:p w14:paraId="3515B40E" w14:textId="77777777" w:rsidR="00A64F5A" w:rsidRPr="00D50A9A" w:rsidRDefault="00A64F5A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p w14:paraId="1CA93B0E" w14:textId="77777777" w:rsidR="00EA000B" w:rsidRPr="00D50A9A" w:rsidRDefault="00EA000B" w:rsidP="00C27BC2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  <w:r w:rsidRPr="00D50A9A">
        <w:rPr>
          <w:rFonts w:ascii="Georgia" w:hAnsi="Georgia"/>
          <w:sz w:val="24"/>
          <w:szCs w:val="24"/>
          <w:lang w:val="en-GB"/>
        </w:rPr>
        <w:t xml:space="preserve">The Czech Republic was concerned about the development in Mali after the August 2020 coup d’état attempt. However, after the </w:t>
      </w:r>
      <w:r w:rsidR="00C33EC3" w:rsidRPr="00D50A9A">
        <w:rPr>
          <w:rFonts w:ascii="Georgia" w:hAnsi="Georgia"/>
          <w:sz w:val="24"/>
          <w:szCs w:val="24"/>
          <w:lang w:val="en-GB"/>
        </w:rPr>
        <w:t>agreement on the</w:t>
      </w:r>
      <w:r w:rsidR="003D18CB" w:rsidRPr="00D50A9A">
        <w:rPr>
          <w:rFonts w:ascii="Georgia" w:hAnsi="Georgia"/>
          <w:sz w:val="24"/>
          <w:szCs w:val="24"/>
          <w:lang w:val="en-GB"/>
        </w:rPr>
        <w:t xml:space="preserve"> political transition period </w:t>
      </w:r>
      <w:r w:rsidRPr="00D50A9A">
        <w:rPr>
          <w:rFonts w:ascii="Georgia" w:hAnsi="Georgia"/>
          <w:sz w:val="24"/>
          <w:szCs w:val="24"/>
          <w:lang w:val="en-GB"/>
        </w:rPr>
        <w:t>and</w:t>
      </w:r>
      <w:r w:rsidR="003D18CB" w:rsidRPr="00D50A9A">
        <w:rPr>
          <w:rFonts w:ascii="Georgia" w:hAnsi="Georgia"/>
          <w:sz w:val="24"/>
          <w:szCs w:val="24"/>
          <w:lang w:val="en-GB"/>
        </w:rPr>
        <w:t xml:space="preserve"> adopt</w:t>
      </w:r>
      <w:r w:rsidRPr="00D50A9A">
        <w:rPr>
          <w:rFonts w:ascii="Georgia" w:hAnsi="Georgia"/>
          <w:sz w:val="24"/>
          <w:szCs w:val="24"/>
          <w:lang w:val="en-GB"/>
        </w:rPr>
        <w:t xml:space="preserve">ion of the Transitional Charter and its </w:t>
      </w:r>
      <w:r w:rsidR="00C33EC3" w:rsidRPr="00D50A9A">
        <w:rPr>
          <w:rFonts w:ascii="Georgia" w:hAnsi="Georgia"/>
          <w:sz w:val="24"/>
          <w:szCs w:val="24"/>
          <w:lang w:val="en-GB"/>
        </w:rPr>
        <w:t>i</w:t>
      </w:r>
      <w:r w:rsidRPr="00D50A9A">
        <w:rPr>
          <w:rFonts w:ascii="Georgia" w:hAnsi="Georgia"/>
          <w:sz w:val="24"/>
          <w:szCs w:val="24"/>
          <w:lang w:val="en-GB"/>
        </w:rPr>
        <w:t>mplementation, we hope Mali is back on the way to democracy, rule of law and respect to human rights.</w:t>
      </w:r>
    </w:p>
    <w:p w14:paraId="234B43E1" w14:textId="77777777" w:rsidR="00C27BC2" w:rsidRPr="00D50A9A" w:rsidRDefault="00C27BC2" w:rsidP="00C27BC2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p w14:paraId="1977E6A2" w14:textId="44EE0DDE" w:rsidR="00EA000B" w:rsidRPr="00D50A9A" w:rsidRDefault="00EA000B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  <w:r w:rsidRPr="00D50A9A">
        <w:rPr>
          <w:rFonts w:ascii="Georgia" w:hAnsi="Georgia"/>
          <w:sz w:val="24"/>
          <w:szCs w:val="24"/>
          <w:lang w:val="en-GB"/>
        </w:rPr>
        <w:t>W</w:t>
      </w:r>
      <w:r w:rsidR="00A64F5A" w:rsidRPr="00D50A9A">
        <w:rPr>
          <w:rFonts w:ascii="Georgia" w:hAnsi="Georgia"/>
          <w:sz w:val="24"/>
          <w:szCs w:val="24"/>
          <w:lang w:val="en-GB"/>
        </w:rPr>
        <w:t xml:space="preserve">e remain concerned </w:t>
      </w:r>
      <w:r w:rsidR="00C27BC2" w:rsidRPr="00D50A9A">
        <w:rPr>
          <w:rFonts w:ascii="Georgia" w:hAnsi="Georgia"/>
          <w:sz w:val="24"/>
          <w:szCs w:val="24"/>
          <w:lang w:val="en-GB"/>
        </w:rPr>
        <w:t>about</w:t>
      </w:r>
      <w:r w:rsidR="00A64F5A" w:rsidRPr="00D50A9A">
        <w:rPr>
          <w:rFonts w:ascii="Georgia" w:hAnsi="Georgia"/>
          <w:sz w:val="24"/>
          <w:szCs w:val="24"/>
          <w:lang w:val="en-GB"/>
        </w:rPr>
        <w:t xml:space="preserve"> the reported human rights violatio</w:t>
      </w:r>
      <w:r w:rsidR="00FD7C8B" w:rsidRPr="00D50A9A">
        <w:rPr>
          <w:rFonts w:ascii="Georgia" w:hAnsi="Georgia"/>
          <w:sz w:val="24"/>
          <w:szCs w:val="24"/>
          <w:lang w:val="en-GB"/>
        </w:rPr>
        <w:t>ns</w:t>
      </w:r>
      <w:r w:rsidR="00A64F5A" w:rsidRPr="00D50A9A">
        <w:rPr>
          <w:rFonts w:ascii="Georgia" w:hAnsi="Georgia"/>
          <w:sz w:val="24"/>
          <w:szCs w:val="24"/>
          <w:lang w:val="en-GB"/>
        </w:rPr>
        <w:t xml:space="preserve"> </w:t>
      </w:r>
      <w:r w:rsidRPr="00D50A9A">
        <w:rPr>
          <w:rFonts w:ascii="Georgia" w:hAnsi="Georgia"/>
          <w:sz w:val="24"/>
          <w:szCs w:val="24"/>
          <w:lang w:val="en-GB"/>
        </w:rPr>
        <w:t xml:space="preserve">especially in the northern and central parts of the country caused primarily by violent extremist groups. The main victims are civilians. The Czech Republic will </w:t>
      </w:r>
      <w:r w:rsidR="00D50A9A">
        <w:rPr>
          <w:rFonts w:ascii="Georgia" w:hAnsi="Georgia"/>
          <w:sz w:val="24"/>
          <w:szCs w:val="24"/>
          <w:lang w:val="en-GB"/>
        </w:rPr>
        <w:t>contribute to the protection of </w:t>
      </w:r>
      <w:r w:rsidRPr="00D50A9A">
        <w:rPr>
          <w:rFonts w:ascii="Georgia" w:hAnsi="Georgia"/>
          <w:sz w:val="24"/>
          <w:szCs w:val="24"/>
          <w:lang w:val="en-GB"/>
        </w:rPr>
        <w:t>human rights in Mali with its participation in the EU Mali Training Mission.</w:t>
      </w:r>
      <w:r w:rsidR="00A20B1A" w:rsidRPr="00D50A9A">
        <w:rPr>
          <w:rFonts w:ascii="Georgia" w:hAnsi="Georgia"/>
          <w:sz w:val="24"/>
          <w:szCs w:val="24"/>
          <w:lang w:val="en-GB"/>
        </w:rPr>
        <w:t xml:space="preserve"> We are especially concerned about the involvement of the Malian defence and security forces to the human rights violation, as stated </w:t>
      </w:r>
      <w:r w:rsidR="00C33EC3" w:rsidRPr="00D50A9A">
        <w:rPr>
          <w:rFonts w:ascii="Georgia" w:hAnsi="Georgia"/>
          <w:sz w:val="24"/>
          <w:szCs w:val="24"/>
          <w:lang w:val="en-GB"/>
        </w:rPr>
        <w:t>by the Independent Expert in its</w:t>
      </w:r>
      <w:r w:rsidR="00A20B1A" w:rsidRPr="00D50A9A">
        <w:rPr>
          <w:rFonts w:ascii="Georgia" w:hAnsi="Georgia"/>
          <w:sz w:val="24"/>
          <w:szCs w:val="24"/>
          <w:lang w:val="en-GB"/>
        </w:rPr>
        <w:t xml:space="preserve"> report.</w:t>
      </w:r>
    </w:p>
    <w:p w14:paraId="27D78ACD" w14:textId="77777777" w:rsidR="00EA000B" w:rsidRPr="00D50A9A" w:rsidRDefault="00EA000B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p w14:paraId="12F4ABEC" w14:textId="3101EB4A" w:rsidR="00A20B1A" w:rsidRPr="00D50A9A" w:rsidRDefault="00D24E82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  <w:r w:rsidRPr="00D50A9A">
        <w:rPr>
          <w:rFonts w:ascii="Georgia" w:hAnsi="Georgia"/>
          <w:sz w:val="24"/>
          <w:szCs w:val="24"/>
          <w:lang w:val="en-GB"/>
        </w:rPr>
        <w:t xml:space="preserve">We have </w:t>
      </w:r>
      <w:r w:rsidR="00A20B1A" w:rsidRPr="00D50A9A">
        <w:rPr>
          <w:rFonts w:ascii="Georgia" w:hAnsi="Georgia"/>
          <w:sz w:val="24"/>
          <w:szCs w:val="24"/>
          <w:lang w:val="en-GB"/>
        </w:rPr>
        <w:t>studied with interest the Independent Exper</w:t>
      </w:r>
      <w:r w:rsidR="00D50A9A">
        <w:rPr>
          <w:rFonts w:ascii="Georgia" w:hAnsi="Georgia"/>
          <w:sz w:val="24"/>
          <w:szCs w:val="24"/>
          <w:lang w:val="en-GB"/>
        </w:rPr>
        <w:t>t´s recommendations as e.g. the </w:t>
      </w:r>
      <w:r w:rsidR="00A20B1A" w:rsidRPr="00D50A9A">
        <w:rPr>
          <w:rFonts w:ascii="Georgia" w:hAnsi="Georgia"/>
          <w:sz w:val="24"/>
          <w:szCs w:val="24"/>
          <w:lang w:val="en-GB"/>
        </w:rPr>
        <w:t xml:space="preserve">recommendation to adopt law to </w:t>
      </w:r>
      <w:r w:rsidR="00320B63" w:rsidRPr="00D50A9A">
        <w:rPr>
          <w:rFonts w:ascii="Georgia" w:hAnsi="Georgia"/>
          <w:bCs/>
          <w:sz w:val="24"/>
          <w:szCs w:val="24"/>
          <w:lang w:val="en-GB"/>
        </w:rPr>
        <w:t>criminalize</w:t>
      </w:r>
      <w:r w:rsidR="00A20B1A" w:rsidRPr="00D50A9A">
        <w:rPr>
          <w:rFonts w:ascii="Georgia" w:hAnsi="Georgia"/>
          <w:bCs/>
          <w:sz w:val="24"/>
          <w:szCs w:val="24"/>
          <w:lang w:val="en-GB"/>
        </w:rPr>
        <w:t xml:space="preserve"> slavery and conduct national campaigns for the abolition of slavery</w:t>
      </w:r>
      <w:r w:rsidR="00320B63" w:rsidRPr="00D50A9A">
        <w:rPr>
          <w:rFonts w:ascii="Georgia" w:hAnsi="Georgia"/>
          <w:bCs/>
          <w:sz w:val="24"/>
          <w:szCs w:val="24"/>
          <w:lang w:val="en-GB"/>
        </w:rPr>
        <w:t xml:space="preserve">. </w:t>
      </w:r>
      <w:r w:rsidR="00895375" w:rsidRPr="00D50A9A">
        <w:rPr>
          <w:rFonts w:ascii="Georgia" w:hAnsi="Georgia"/>
          <w:sz w:val="24"/>
          <w:szCs w:val="24"/>
          <w:lang w:val="en-GB"/>
        </w:rPr>
        <w:t>What is your assessment of the latest developments in Mali?</w:t>
      </w:r>
    </w:p>
    <w:p w14:paraId="4F744138" w14:textId="77777777" w:rsidR="008B7200" w:rsidRPr="00D50A9A" w:rsidRDefault="008B7200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p w14:paraId="39F6DBEF" w14:textId="77777777" w:rsidR="0045203D" w:rsidRPr="00D50A9A" w:rsidRDefault="009C0BB2" w:rsidP="009C0BB2">
      <w:pPr>
        <w:jc w:val="both"/>
        <w:rPr>
          <w:rFonts w:ascii="Georgia" w:hAnsi="Georgia"/>
          <w:sz w:val="24"/>
          <w:szCs w:val="24"/>
          <w:lang w:val="en-GB"/>
        </w:rPr>
      </w:pPr>
      <w:r w:rsidRPr="00D50A9A">
        <w:rPr>
          <w:rFonts w:ascii="Georgia" w:hAnsi="Georgia"/>
          <w:sz w:val="24"/>
          <w:szCs w:val="24"/>
          <w:lang w:val="en-GB"/>
        </w:rPr>
        <w:t>I thank you.</w:t>
      </w:r>
    </w:p>
    <w:p w14:paraId="4E602A74" w14:textId="77777777" w:rsidR="0045203D" w:rsidRPr="00D50A9A" w:rsidRDefault="0045203D" w:rsidP="00A64F5A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p w14:paraId="5A497AAE" w14:textId="77777777" w:rsidR="00EA000B" w:rsidRPr="00D50A9A" w:rsidRDefault="00EA000B">
      <w:pPr>
        <w:spacing w:after="0" w:line="320" w:lineRule="atLeast"/>
        <w:jc w:val="both"/>
        <w:rPr>
          <w:rFonts w:ascii="Georgia" w:hAnsi="Georgia"/>
          <w:sz w:val="24"/>
          <w:szCs w:val="24"/>
          <w:lang w:val="en-GB"/>
        </w:rPr>
      </w:pPr>
    </w:p>
    <w:sectPr w:rsidR="00EA000B" w:rsidRPr="00D5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6AE"/>
    <w:multiLevelType w:val="hybridMultilevel"/>
    <w:tmpl w:val="B10CC266"/>
    <w:lvl w:ilvl="0" w:tplc="70EA5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5A"/>
    <w:rsid w:val="000074DE"/>
    <w:rsid w:val="0006352A"/>
    <w:rsid w:val="00082798"/>
    <w:rsid w:val="000A304D"/>
    <w:rsid w:val="000B327A"/>
    <w:rsid w:val="00286F4D"/>
    <w:rsid w:val="002D1957"/>
    <w:rsid w:val="002F2038"/>
    <w:rsid w:val="003007B7"/>
    <w:rsid w:val="003127A2"/>
    <w:rsid w:val="00320B63"/>
    <w:rsid w:val="003D18CB"/>
    <w:rsid w:val="0045203D"/>
    <w:rsid w:val="005A1988"/>
    <w:rsid w:val="005C40DF"/>
    <w:rsid w:val="005F3475"/>
    <w:rsid w:val="0064241F"/>
    <w:rsid w:val="00676FBC"/>
    <w:rsid w:val="006A0B9B"/>
    <w:rsid w:val="006B75AF"/>
    <w:rsid w:val="006F6A77"/>
    <w:rsid w:val="00895375"/>
    <w:rsid w:val="008A06C8"/>
    <w:rsid w:val="008A7342"/>
    <w:rsid w:val="008B7200"/>
    <w:rsid w:val="008E77DB"/>
    <w:rsid w:val="009C0BB2"/>
    <w:rsid w:val="00A20B1A"/>
    <w:rsid w:val="00A64F5A"/>
    <w:rsid w:val="00A95F51"/>
    <w:rsid w:val="00AB1084"/>
    <w:rsid w:val="00AD5278"/>
    <w:rsid w:val="00B01DF4"/>
    <w:rsid w:val="00B65C00"/>
    <w:rsid w:val="00BE7F52"/>
    <w:rsid w:val="00C27BC2"/>
    <w:rsid w:val="00C33EC3"/>
    <w:rsid w:val="00C74A99"/>
    <w:rsid w:val="00D24E82"/>
    <w:rsid w:val="00D41A08"/>
    <w:rsid w:val="00D50A9A"/>
    <w:rsid w:val="00EA000B"/>
    <w:rsid w:val="00EA32DE"/>
    <w:rsid w:val="00F63BAE"/>
    <w:rsid w:val="00F82945"/>
    <w:rsid w:val="00F930EF"/>
    <w:rsid w:val="00FA4C1B"/>
    <w:rsid w:val="00FA549E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92C2"/>
  <w15:docId w15:val="{846CA751-6224-48A5-A23A-AF6DD095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F5A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52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933D-496F-4F83-AD87-B73F3FA0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</dc:creator>
  <cp:keywords/>
  <dc:description/>
  <cp:lastModifiedBy>MZV</cp:lastModifiedBy>
  <cp:revision>2</cp:revision>
  <cp:lastPrinted>2021-03-17T13:19:00Z</cp:lastPrinted>
  <dcterms:created xsi:type="dcterms:W3CDTF">2021-03-17T14:47:00Z</dcterms:created>
  <dcterms:modified xsi:type="dcterms:W3CDTF">2021-03-17T14:47:00Z</dcterms:modified>
</cp:coreProperties>
</file>