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7F" w:rsidRPr="00190CBE" w:rsidRDefault="009A0F7F" w:rsidP="0066468E">
      <w:pPr>
        <w:spacing w:before="240" w:line="240" w:lineRule="auto"/>
        <w:jc w:val="center"/>
        <w:rPr>
          <w:rFonts w:ascii="Georgia" w:eastAsia="Georgia" w:hAnsi="Georgia" w:cs="Times New Roman"/>
          <w:b/>
          <w:color w:val="191919"/>
          <w:sz w:val="24"/>
          <w:szCs w:val="24"/>
          <w:lang w:val="en-GB"/>
        </w:rPr>
      </w:pPr>
      <w:r w:rsidRPr="00190CBE">
        <w:rPr>
          <w:rFonts w:ascii="Georgia" w:eastAsia="Georgia" w:hAnsi="Georgia" w:cs="Times New Roman"/>
          <w:b/>
          <w:color w:val="191919"/>
          <w:sz w:val="24"/>
          <w:szCs w:val="24"/>
          <w:lang w:val="en-GB"/>
        </w:rPr>
        <w:t xml:space="preserve">50th </w:t>
      </w:r>
      <w:r w:rsidR="00190CBE">
        <w:rPr>
          <w:rFonts w:ascii="Georgia" w:eastAsia="Georgia" w:hAnsi="Georgia" w:cs="Times New Roman"/>
          <w:b/>
          <w:color w:val="191919"/>
          <w:sz w:val="24"/>
          <w:szCs w:val="24"/>
          <w:lang w:val="en-GB"/>
        </w:rPr>
        <w:t>S</w:t>
      </w:r>
      <w:r w:rsidRPr="00190CBE">
        <w:rPr>
          <w:rFonts w:ascii="Georgia" w:eastAsia="Georgia" w:hAnsi="Georgia" w:cs="Times New Roman"/>
          <w:b/>
          <w:color w:val="191919"/>
          <w:sz w:val="24"/>
          <w:szCs w:val="24"/>
          <w:lang w:val="en-GB"/>
        </w:rPr>
        <w:t>ession of the Human Rights Council</w:t>
      </w:r>
    </w:p>
    <w:p w:rsidR="009A0F7F" w:rsidRPr="00190CBE" w:rsidRDefault="00190CBE" w:rsidP="0066468E">
      <w:pPr>
        <w:jc w:val="center"/>
        <w:rPr>
          <w:rFonts w:ascii="Georgia" w:hAnsi="Georgia" w:cs="Times New Roman"/>
          <w:sz w:val="24"/>
          <w:szCs w:val="24"/>
          <w:lang w:val="en-GB"/>
        </w:rPr>
      </w:pPr>
      <w:r>
        <w:rPr>
          <w:rFonts w:ascii="Georgia" w:hAnsi="Georgia" w:cs="Times New Roman"/>
          <w:sz w:val="24"/>
          <w:szCs w:val="24"/>
          <w:lang w:val="en-GB"/>
        </w:rPr>
        <w:t>Interactive Dialogue</w:t>
      </w:r>
      <w:r w:rsidR="009A0F7F" w:rsidRPr="00190CBE">
        <w:rPr>
          <w:rFonts w:ascii="Georgia" w:hAnsi="Georgia" w:cs="Times New Roman"/>
          <w:sz w:val="24"/>
          <w:szCs w:val="24"/>
          <w:lang w:val="en-GB"/>
        </w:rPr>
        <w:t xml:space="preserve"> on oral briefing of the International commission of Human Rights Experts on Ethiopia</w:t>
      </w:r>
    </w:p>
    <w:p w:rsidR="009A0F7F" w:rsidRPr="00190CBE" w:rsidRDefault="009A0F7F" w:rsidP="0066468E">
      <w:pPr>
        <w:spacing w:before="240" w:line="240" w:lineRule="auto"/>
        <w:jc w:val="center"/>
        <w:rPr>
          <w:rFonts w:ascii="Georgia" w:eastAsia="Georgia" w:hAnsi="Georgia" w:cs="Times New Roman"/>
          <w:i/>
          <w:color w:val="191919"/>
          <w:sz w:val="24"/>
          <w:szCs w:val="24"/>
          <w:lang w:val="en-GB"/>
        </w:rPr>
      </w:pPr>
      <w:r w:rsidRPr="00190CBE">
        <w:rPr>
          <w:rFonts w:ascii="Georgia" w:eastAsia="Georgia" w:hAnsi="Georgia" w:cs="Times New Roman"/>
          <w:i/>
          <w:color w:val="191919"/>
          <w:sz w:val="24"/>
          <w:szCs w:val="24"/>
          <w:lang w:val="en-GB"/>
        </w:rPr>
        <w:t>30 June 2022</w:t>
      </w:r>
    </w:p>
    <w:p w:rsidR="009A0F7F" w:rsidRPr="00190CBE" w:rsidRDefault="009A0F7F" w:rsidP="00190CBE">
      <w:pPr>
        <w:spacing w:before="240" w:line="240" w:lineRule="auto"/>
        <w:jc w:val="center"/>
        <w:rPr>
          <w:rFonts w:ascii="Georgia" w:eastAsia="Georgia" w:hAnsi="Georgia" w:cs="Times New Roman"/>
          <w:color w:val="191919"/>
          <w:sz w:val="24"/>
          <w:szCs w:val="24"/>
          <w:lang w:val="en-GB"/>
        </w:rPr>
      </w:pPr>
      <w:r w:rsidRPr="00190CBE">
        <w:rPr>
          <w:rFonts w:ascii="Georgia" w:eastAsia="Georgia" w:hAnsi="Georgia" w:cs="Times New Roman"/>
          <w:b/>
          <w:color w:val="191919"/>
          <w:sz w:val="24"/>
          <w:szCs w:val="24"/>
          <w:lang w:val="en-GB"/>
        </w:rPr>
        <w:t>Statement by the Czech Republic</w:t>
      </w:r>
    </w:p>
    <w:p w:rsidR="009A0F7F" w:rsidRPr="00190CBE" w:rsidRDefault="009A0F7F" w:rsidP="00FC771A">
      <w:pPr>
        <w:spacing w:before="240" w:after="240" w:line="360" w:lineRule="auto"/>
        <w:jc w:val="center"/>
        <w:rPr>
          <w:rFonts w:ascii="Georgia" w:eastAsia="Georgia" w:hAnsi="Georgia" w:cs="Times New Roman"/>
          <w:color w:val="191919"/>
          <w:sz w:val="24"/>
          <w:szCs w:val="24"/>
          <w:lang w:val="en-GB"/>
        </w:rPr>
      </w:pPr>
    </w:p>
    <w:p w:rsidR="009A0F7F" w:rsidRPr="00190CBE" w:rsidRDefault="009A0F7F" w:rsidP="00FC771A">
      <w:pPr>
        <w:spacing w:before="240" w:after="240" w:line="360" w:lineRule="auto"/>
        <w:jc w:val="both"/>
        <w:rPr>
          <w:rFonts w:ascii="Georgia" w:eastAsia="Georgia" w:hAnsi="Georgia" w:cs="Times New Roman"/>
          <w:color w:val="191919"/>
          <w:sz w:val="24"/>
          <w:szCs w:val="24"/>
          <w:lang w:val="en-GB"/>
        </w:rPr>
      </w:pPr>
      <w:r w:rsidRPr="00190CBE">
        <w:rPr>
          <w:rFonts w:ascii="Georgia" w:eastAsia="Georgia" w:hAnsi="Georgia" w:cs="Times New Roman"/>
          <w:color w:val="191919"/>
          <w:sz w:val="24"/>
          <w:szCs w:val="24"/>
          <w:lang w:val="en-GB"/>
        </w:rPr>
        <w:t>Mr President,</w:t>
      </w:r>
    </w:p>
    <w:p w:rsidR="009A0F7F" w:rsidRPr="00190CBE" w:rsidRDefault="00320E77" w:rsidP="00FC771A">
      <w:pPr>
        <w:spacing w:before="240" w:after="240" w:line="360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190CBE">
        <w:rPr>
          <w:rFonts w:ascii="Georgia" w:eastAsia="Georgia" w:hAnsi="Georgia" w:cs="Times New Roman"/>
          <w:color w:val="191919"/>
          <w:sz w:val="24"/>
          <w:szCs w:val="24"/>
          <w:lang w:val="en-GB"/>
        </w:rPr>
        <w:t>W</w:t>
      </w:r>
      <w:r w:rsidR="009A0F7F" w:rsidRPr="00190CBE">
        <w:rPr>
          <w:rFonts w:ascii="Georgia" w:eastAsia="Georgia" w:hAnsi="Georgia" w:cs="Times New Roman"/>
          <w:color w:val="191919"/>
          <w:sz w:val="24"/>
          <w:szCs w:val="24"/>
          <w:lang w:val="en-GB"/>
        </w:rPr>
        <w:t>e align ourselves with the EU statement.</w:t>
      </w:r>
    </w:p>
    <w:p w:rsidR="009A0F7F" w:rsidRPr="00190CBE" w:rsidRDefault="009A0F7F" w:rsidP="00FC771A">
      <w:pPr>
        <w:spacing w:after="0" w:line="360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190CBE"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The Czech </w:t>
      </w:r>
      <w:r w:rsidR="006A717B" w:rsidRPr="00190CBE">
        <w:rPr>
          <w:rFonts w:ascii="Georgia" w:eastAsia="Times New Roman" w:hAnsi="Georgia" w:cs="Times New Roman"/>
          <w:sz w:val="24"/>
          <w:szCs w:val="24"/>
          <w:lang w:val="en-GB" w:eastAsia="cs-CZ"/>
        </w:rPr>
        <w:t>R</w:t>
      </w:r>
      <w:r w:rsidRPr="00190CBE"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epublic is linked to Ethiopia </w:t>
      </w:r>
      <w:r w:rsidRPr="00190CBE">
        <w:rPr>
          <w:rFonts w:ascii="Georgia" w:eastAsia="Times New Roman" w:hAnsi="Georgia" w:cs="Times New Roman"/>
          <w:bCs/>
          <w:sz w:val="24"/>
          <w:szCs w:val="24"/>
          <w:lang w:val="en-GB" w:eastAsia="cs-CZ"/>
        </w:rPr>
        <w:t>by deep historical ties</w:t>
      </w:r>
      <w:r w:rsidR="009A7FE7" w:rsidRPr="00190CBE">
        <w:rPr>
          <w:rFonts w:ascii="Georgia" w:eastAsia="Times New Roman" w:hAnsi="Georgia" w:cs="Times New Roman"/>
          <w:bCs/>
          <w:sz w:val="24"/>
          <w:szCs w:val="24"/>
          <w:lang w:val="en-GB" w:eastAsia="cs-CZ"/>
        </w:rPr>
        <w:t xml:space="preserve">. It is our priority for </w:t>
      </w:r>
      <w:r w:rsidR="006A717B" w:rsidRPr="00190CBE">
        <w:rPr>
          <w:rFonts w:ascii="Georgia" w:eastAsia="Times New Roman" w:hAnsi="Georgia" w:cs="Times New Roman"/>
          <w:bCs/>
          <w:sz w:val="24"/>
          <w:szCs w:val="24"/>
          <w:lang w:val="en-GB" w:eastAsia="cs-CZ"/>
        </w:rPr>
        <w:t xml:space="preserve">the </w:t>
      </w:r>
      <w:r w:rsidR="00264BA3" w:rsidRPr="00190CBE">
        <w:rPr>
          <w:rFonts w:ascii="Georgia" w:eastAsia="Times New Roman" w:hAnsi="Georgia" w:cs="Times New Roman"/>
          <w:sz w:val="24"/>
          <w:szCs w:val="24"/>
          <w:lang w:val="en-GB" w:eastAsia="cs-CZ"/>
        </w:rPr>
        <w:t>development cooperation</w:t>
      </w:r>
      <w:r w:rsidRPr="00190CBE"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. </w:t>
      </w:r>
      <w:r w:rsidR="009A7FE7" w:rsidRPr="00190CBE"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We express our </w:t>
      </w:r>
      <w:r w:rsidRPr="00190CBE">
        <w:rPr>
          <w:rFonts w:ascii="Georgia" w:hAnsi="Georgia" w:cs="Times New Roman"/>
          <w:color w:val="201F1E"/>
          <w:sz w:val="24"/>
          <w:szCs w:val="24"/>
          <w:lang w:val="en-GB"/>
        </w:rPr>
        <w:t>serious</w:t>
      </w:r>
      <w:r w:rsidRPr="00190CBE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Pr="00190CBE">
        <w:rPr>
          <w:rFonts w:ascii="Georgia" w:hAnsi="Georgia" w:cs="Times New Roman"/>
          <w:color w:val="201F1E"/>
          <w:sz w:val="24"/>
          <w:szCs w:val="24"/>
          <w:lang w:val="en-GB"/>
        </w:rPr>
        <w:t>concern for the human rights and humanitarian situation in the country</w:t>
      </w:r>
      <w:r w:rsidR="009A7FE7" w:rsidRPr="00190CBE">
        <w:rPr>
          <w:rFonts w:ascii="Georgia" w:hAnsi="Georgia" w:cs="Times New Roman"/>
          <w:color w:val="201F1E"/>
          <w:sz w:val="24"/>
          <w:szCs w:val="24"/>
          <w:lang w:val="en-GB"/>
        </w:rPr>
        <w:t xml:space="preserve"> and </w:t>
      </w:r>
      <w:r w:rsidRPr="00190CBE">
        <w:rPr>
          <w:rFonts w:ascii="Georgia" w:hAnsi="Georgia" w:cs="Times New Roman"/>
          <w:color w:val="201F1E"/>
          <w:sz w:val="24"/>
          <w:szCs w:val="24"/>
          <w:lang w:val="en-GB"/>
        </w:rPr>
        <w:t>w</w:t>
      </w:r>
      <w:r w:rsidRPr="00190CBE">
        <w:rPr>
          <w:rFonts w:ascii="Georgia" w:hAnsi="Georgia" w:cs="Times New Roman"/>
          <w:sz w:val="24"/>
          <w:szCs w:val="24"/>
          <w:lang w:val="en-GB"/>
        </w:rPr>
        <w:t>e reiterate our commitment to stability, unity and territorial integrity of Ethiopia.</w:t>
      </w:r>
    </w:p>
    <w:p w:rsidR="00190CBE" w:rsidRDefault="00190CBE" w:rsidP="006A717B">
      <w:pPr>
        <w:spacing w:after="0" w:line="360" w:lineRule="auto"/>
        <w:jc w:val="both"/>
        <w:rPr>
          <w:rFonts w:ascii="Georgia" w:hAnsi="Georgia" w:cs="Times New Roman"/>
          <w:sz w:val="24"/>
          <w:szCs w:val="24"/>
          <w:lang w:val="en-GB"/>
        </w:rPr>
      </w:pPr>
    </w:p>
    <w:p w:rsidR="00DB7B99" w:rsidRPr="00190CBE" w:rsidRDefault="009A0F7F" w:rsidP="006A717B">
      <w:pPr>
        <w:spacing w:after="0" w:line="360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190CBE">
        <w:rPr>
          <w:rFonts w:ascii="Georgia" w:hAnsi="Georgia" w:cs="Times New Roman"/>
          <w:sz w:val="24"/>
          <w:szCs w:val="24"/>
          <w:lang w:val="en-GB"/>
        </w:rPr>
        <w:t>Human rights in Ethiopia should remain our main focus of attention, with concrete measures to establish full accountability, including redress</w:t>
      </w:r>
      <w:r w:rsidR="009A7FE7" w:rsidRPr="00190CBE">
        <w:rPr>
          <w:rFonts w:ascii="Georgia" w:hAnsi="Georgia" w:cs="Times New Roman"/>
          <w:sz w:val="24"/>
          <w:szCs w:val="24"/>
          <w:lang w:val="en-GB"/>
        </w:rPr>
        <w:t>,</w:t>
      </w:r>
      <w:r w:rsidRPr="00190CBE">
        <w:rPr>
          <w:rFonts w:ascii="Georgia" w:hAnsi="Georgia" w:cs="Times New Roman"/>
          <w:sz w:val="24"/>
          <w:szCs w:val="24"/>
          <w:lang w:val="en-GB"/>
        </w:rPr>
        <w:t xml:space="preserve"> for violations committed in conflict in Tigray. The UN Human Rights Council has already taken significant action to bring the human rights violations </w:t>
      </w:r>
      <w:r w:rsidR="009A7FE7" w:rsidRPr="00190CBE">
        <w:rPr>
          <w:rFonts w:ascii="Georgia" w:hAnsi="Georgia" w:cs="Times New Roman"/>
          <w:sz w:val="24"/>
          <w:szCs w:val="24"/>
          <w:lang w:val="en-GB"/>
        </w:rPr>
        <w:t xml:space="preserve">committed in Ethiopia to light </w:t>
      </w:r>
      <w:r w:rsidR="00190CBE">
        <w:rPr>
          <w:rFonts w:ascii="Georgia" w:hAnsi="Georgia" w:cs="Times New Roman"/>
          <w:sz w:val="24"/>
          <w:szCs w:val="24"/>
          <w:lang w:val="en-GB"/>
        </w:rPr>
        <w:t>through its </w:t>
      </w:r>
      <w:r w:rsidRPr="00190CBE">
        <w:rPr>
          <w:rFonts w:ascii="Georgia" w:hAnsi="Georgia" w:cs="Times New Roman"/>
          <w:sz w:val="24"/>
          <w:szCs w:val="24"/>
          <w:lang w:val="en-GB"/>
        </w:rPr>
        <w:t>joint investigation with the Ethiopian Human Rights Commission and through the appointment of the International Human Rights Experts to complement national efforts.</w:t>
      </w:r>
      <w:r w:rsidR="006A717B" w:rsidRPr="00190CBE">
        <w:rPr>
          <w:rFonts w:ascii="Georgia" w:hAnsi="Georgia" w:cs="Times New Roman"/>
          <w:sz w:val="24"/>
          <w:szCs w:val="24"/>
          <w:lang w:val="en-GB"/>
        </w:rPr>
        <w:t xml:space="preserve"> Unfortunately</w:t>
      </w:r>
      <w:r w:rsidR="009A7FE7" w:rsidRPr="00190CBE">
        <w:rPr>
          <w:rFonts w:ascii="Georgia" w:hAnsi="Georgia" w:cs="Times New Roman"/>
          <w:sz w:val="24"/>
          <w:szCs w:val="24"/>
          <w:lang w:val="en-GB"/>
        </w:rPr>
        <w:t>,</w:t>
      </w:r>
      <w:r w:rsidR="00DB7B99" w:rsidRPr="00190CBE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="009A7FE7" w:rsidRPr="00190CBE">
        <w:rPr>
          <w:rFonts w:ascii="Georgia" w:hAnsi="Georgia" w:cs="Times New Roman"/>
          <w:sz w:val="24"/>
          <w:szCs w:val="24"/>
          <w:lang w:val="en-GB"/>
        </w:rPr>
        <w:t xml:space="preserve">their </w:t>
      </w:r>
      <w:r w:rsidR="00DB7B99" w:rsidRPr="00190CBE">
        <w:rPr>
          <w:rFonts w:ascii="Georgia" w:hAnsi="Georgia" w:cs="Times New Roman"/>
          <w:sz w:val="24"/>
          <w:szCs w:val="24"/>
          <w:lang w:val="en-GB"/>
        </w:rPr>
        <w:t xml:space="preserve">reports of </w:t>
      </w:r>
      <w:r w:rsidR="0042120F" w:rsidRPr="00190CBE">
        <w:rPr>
          <w:rFonts w:ascii="Georgia" w:hAnsi="Georgia" w:cs="Times New Roman"/>
          <w:sz w:val="24"/>
          <w:szCs w:val="24"/>
          <w:lang w:val="en-GB"/>
        </w:rPr>
        <w:t>wide-scale</w:t>
      </w:r>
      <w:r w:rsidR="00DB7B99" w:rsidRPr="00190CBE">
        <w:rPr>
          <w:rFonts w:ascii="Georgia" w:hAnsi="Georgia" w:cs="Times New Roman"/>
          <w:sz w:val="24"/>
          <w:szCs w:val="24"/>
          <w:lang w:val="en-GB"/>
        </w:rPr>
        <w:t xml:space="preserve"> human rights violations and obstructions to humanitarian aid</w:t>
      </w:r>
      <w:r w:rsidR="006A717B" w:rsidRPr="00190CBE">
        <w:rPr>
          <w:rFonts w:ascii="Georgia" w:hAnsi="Georgia" w:cs="Times New Roman"/>
          <w:sz w:val="24"/>
          <w:szCs w:val="24"/>
          <w:lang w:val="en-GB"/>
        </w:rPr>
        <w:t xml:space="preserve"> present evidence</w:t>
      </w:r>
      <w:r w:rsidR="00DB7B99" w:rsidRPr="00190CBE">
        <w:rPr>
          <w:rFonts w:ascii="Georgia" w:hAnsi="Georgia" w:cs="Times New Roman"/>
          <w:sz w:val="24"/>
          <w:szCs w:val="24"/>
          <w:lang w:val="en-GB"/>
        </w:rPr>
        <w:t>, tha</w:t>
      </w:r>
      <w:r w:rsidR="00190CBE">
        <w:rPr>
          <w:rFonts w:ascii="Georgia" w:hAnsi="Georgia" w:cs="Times New Roman"/>
          <w:sz w:val="24"/>
          <w:szCs w:val="24"/>
          <w:lang w:val="en-GB"/>
        </w:rPr>
        <w:t>t the human rights situation in </w:t>
      </w:r>
      <w:bookmarkStart w:id="0" w:name="_GoBack"/>
      <w:bookmarkEnd w:id="0"/>
      <w:r w:rsidR="00DB7B99" w:rsidRPr="00190CBE">
        <w:rPr>
          <w:rFonts w:ascii="Georgia" w:hAnsi="Georgia" w:cs="Times New Roman"/>
          <w:sz w:val="24"/>
          <w:szCs w:val="24"/>
          <w:lang w:val="en-GB"/>
        </w:rPr>
        <w:t>Ethiopia remains very grave.</w:t>
      </w:r>
    </w:p>
    <w:p w:rsidR="006A717B" w:rsidRPr="00190CBE" w:rsidRDefault="006A717B" w:rsidP="006A717B">
      <w:pPr>
        <w:spacing w:after="0" w:line="360" w:lineRule="auto"/>
        <w:jc w:val="both"/>
        <w:rPr>
          <w:rFonts w:ascii="Georgia" w:hAnsi="Georgia" w:cs="Times New Roman"/>
          <w:sz w:val="24"/>
          <w:szCs w:val="24"/>
          <w:lang w:val="en-GB"/>
        </w:rPr>
      </w:pPr>
    </w:p>
    <w:p w:rsidR="009A0F7F" w:rsidRPr="00190CBE" w:rsidRDefault="009A0F7F" w:rsidP="00FC771A">
      <w:pPr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GB" w:eastAsia="en-GB"/>
        </w:rPr>
      </w:pPr>
      <w:r w:rsidRPr="00190CBE">
        <w:rPr>
          <w:rFonts w:ascii="Georgia" w:hAnsi="Georgia" w:cs="Times New Roman"/>
          <w:sz w:val="24"/>
          <w:szCs w:val="24"/>
          <w:lang w:val="en-GB"/>
        </w:rPr>
        <w:t xml:space="preserve">We </w:t>
      </w:r>
      <w:r w:rsidRPr="00190CBE">
        <w:rPr>
          <w:rFonts w:ascii="Georgia" w:hAnsi="Georgia" w:cs="Times New Roman"/>
          <w:bCs/>
          <w:sz w:val="24"/>
          <w:szCs w:val="24"/>
          <w:lang w:val="en-GB"/>
        </w:rPr>
        <w:t>welcome positive steps taken</w:t>
      </w:r>
      <w:r w:rsidRPr="00190CBE">
        <w:rPr>
          <w:rFonts w:ascii="Georgia" w:hAnsi="Georgia" w:cs="Times New Roman"/>
          <w:sz w:val="24"/>
          <w:szCs w:val="24"/>
          <w:lang w:val="en-GB"/>
        </w:rPr>
        <w:t xml:space="preserve"> by the Ethiopian Government</w:t>
      </w:r>
      <w:r w:rsidR="00DB7B99" w:rsidRPr="00190CBE">
        <w:rPr>
          <w:rFonts w:ascii="Georgia" w:hAnsi="Georgia" w:cs="Times New Roman"/>
          <w:sz w:val="24"/>
          <w:szCs w:val="24"/>
          <w:lang w:val="en-GB"/>
        </w:rPr>
        <w:t xml:space="preserve">, but more is needed. We </w:t>
      </w:r>
      <w:proofErr w:type="gramStart"/>
      <w:r w:rsidRPr="00190CBE">
        <w:rPr>
          <w:rFonts w:ascii="Georgia" w:eastAsia="Calibri" w:hAnsi="Georgia" w:cs="Times New Roman"/>
          <w:sz w:val="24"/>
          <w:szCs w:val="24"/>
          <w:lang w:val="en-GB"/>
        </w:rPr>
        <w:t>encourage</w:t>
      </w:r>
      <w:proofErr w:type="gramEnd"/>
      <w:r w:rsidR="00DB7B99" w:rsidRPr="00190CBE">
        <w:rPr>
          <w:rFonts w:ascii="Georgia" w:eastAsia="Calibri" w:hAnsi="Georgia" w:cs="Times New Roman"/>
          <w:sz w:val="24"/>
          <w:szCs w:val="24"/>
          <w:lang w:val="en-GB"/>
        </w:rPr>
        <w:t xml:space="preserve"> all parties to </w:t>
      </w:r>
      <w:r w:rsidR="00FC771A" w:rsidRPr="00190CBE">
        <w:rPr>
          <w:rFonts w:ascii="Georgia" w:eastAsia="Calibri" w:hAnsi="Georgia" w:cs="Times New Roman"/>
          <w:sz w:val="24"/>
          <w:szCs w:val="24"/>
          <w:lang w:val="en-GB"/>
        </w:rPr>
        <w:t xml:space="preserve">cooperate with the International Human Rights Experts and </w:t>
      </w:r>
      <w:r w:rsidRPr="00190CBE">
        <w:rPr>
          <w:rFonts w:ascii="Georgia" w:eastAsia="Times New Roman" w:hAnsi="Georgia" w:cs="Times New Roman"/>
          <w:color w:val="000000"/>
          <w:sz w:val="24"/>
          <w:szCs w:val="24"/>
          <w:lang w:val="en-GB" w:eastAsia="en-GB"/>
        </w:rPr>
        <w:t>the Government to a</w:t>
      </w:r>
      <w:r w:rsidR="009A7FE7" w:rsidRPr="00190CBE">
        <w:rPr>
          <w:rFonts w:ascii="Georgia" w:eastAsia="Times New Roman" w:hAnsi="Georgia" w:cs="Times New Roman"/>
          <w:color w:val="000000"/>
          <w:sz w:val="24"/>
          <w:szCs w:val="24"/>
          <w:lang w:val="en-GB" w:eastAsia="en-GB"/>
        </w:rPr>
        <w:t>dvance its implementation of</w:t>
      </w:r>
      <w:r w:rsidRPr="00190CBE">
        <w:rPr>
          <w:rFonts w:ascii="Georgia" w:eastAsia="Times New Roman" w:hAnsi="Georgia" w:cs="Times New Roman"/>
          <w:color w:val="000000"/>
          <w:sz w:val="24"/>
          <w:szCs w:val="24"/>
          <w:lang w:val="en-GB" w:eastAsia="en-GB"/>
        </w:rPr>
        <w:t xml:space="preserve"> recommendations</w:t>
      </w:r>
      <w:r w:rsidR="009A7FE7" w:rsidRPr="00190CBE">
        <w:rPr>
          <w:rFonts w:ascii="Georgia" w:hAnsi="Georgia" w:cs="Times New Roman"/>
          <w:sz w:val="24"/>
          <w:szCs w:val="24"/>
          <w:lang w:val="en-GB"/>
        </w:rPr>
        <w:t xml:space="preserve"> of the Joint Investigation by the OHCHR and the Ethiopian Human Rights Commission</w:t>
      </w:r>
      <w:r w:rsidR="006A717B" w:rsidRPr="00190CBE">
        <w:rPr>
          <w:rFonts w:ascii="Georgia" w:hAnsi="Georgia" w:cs="Times New Roman"/>
          <w:sz w:val="24"/>
          <w:szCs w:val="24"/>
          <w:lang w:val="en-GB"/>
        </w:rPr>
        <w:t>.</w:t>
      </w:r>
    </w:p>
    <w:p w:rsidR="009A0F7F" w:rsidRPr="00190CBE" w:rsidRDefault="009A0F7F" w:rsidP="00FC771A">
      <w:pPr>
        <w:spacing w:before="240" w:after="240" w:line="36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GB" w:eastAsia="en-GB"/>
        </w:rPr>
      </w:pPr>
      <w:r w:rsidRPr="00190CBE">
        <w:rPr>
          <w:rFonts w:ascii="Georgia" w:eastAsia="Times New Roman" w:hAnsi="Georgia" w:cs="Times New Roman"/>
          <w:color w:val="000000"/>
          <w:sz w:val="24"/>
          <w:szCs w:val="24"/>
          <w:lang w:val="en-GB" w:eastAsia="en-GB"/>
        </w:rPr>
        <w:t>Thank you.</w:t>
      </w:r>
    </w:p>
    <w:p w:rsidR="005F5B4F" w:rsidRPr="00190CBE" w:rsidRDefault="00190CBE">
      <w:pPr>
        <w:rPr>
          <w:rFonts w:ascii="Georgia" w:hAnsi="Georgia" w:cs="Times New Roman"/>
          <w:sz w:val="24"/>
          <w:szCs w:val="24"/>
          <w:lang w:val="en-GB"/>
        </w:rPr>
      </w:pPr>
    </w:p>
    <w:sectPr w:rsidR="005F5B4F" w:rsidRPr="0019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7F"/>
    <w:rsid w:val="00190CBE"/>
    <w:rsid w:val="00264BA3"/>
    <w:rsid w:val="00320E77"/>
    <w:rsid w:val="0042120F"/>
    <w:rsid w:val="0066468E"/>
    <w:rsid w:val="006A717B"/>
    <w:rsid w:val="009A0F7F"/>
    <w:rsid w:val="009A7FE7"/>
    <w:rsid w:val="009F30AF"/>
    <w:rsid w:val="00CC19F9"/>
    <w:rsid w:val="00DB7B99"/>
    <w:rsid w:val="00EF720A"/>
    <w:rsid w:val="00F02C5E"/>
    <w:rsid w:val="00FC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DCBF"/>
  <w15:chartTrackingRefBased/>
  <w15:docId w15:val="{1F7347CD-5FA7-4C37-92C4-B90C7952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F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7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 Eva</dc:creator>
  <cp:keywords/>
  <dc:description/>
  <cp:lastModifiedBy>Editor</cp:lastModifiedBy>
  <cp:revision>2</cp:revision>
  <cp:lastPrinted>2022-06-27T08:23:00Z</cp:lastPrinted>
  <dcterms:created xsi:type="dcterms:W3CDTF">2022-06-30T15:00:00Z</dcterms:created>
  <dcterms:modified xsi:type="dcterms:W3CDTF">2022-06-30T15:00:00Z</dcterms:modified>
</cp:coreProperties>
</file>