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AE" w:rsidRDefault="005B30AE" w:rsidP="005B30AE">
      <w:pPr>
        <w:pStyle w:val="Nzev"/>
        <w:ind w:right="457"/>
        <w:rPr>
          <w:rFonts w:ascii="Times New Roman" w:hAnsi="Times New Roman"/>
        </w:rPr>
      </w:pPr>
    </w:p>
    <w:p w:rsidR="005B30AE" w:rsidRPr="007F7E67" w:rsidRDefault="005B30AE" w:rsidP="005B30AE">
      <w:pPr>
        <w:pStyle w:val="Nzev"/>
        <w:ind w:right="457"/>
        <w:rPr>
          <w:rFonts w:ascii="Arial" w:hAnsi="Arial" w:cs="Arial"/>
          <w:sz w:val="24"/>
          <w:szCs w:val="24"/>
        </w:rPr>
      </w:pPr>
      <w:r w:rsidRPr="007F7E67">
        <w:rPr>
          <w:rFonts w:ascii="Arial" w:hAnsi="Arial" w:cs="Arial"/>
          <w:sz w:val="24"/>
          <w:szCs w:val="24"/>
        </w:rPr>
        <w:t>Asturie</w:t>
      </w:r>
    </w:p>
    <w:p w:rsidR="005B30AE" w:rsidRDefault="005B30AE" w:rsidP="005B30AE">
      <w:pPr>
        <w:pStyle w:val="Nzev"/>
        <w:ind w:right="457"/>
        <w:rPr>
          <w:rFonts w:ascii="Arial" w:hAnsi="Arial" w:cs="Arial"/>
          <w:sz w:val="20"/>
          <w:szCs w:val="20"/>
        </w:rPr>
      </w:pPr>
    </w:p>
    <w:p w:rsidR="005B30AE" w:rsidRDefault="005B30AE" w:rsidP="005B30AE">
      <w:pPr>
        <w:pStyle w:val="Nzev"/>
        <w:ind w:right="457"/>
        <w:rPr>
          <w:rFonts w:ascii="Arial" w:hAnsi="Arial" w:cs="Arial"/>
          <w:sz w:val="20"/>
          <w:szCs w:val="20"/>
        </w:rPr>
      </w:pPr>
    </w:p>
    <w:p w:rsidR="005B30AE" w:rsidRPr="007F7E67" w:rsidRDefault="005B30AE" w:rsidP="005B30AE">
      <w:pPr>
        <w:pStyle w:val="Nzev"/>
        <w:ind w:right="457"/>
        <w:rPr>
          <w:rFonts w:ascii="Arial" w:hAnsi="Arial" w:cs="Arial"/>
          <w:sz w:val="20"/>
          <w:szCs w:val="20"/>
        </w:rPr>
      </w:pPr>
    </w:p>
    <w:p w:rsidR="005B30AE" w:rsidRPr="007F7E67" w:rsidRDefault="005B30AE" w:rsidP="005B30AE">
      <w:pPr>
        <w:pStyle w:val="Nzev"/>
        <w:ind w:right="457"/>
        <w:rPr>
          <w:rFonts w:ascii="Arial" w:hAnsi="Arial" w:cs="Arial"/>
          <w:sz w:val="20"/>
          <w:szCs w:val="20"/>
        </w:rPr>
      </w:pPr>
    </w:p>
    <w:p w:rsidR="005B30AE" w:rsidRPr="007F7E67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jc w:val="both"/>
        <w:rPr>
          <w:rFonts w:ascii="Arial" w:hAnsi="Arial" w:cs="Arial"/>
          <w:sz w:val="20"/>
          <w:szCs w:val="20"/>
        </w:rPr>
      </w:pPr>
      <w:r w:rsidRPr="007F7E67">
        <w:rPr>
          <w:rFonts w:ascii="Arial" w:hAnsi="Arial" w:cs="Arial"/>
          <w:sz w:val="20"/>
          <w:szCs w:val="20"/>
        </w:rPr>
        <w:t>rozloha: 10 604 km</w:t>
      </w:r>
      <w:r w:rsidRPr="007F7E67">
        <w:rPr>
          <w:rFonts w:ascii="Arial" w:hAnsi="Arial" w:cs="Arial"/>
          <w:sz w:val="20"/>
          <w:szCs w:val="20"/>
          <w:vertAlign w:val="superscript"/>
        </w:rPr>
        <w:t>2</w:t>
      </w:r>
      <w:r w:rsidRPr="007F7E67">
        <w:rPr>
          <w:rFonts w:ascii="Arial" w:hAnsi="Arial" w:cs="Arial"/>
          <w:sz w:val="20"/>
          <w:szCs w:val="20"/>
        </w:rPr>
        <w:t xml:space="preserve"> </w:t>
      </w:r>
    </w:p>
    <w:p w:rsidR="005B30AE" w:rsidRPr="007F7E67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jc w:val="both"/>
        <w:rPr>
          <w:rFonts w:ascii="Arial" w:hAnsi="Arial" w:cs="Arial"/>
          <w:sz w:val="20"/>
          <w:szCs w:val="20"/>
        </w:rPr>
      </w:pPr>
      <w:r w:rsidRPr="007F7E67">
        <w:rPr>
          <w:rFonts w:ascii="Arial" w:hAnsi="Arial" w:cs="Arial"/>
          <w:sz w:val="20"/>
          <w:szCs w:val="20"/>
        </w:rPr>
        <w:t xml:space="preserve">počet obyvatel: </w:t>
      </w:r>
      <w:r w:rsidRPr="00B74C19">
        <w:rPr>
          <w:rFonts w:ascii="Arial" w:hAnsi="Arial" w:cs="Arial"/>
          <w:sz w:val="20"/>
          <w:szCs w:val="20"/>
        </w:rPr>
        <w:t>1</w:t>
      </w:r>
      <w:r w:rsidRPr="007F7E67">
        <w:rPr>
          <w:rFonts w:ascii="Arial" w:hAnsi="Arial" w:cs="Arial"/>
          <w:sz w:val="20"/>
          <w:szCs w:val="20"/>
        </w:rPr>
        <w:t xml:space="preserve"> mil. </w:t>
      </w:r>
    </w:p>
    <w:p w:rsidR="005B30AE" w:rsidRPr="007F7E67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jc w:val="both"/>
        <w:rPr>
          <w:rFonts w:ascii="Arial" w:hAnsi="Arial" w:cs="Arial"/>
          <w:sz w:val="20"/>
          <w:szCs w:val="20"/>
        </w:rPr>
      </w:pPr>
      <w:r w:rsidRPr="007F7E67">
        <w:rPr>
          <w:rFonts w:ascii="Arial" w:hAnsi="Arial" w:cs="Arial"/>
          <w:sz w:val="20"/>
          <w:szCs w:val="20"/>
        </w:rPr>
        <w:t>statut autonomní oblasti</w:t>
      </w:r>
    </w:p>
    <w:p w:rsidR="005B30AE" w:rsidRPr="007F7E67" w:rsidRDefault="005B30AE" w:rsidP="005B30AE">
      <w:pPr>
        <w:tabs>
          <w:tab w:val="left" w:pos="720"/>
        </w:tabs>
        <w:autoSpaceDE w:val="0"/>
        <w:autoSpaceDN w:val="0"/>
        <w:adjustRightInd w:val="0"/>
        <w:ind w:right="457"/>
        <w:rPr>
          <w:rFonts w:ascii="Arial" w:hAnsi="Arial" w:cs="Arial"/>
          <w:sz w:val="20"/>
          <w:szCs w:val="20"/>
        </w:rPr>
      </w:pPr>
    </w:p>
    <w:p w:rsidR="005B30AE" w:rsidRPr="007F7E67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jc w:val="both"/>
        <w:rPr>
          <w:rFonts w:ascii="Arial" w:hAnsi="Arial" w:cs="Arial"/>
          <w:sz w:val="20"/>
          <w:szCs w:val="20"/>
        </w:rPr>
      </w:pPr>
      <w:r w:rsidRPr="007F7E67">
        <w:rPr>
          <w:rFonts w:ascii="Arial" w:hAnsi="Arial" w:cs="Arial"/>
          <w:sz w:val="20"/>
          <w:szCs w:val="20"/>
        </w:rPr>
        <w:t>průmysl – těžební, metalurgie, stavebnictví</w:t>
      </w:r>
    </w:p>
    <w:p w:rsidR="005B30AE" w:rsidRPr="007F7E67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rPr>
          <w:rFonts w:ascii="Arial" w:hAnsi="Arial" w:cs="Arial"/>
          <w:sz w:val="20"/>
          <w:szCs w:val="20"/>
        </w:rPr>
      </w:pPr>
      <w:r w:rsidRPr="007F7E67">
        <w:rPr>
          <w:rFonts w:ascii="Arial" w:hAnsi="Arial" w:cs="Arial"/>
          <w:sz w:val="20"/>
          <w:szCs w:val="20"/>
        </w:rPr>
        <w:t>zemědělství – chov dobytka, pícniny, lesnictví, rybolov</w:t>
      </w:r>
      <w:r w:rsidRPr="007F7E67">
        <w:rPr>
          <w:rFonts w:ascii="Arial" w:hAnsi="Arial" w:cs="Arial"/>
          <w:sz w:val="20"/>
          <w:szCs w:val="20"/>
        </w:rPr>
        <w:br/>
      </w:r>
      <w:r w:rsidRPr="007F7E67">
        <w:rPr>
          <w:rFonts w:ascii="Arial" w:hAnsi="Arial" w:cs="Arial"/>
          <w:sz w:val="20"/>
          <w:szCs w:val="20"/>
        </w:rPr>
        <w:tab/>
        <w:t xml:space="preserve"> </w:t>
      </w:r>
    </w:p>
    <w:p w:rsidR="005B30AE" w:rsidRPr="009F0046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jc w:val="both"/>
        <w:rPr>
          <w:rFonts w:ascii="Arial" w:hAnsi="Arial" w:cs="Arial"/>
          <w:sz w:val="20"/>
          <w:szCs w:val="20"/>
        </w:rPr>
      </w:pPr>
      <w:r w:rsidRPr="00793C4D">
        <w:rPr>
          <w:rFonts w:ascii="Arial" w:hAnsi="Arial" w:cs="Arial"/>
          <w:sz w:val="20"/>
          <w:szCs w:val="20"/>
        </w:rPr>
        <w:t>HDP meziroční změna</w:t>
      </w:r>
      <w:r w:rsidRPr="009F0046">
        <w:rPr>
          <w:rFonts w:ascii="Arial" w:hAnsi="Arial" w:cs="Arial"/>
          <w:sz w:val="20"/>
          <w:szCs w:val="20"/>
        </w:rPr>
        <w:t>: +4,7 %</w:t>
      </w:r>
    </w:p>
    <w:p w:rsidR="005B30AE" w:rsidRPr="00E76EEF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rPr>
          <w:rFonts w:ascii="Arial" w:hAnsi="Arial" w:cs="Arial"/>
          <w:sz w:val="20"/>
          <w:szCs w:val="20"/>
        </w:rPr>
      </w:pPr>
      <w:r w:rsidRPr="00E76EEF">
        <w:rPr>
          <w:rFonts w:ascii="Arial" w:hAnsi="Arial" w:cs="Arial"/>
          <w:sz w:val="20"/>
          <w:szCs w:val="20"/>
        </w:rPr>
        <w:t xml:space="preserve">HDP na obyvatele: </w:t>
      </w:r>
      <w:r>
        <w:rPr>
          <w:rFonts w:ascii="Arial" w:hAnsi="Arial" w:cs="Arial"/>
          <w:sz w:val="20"/>
          <w:szCs w:val="20"/>
        </w:rPr>
        <w:t>21 149</w:t>
      </w:r>
      <w:r w:rsidRPr="00E76EEF">
        <w:rPr>
          <w:rFonts w:ascii="Arial" w:hAnsi="Arial" w:cs="Arial"/>
          <w:sz w:val="20"/>
          <w:szCs w:val="20"/>
        </w:rPr>
        <w:t xml:space="preserve"> eur </w:t>
      </w:r>
      <w:r>
        <w:rPr>
          <w:rFonts w:ascii="Arial" w:hAnsi="Arial" w:cs="Arial"/>
          <w:sz w:val="20"/>
          <w:szCs w:val="20"/>
        </w:rPr>
        <w:t>(</w:t>
      </w:r>
      <w:r w:rsidRPr="002B6D4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20)</w:t>
      </w:r>
    </w:p>
    <w:p w:rsidR="005B30AE" w:rsidRPr="00E76EEF" w:rsidRDefault="005B30AE" w:rsidP="005B30AE">
      <w:pPr>
        <w:tabs>
          <w:tab w:val="left" w:pos="720"/>
        </w:tabs>
        <w:autoSpaceDE w:val="0"/>
        <w:autoSpaceDN w:val="0"/>
        <w:adjustRightInd w:val="0"/>
        <w:ind w:right="457"/>
        <w:rPr>
          <w:rFonts w:ascii="Arial" w:hAnsi="Arial" w:cs="Arial"/>
          <w:sz w:val="20"/>
          <w:szCs w:val="20"/>
        </w:rPr>
      </w:pPr>
    </w:p>
    <w:p w:rsidR="005B30AE" w:rsidRPr="00E76EEF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jc w:val="both"/>
        <w:rPr>
          <w:rFonts w:ascii="Arial" w:hAnsi="Arial" w:cs="Arial"/>
          <w:sz w:val="20"/>
          <w:szCs w:val="20"/>
        </w:rPr>
      </w:pPr>
      <w:r w:rsidRPr="00E76EEF">
        <w:rPr>
          <w:rFonts w:ascii="Arial" w:hAnsi="Arial" w:cs="Arial"/>
          <w:sz w:val="20"/>
          <w:szCs w:val="20"/>
        </w:rPr>
        <w:t>vývoz – Francie, Itálie, SRN, Portugalsko, Turecko, Belgie</w:t>
      </w:r>
    </w:p>
    <w:p w:rsidR="005B30AE" w:rsidRPr="00E76EEF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rPr>
          <w:rFonts w:ascii="Arial" w:hAnsi="Arial" w:cs="Arial"/>
          <w:sz w:val="20"/>
          <w:szCs w:val="20"/>
        </w:rPr>
      </w:pPr>
      <w:r w:rsidRPr="00E76EEF">
        <w:rPr>
          <w:rFonts w:ascii="Arial" w:hAnsi="Arial" w:cs="Arial"/>
          <w:sz w:val="20"/>
          <w:szCs w:val="20"/>
        </w:rPr>
        <w:t>metalurgické produkty, chemické výrobky, papírová drť, plavidla</w:t>
      </w:r>
    </w:p>
    <w:p w:rsidR="005B30AE" w:rsidRPr="00E76EEF" w:rsidRDefault="005B30AE" w:rsidP="005B30AE">
      <w:pPr>
        <w:autoSpaceDE w:val="0"/>
        <w:autoSpaceDN w:val="0"/>
        <w:adjustRightInd w:val="0"/>
        <w:ind w:left="1080" w:right="457"/>
        <w:rPr>
          <w:rFonts w:ascii="Arial" w:hAnsi="Arial" w:cs="Arial"/>
          <w:sz w:val="20"/>
          <w:szCs w:val="20"/>
        </w:rPr>
      </w:pPr>
    </w:p>
    <w:p w:rsidR="005B30AE" w:rsidRPr="00E76EEF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jc w:val="both"/>
        <w:rPr>
          <w:rFonts w:ascii="Arial" w:hAnsi="Arial" w:cs="Arial"/>
          <w:sz w:val="20"/>
          <w:szCs w:val="20"/>
        </w:rPr>
      </w:pPr>
      <w:r w:rsidRPr="00E76EEF">
        <w:rPr>
          <w:rFonts w:ascii="Arial" w:hAnsi="Arial" w:cs="Arial"/>
          <w:sz w:val="20"/>
          <w:szCs w:val="20"/>
        </w:rPr>
        <w:t xml:space="preserve">dovoz – USA, SRN, Portugalsko, Brazílie, Peru </w:t>
      </w:r>
    </w:p>
    <w:p w:rsidR="005B30AE" w:rsidRPr="00E76EEF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rPr>
          <w:rFonts w:ascii="Arial" w:hAnsi="Arial" w:cs="Arial"/>
          <w:sz w:val="20"/>
          <w:szCs w:val="20"/>
        </w:rPr>
      </w:pPr>
      <w:r w:rsidRPr="00E76EEF">
        <w:rPr>
          <w:rFonts w:ascii="Arial" w:hAnsi="Arial" w:cs="Arial"/>
          <w:sz w:val="20"/>
          <w:szCs w:val="20"/>
        </w:rPr>
        <w:t xml:space="preserve">paliva a maziva, minerální suroviny, metalurgické produkty </w:t>
      </w:r>
    </w:p>
    <w:p w:rsidR="005B30AE" w:rsidRPr="00E76EEF" w:rsidRDefault="005B30AE" w:rsidP="005B30AE">
      <w:pPr>
        <w:autoSpaceDE w:val="0"/>
        <w:autoSpaceDN w:val="0"/>
        <w:adjustRightInd w:val="0"/>
        <w:ind w:left="1080" w:right="457"/>
        <w:rPr>
          <w:rFonts w:ascii="Arial" w:hAnsi="Arial" w:cs="Arial"/>
          <w:sz w:val="20"/>
          <w:szCs w:val="20"/>
        </w:rPr>
      </w:pPr>
    </w:p>
    <w:p w:rsidR="005B30AE" w:rsidRPr="00E76EEF" w:rsidRDefault="005B30AE" w:rsidP="005B30AE">
      <w:pPr>
        <w:numPr>
          <w:ilvl w:val="0"/>
          <w:numId w:val="1"/>
        </w:numPr>
        <w:autoSpaceDE w:val="0"/>
        <w:autoSpaceDN w:val="0"/>
        <w:adjustRightInd w:val="0"/>
        <w:ind w:right="457"/>
        <w:jc w:val="both"/>
        <w:rPr>
          <w:rFonts w:ascii="Arial" w:hAnsi="Arial" w:cs="Arial"/>
          <w:sz w:val="20"/>
          <w:szCs w:val="20"/>
        </w:rPr>
      </w:pPr>
      <w:r w:rsidRPr="00E76EEF">
        <w:rPr>
          <w:rFonts w:ascii="Arial" w:hAnsi="Arial" w:cs="Arial"/>
          <w:sz w:val="20"/>
          <w:szCs w:val="20"/>
        </w:rPr>
        <w:t>nejvýznamnější zahraniční investoři - Kanada, Nizozemsko, Portugalsko, SRN, USA</w:t>
      </w:r>
    </w:p>
    <w:p w:rsidR="005B30AE" w:rsidRPr="00E76EEF" w:rsidRDefault="005B30AE" w:rsidP="005B30A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457"/>
        <w:rPr>
          <w:rFonts w:ascii="Arial" w:hAnsi="Arial" w:cs="Arial"/>
          <w:sz w:val="20"/>
          <w:szCs w:val="20"/>
        </w:rPr>
      </w:pPr>
      <w:r w:rsidRPr="00E76EEF">
        <w:rPr>
          <w:rFonts w:ascii="Arial" w:hAnsi="Arial" w:cs="Arial"/>
          <w:sz w:val="20"/>
          <w:szCs w:val="20"/>
        </w:rPr>
        <w:t>výroba elektřiny, těžební průmysl, metalurgie</w:t>
      </w:r>
    </w:p>
    <w:p w:rsidR="005B30AE" w:rsidRPr="007F7E67" w:rsidRDefault="005B30AE" w:rsidP="005B30AE">
      <w:pPr>
        <w:tabs>
          <w:tab w:val="left" w:pos="720"/>
        </w:tabs>
        <w:autoSpaceDE w:val="0"/>
        <w:autoSpaceDN w:val="0"/>
        <w:adjustRightInd w:val="0"/>
        <w:ind w:right="457"/>
        <w:rPr>
          <w:rFonts w:ascii="Arial" w:hAnsi="Arial" w:cs="Arial"/>
          <w:sz w:val="20"/>
          <w:szCs w:val="20"/>
        </w:rPr>
      </w:pPr>
    </w:p>
    <w:p w:rsidR="005B30AE" w:rsidRPr="007F7E67" w:rsidRDefault="005B30AE" w:rsidP="005B30AE">
      <w:pPr>
        <w:rPr>
          <w:rFonts w:ascii="Arial" w:hAnsi="Arial" w:cs="Arial"/>
          <w:b/>
          <w:bCs/>
          <w:sz w:val="20"/>
          <w:szCs w:val="20"/>
        </w:rPr>
      </w:pPr>
    </w:p>
    <w:p w:rsidR="005B30AE" w:rsidRDefault="005B30AE" w:rsidP="005B30AE">
      <w:pPr>
        <w:rPr>
          <w:b/>
          <w:bCs/>
        </w:rPr>
      </w:pPr>
    </w:p>
    <w:p w:rsidR="005B30AE" w:rsidRDefault="005B30AE" w:rsidP="005B30AE">
      <w:pPr>
        <w:autoSpaceDE w:val="0"/>
        <w:autoSpaceDN w:val="0"/>
        <w:adjustRightInd w:val="0"/>
        <w:ind w:left="705" w:right="457"/>
        <w:rPr>
          <w:b/>
          <w:bCs/>
        </w:rPr>
      </w:pPr>
    </w:p>
    <w:p w:rsidR="005B30AE" w:rsidRDefault="005B30AE" w:rsidP="005B30AE"/>
    <w:p w:rsidR="005B30AE" w:rsidRDefault="005B30AE" w:rsidP="005B30AE"/>
    <w:tbl>
      <w:tblPr>
        <w:tblW w:w="87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351"/>
        <w:gridCol w:w="1351"/>
        <w:gridCol w:w="1351"/>
        <w:gridCol w:w="1351"/>
        <w:gridCol w:w="1351"/>
      </w:tblGrid>
      <w:tr w:rsidR="005B30AE" w:rsidRPr="00382B6E" w:rsidTr="00FA0510">
        <w:trPr>
          <w:trHeight w:val="330"/>
          <w:jc w:val="center"/>
        </w:trPr>
        <w:tc>
          <w:tcPr>
            <w:tcW w:w="8722" w:type="dxa"/>
            <w:gridSpan w:val="6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BD6">
              <w:rPr>
                <w:rFonts w:ascii="Arial" w:hAnsi="Arial" w:cs="Arial"/>
                <w:b/>
                <w:bCs/>
                <w:sz w:val="20"/>
                <w:szCs w:val="20"/>
              </w:rPr>
              <w:t>Zahraniční obchod</w:t>
            </w:r>
            <w:r w:rsidRPr="00F56BD6">
              <w:rPr>
                <w:rFonts w:ascii="Arial" w:hAnsi="Arial" w:cs="Arial"/>
                <w:sz w:val="20"/>
                <w:szCs w:val="20"/>
              </w:rPr>
              <w:t xml:space="preserve"> (v mil. EUR)</w:t>
            </w:r>
          </w:p>
        </w:tc>
      </w:tr>
      <w:tr w:rsidR="005B30AE" w:rsidRPr="007312B3" w:rsidTr="00FA0510">
        <w:trPr>
          <w:trHeight w:val="315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BD6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D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D6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5B30AE" w:rsidRPr="007312B3" w:rsidTr="00FA0510">
        <w:trPr>
          <w:trHeight w:val="315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Vývoz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4 604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4 565</w:t>
            </w:r>
          </w:p>
        </w:tc>
        <w:tc>
          <w:tcPr>
            <w:tcW w:w="1351" w:type="dxa"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4 833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3 912</w:t>
            </w:r>
          </w:p>
        </w:tc>
        <w:tc>
          <w:tcPr>
            <w:tcW w:w="1351" w:type="dxa"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5 187</w:t>
            </w:r>
          </w:p>
        </w:tc>
      </w:tr>
      <w:tr w:rsidR="005B30AE" w:rsidRPr="007312B3" w:rsidTr="00FA0510">
        <w:trPr>
          <w:trHeight w:val="315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Dovoz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4 202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4 507</w:t>
            </w:r>
          </w:p>
        </w:tc>
        <w:tc>
          <w:tcPr>
            <w:tcW w:w="1351" w:type="dxa"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4 008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3 109</w:t>
            </w:r>
          </w:p>
        </w:tc>
        <w:tc>
          <w:tcPr>
            <w:tcW w:w="1351" w:type="dxa"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4 642</w:t>
            </w:r>
          </w:p>
        </w:tc>
      </w:tr>
      <w:tr w:rsidR="005B30AE" w:rsidRPr="007312B3" w:rsidTr="00FA0510">
        <w:trPr>
          <w:trHeight w:val="315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Obrat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8 806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8 748 </w:t>
            </w:r>
          </w:p>
        </w:tc>
        <w:tc>
          <w:tcPr>
            <w:tcW w:w="1351" w:type="dxa"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8 841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7 021</w:t>
            </w:r>
          </w:p>
        </w:tc>
        <w:tc>
          <w:tcPr>
            <w:tcW w:w="1351" w:type="dxa"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9 829</w:t>
            </w:r>
          </w:p>
        </w:tc>
      </w:tr>
      <w:tr w:rsidR="005B30AE" w:rsidRPr="007312B3" w:rsidTr="00FA0510">
        <w:trPr>
          <w:trHeight w:val="330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Saldo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51" w:type="dxa"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351" w:type="dxa"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 w:rsidR="005B30AE" w:rsidRPr="007312B3" w:rsidTr="00FA0510">
        <w:trPr>
          <w:trHeight w:val="330"/>
          <w:jc w:val="center"/>
        </w:trPr>
        <w:tc>
          <w:tcPr>
            <w:tcW w:w="8722" w:type="dxa"/>
            <w:gridSpan w:val="6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0AE" w:rsidRPr="007312B3" w:rsidTr="00FA0510">
        <w:trPr>
          <w:trHeight w:val="330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B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ČR 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D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D6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5B30AE" w:rsidRPr="007312B3" w:rsidTr="00FA0510">
        <w:trPr>
          <w:trHeight w:val="315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Vývoz do ČR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9,96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6,65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13,31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12,01</w:t>
            </w:r>
          </w:p>
        </w:tc>
      </w:tr>
      <w:tr w:rsidR="005B30AE" w:rsidRPr="007312B3" w:rsidTr="00FA0510">
        <w:trPr>
          <w:trHeight w:val="315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Dovoz z ČR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14,79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13,38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13,87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11,59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13,51</w:t>
            </w:r>
          </w:p>
        </w:tc>
      </w:tr>
      <w:tr w:rsidR="005B30AE" w:rsidRPr="00653ACD" w:rsidTr="00FA0510">
        <w:trPr>
          <w:trHeight w:val="315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Obrat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24,75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20,03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20,52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24,90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25,52</w:t>
            </w:r>
          </w:p>
        </w:tc>
      </w:tr>
      <w:tr w:rsidR="005B30AE" w:rsidRPr="00382B6E" w:rsidTr="00FA0510">
        <w:trPr>
          <w:trHeight w:val="315"/>
          <w:jc w:val="center"/>
        </w:trPr>
        <w:tc>
          <w:tcPr>
            <w:tcW w:w="1967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Saldo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BD6">
              <w:rPr>
                <w:rFonts w:ascii="Arial" w:hAnsi="Arial" w:cs="Arial"/>
                <w:sz w:val="20"/>
                <w:szCs w:val="20"/>
              </w:rPr>
              <w:t>-4,83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-6,74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-7,49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1,72</w:t>
            </w:r>
          </w:p>
        </w:tc>
        <w:tc>
          <w:tcPr>
            <w:tcW w:w="1351" w:type="dxa"/>
            <w:vAlign w:val="bottom"/>
          </w:tcPr>
          <w:p w:rsidR="005B30AE" w:rsidRPr="00F56BD6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-1,5</w:t>
            </w:r>
          </w:p>
        </w:tc>
      </w:tr>
      <w:tr w:rsidR="005B30AE" w:rsidRPr="00382B6E" w:rsidTr="00FA0510">
        <w:trPr>
          <w:trHeight w:val="315"/>
          <w:jc w:val="center"/>
        </w:trPr>
        <w:tc>
          <w:tcPr>
            <w:tcW w:w="8722" w:type="dxa"/>
            <w:gridSpan w:val="6"/>
            <w:shd w:val="clear" w:color="auto" w:fill="auto"/>
            <w:noWrap/>
            <w:vAlign w:val="bottom"/>
          </w:tcPr>
          <w:p w:rsidR="005B30AE" w:rsidRPr="00F56BD6" w:rsidRDefault="005B30AE" w:rsidP="00FA05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Zdroj: ICEX</w:t>
            </w:r>
            <w:r w:rsidRPr="00F56B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6BD6">
              <w:rPr>
                <w:rFonts w:ascii="Arial" w:hAnsi="Arial" w:cs="Arial"/>
                <w:sz w:val="18"/>
                <w:szCs w:val="18"/>
              </w:rPr>
              <w:t>Estacom</w:t>
            </w:r>
            <w:proofErr w:type="spellEnd"/>
          </w:p>
        </w:tc>
      </w:tr>
    </w:tbl>
    <w:p w:rsidR="005B30AE" w:rsidRDefault="005B30AE" w:rsidP="005B30AE">
      <w:pPr>
        <w:rPr>
          <w:sz w:val="16"/>
        </w:rPr>
      </w:pPr>
    </w:p>
    <w:p w:rsidR="005B30AE" w:rsidRDefault="005B30AE" w:rsidP="005B30AE"/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3A6A14" w:rsidP="005B30AE">
      <w:pPr>
        <w:rPr>
          <w:sz w:val="16"/>
        </w:rPr>
      </w:pPr>
      <w:r>
        <w:rPr>
          <w:noProof/>
          <w:sz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9.25pt;width:450pt;height:275.25pt;z-index:251659264" stroked="t" strokecolor="#f93" strokeweight="1.5pt">
            <v:imagedata r:id="rId5" o:title=""/>
            <w10:wrap type="topAndBottom"/>
          </v:shape>
          <o:OLEObject Type="Embed" ProgID="MSGraph.Chart.8" ShapeID="_x0000_s1026" DrawAspect="Content" ObjectID="_1723291477" r:id="rId6">
            <o:FieldCodes>\s</o:FieldCodes>
          </o:OLEObject>
        </w:object>
      </w: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Default="005B30AE" w:rsidP="005B30AE">
      <w:pPr>
        <w:rPr>
          <w:sz w:val="16"/>
        </w:rPr>
      </w:pPr>
    </w:p>
    <w:p w:rsidR="005B30AE" w:rsidRPr="00996CA8" w:rsidRDefault="005B30AE" w:rsidP="005B30AE">
      <w:pPr>
        <w:rPr>
          <w:rFonts w:ascii="Arial" w:hAnsi="Arial" w:cs="Arial"/>
          <w:sz w:val="20"/>
          <w:szCs w:val="20"/>
        </w:rPr>
      </w:pPr>
    </w:p>
    <w:p w:rsidR="005B30AE" w:rsidRPr="00996CA8" w:rsidRDefault="005B30AE" w:rsidP="005B30AE">
      <w:pPr>
        <w:rPr>
          <w:rFonts w:ascii="Arial" w:hAnsi="Arial" w:cs="Arial"/>
          <w:sz w:val="20"/>
          <w:szCs w:val="20"/>
        </w:rPr>
      </w:pPr>
    </w:p>
    <w:tbl>
      <w:tblPr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0"/>
        <w:gridCol w:w="1415"/>
        <w:gridCol w:w="1417"/>
      </w:tblGrid>
      <w:tr w:rsidR="005B30AE" w:rsidRPr="00996CA8" w:rsidTr="00FA0510">
        <w:trPr>
          <w:trHeight w:val="33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CA8">
              <w:rPr>
                <w:rFonts w:ascii="Arial" w:hAnsi="Arial" w:cs="Arial"/>
                <w:b/>
                <w:bCs/>
                <w:sz w:val="20"/>
                <w:szCs w:val="20"/>
              </w:rPr>
              <w:t>Hla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vní položky dovozu do ČR z Asturie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CA8">
              <w:rPr>
                <w:rFonts w:ascii="Arial" w:hAnsi="Arial" w:cs="Arial"/>
                <w:b/>
                <w:bCs/>
                <w:sz w:val="20"/>
                <w:szCs w:val="20"/>
              </w:rPr>
              <w:t>mil.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v 2021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Farmaceutika (uzpůsobena pro maloobchodní prodej)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16,65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Výrobky ze železa a oceli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14,15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Chemická dřevní buničina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11,07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Jízdní kola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6,58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Drátěná pletiva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6,08</w:t>
            </w:r>
          </w:p>
        </w:tc>
      </w:tr>
      <w:tr w:rsidR="005B30AE" w:rsidRPr="00996CA8" w:rsidTr="00FA0510">
        <w:trPr>
          <w:trHeight w:val="315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0AE" w:rsidRPr="00996CA8" w:rsidTr="00FA0510">
        <w:trPr>
          <w:trHeight w:val="33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CA8">
              <w:rPr>
                <w:rFonts w:ascii="Arial" w:hAnsi="Arial" w:cs="Arial"/>
                <w:b/>
                <w:bCs/>
                <w:sz w:val="20"/>
                <w:szCs w:val="20"/>
              </w:rPr>
              <w:t>Hlav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ní položky vývozu z ČR do Asturie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CA8">
              <w:rPr>
                <w:rFonts w:ascii="Arial" w:hAnsi="Arial" w:cs="Arial"/>
                <w:b/>
                <w:bCs/>
                <w:sz w:val="20"/>
                <w:szCs w:val="20"/>
              </w:rPr>
              <w:t>mil.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v 2021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Popel obsahující drahé kovy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14,65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Dehet (černouhelný, hnědouhelný, rašelinový)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14,14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Lešení, bednění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10,44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Katétry, kanyly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8,29</w:t>
            </w:r>
          </w:p>
        </w:tc>
      </w:tr>
      <w:tr w:rsidR="005B30AE" w:rsidRPr="00996CA8" w:rsidTr="00FA0510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Šrouby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0AE" w:rsidRPr="00996CA8" w:rsidRDefault="005B30AE" w:rsidP="00FA0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5,62</w:t>
            </w:r>
          </w:p>
        </w:tc>
      </w:tr>
    </w:tbl>
    <w:p w:rsidR="005B30AE" w:rsidRPr="00303448" w:rsidRDefault="005B30AE" w:rsidP="005B30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Zdroj: ICEX</w:t>
      </w:r>
      <w:r w:rsidRPr="003034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448">
        <w:rPr>
          <w:rFonts w:ascii="Arial" w:hAnsi="Arial" w:cs="Arial"/>
          <w:sz w:val="18"/>
          <w:szCs w:val="18"/>
        </w:rPr>
        <w:t>Estacom</w:t>
      </w:r>
      <w:proofErr w:type="spellEnd"/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395605</wp:posOffset>
            </wp:positionV>
            <wp:extent cx="5967730" cy="4136390"/>
            <wp:effectExtent l="0" t="0" r="13970" b="16510"/>
            <wp:wrapTopAndBottom/>
            <wp:docPr id="3" name="Gra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4507865</wp:posOffset>
            </wp:positionV>
            <wp:extent cx="5967730" cy="4136390"/>
            <wp:effectExtent l="0" t="0" r="13970" b="16510"/>
            <wp:wrapTopAndBottom/>
            <wp:docPr id="2" name="Gra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AE" w:rsidRDefault="005B30AE" w:rsidP="005B30AE"/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</w:pPr>
    </w:p>
    <w:p w:rsidR="005B30AE" w:rsidRDefault="005B30AE" w:rsidP="005B30AE">
      <w:pPr>
        <w:jc w:val="center"/>
        <w:rPr>
          <w:rFonts w:ascii="Arial" w:hAnsi="Arial" w:cs="Arial"/>
          <w:b/>
        </w:rPr>
      </w:pPr>
    </w:p>
    <w:p w:rsidR="005B30AE" w:rsidRDefault="005B30AE" w:rsidP="005B30AE">
      <w:pPr>
        <w:jc w:val="center"/>
        <w:rPr>
          <w:rFonts w:ascii="Arial" w:hAnsi="Arial" w:cs="Arial"/>
          <w:b/>
        </w:rPr>
      </w:pPr>
    </w:p>
    <w:p w:rsidR="005B30AE" w:rsidRDefault="005B30AE" w:rsidP="005B30AE">
      <w:pPr>
        <w:jc w:val="center"/>
        <w:rPr>
          <w:rFonts w:ascii="Arial" w:hAnsi="Arial" w:cs="Arial"/>
          <w:b/>
        </w:rPr>
      </w:pPr>
    </w:p>
    <w:p w:rsidR="005B30AE" w:rsidRDefault="005B30AE" w:rsidP="005B30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5B30AE" w:rsidRDefault="005B30AE" w:rsidP="005B30AE">
      <w:pPr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5B30AE" w:rsidRDefault="005B30AE" w:rsidP="005B30AE"/>
    <w:p w:rsidR="005B30AE" w:rsidRDefault="005B30AE" w:rsidP="005B30AE"/>
    <w:p w:rsidR="005B30AE" w:rsidRDefault="005B30AE" w:rsidP="005B30AE"/>
    <w:p w:rsidR="005B30AE" w:rsidRDefault="005B30AE" w:rsidP="005B30AE"/>
    <w:p w:rsidR="005B30AE" w:rsidRDefault="005B30AE" w:rsidP="005B30AE">
      <w:bookmarkStart w:id="0" w:name="_GoBack"/>
      <w:r>
        <w:rPr>
          <w:noProof/>
        </w:rPr>
        <w:drawing>
          <wp:inline distT="0" distB="0" distL="0" distR="0">
            <wp:extent cx="6315075" cy="7553325"/>
            <wp:effectExtent l="0" t="0" r="9525" b="95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5B30AE" w:rsidRDefault="005B30AE" w:rsidP="005B30AE">
      <w:pPr>
        <w:jc w:val="center"/>
      </w:pPr>
    </w:p>
    <w:p w:rsidR="006768B1" w:rsidRDefault="003A6A14"/>
    <w:sectPr w:rsidR="006768B1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589C"/>
    <w:multiLevelType w:val="hybridMultilevel"/>
    <w:tmpl w:val="5B623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AE"/>
    <w:rsid w:val="00056BD8"/>
    <w:rsid w:val="00350CC4"/>
    <w:rsid w:val="003A6A14"/>
    <w:rsid w:val="005B30AE"/>
    <w:rsid w:val="00E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7BEAA9-65A2-4333-AE63-8FDA854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B30AE"/>
    <w:pPr>
      <w:autoSpaceDE w:val="0"/>
      <w:autoSpaceDN w:val="0"/>
      <w:adjustRightInd w:val="0"/>
      <w:jc w:val="center"/>
    </w:pPr>
    <w:rPr>
      <w:rFonts w:ascii="Wingdings" w:eastAsia="Wingdings" w:hAnsi="Wingdings" w:cs="Wingdings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B30AE"/>
    <w:rPr>
      <w:rFonts w:ascii="Wingdings" w:eastAsia="Wingdings" w:hAnsi="Wingdings" w:cs="Wingdings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Dovoz </a:t>
            </a:r>
            <a:r>
              <a:rPr lang="cs-CZ"/>
              <a:t>do </a:t>
            </a:r>
            <a:r>
              <a:rPr lang="es-ES"/>
              <a:t>ČR z Asturias</a:t>
            </a:r>
          </a:p>
        </c:rich>
      </c:tx>
      <c:layout>
        <c:manualLayout>
          <c:xMode val="edge"/>
          <c:yMode val="edge"/>
          <c:x val="0.39327728703962761"/>
          <c:y val="1.8867900133173007E-2"/>
        </c:manualLayout>
      </c:layout>
      <c:overlay val="0"/>
      <c:spPr>
        <a:noFill/>
        <a:ln w="25422">
          <a:noFill/>
        </a:ln>
      </c:spPr>
    </c:title>
    <c:autoTitleDeleted val="0"/>
    <c:view3D>
      <c:rotX val="30"/>
      <c:rotY val="3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949579831932775"/>
          <c:y val="0.34669811320754718"/>
          <c:w val="0.35462184873949582"/>
          <c:h val="0.3113207547169811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72E4-42B2-BB4A-E0FD24885B0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2E4-42B2-BB4A-E0FD24885B0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72E4-42B2-BB4A-E0FD24885B0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2E4-42B2-BB4A-E0FD24885B0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72E4-42B2-BB4A-E0FD24885B0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2E4-42B2-BB4A-E0FD24885B04}"/>
              </c:ext>
            </c:extLst>
          </c:dPt>
          <c:dLbls>
            <c:dLbl>
              <c:idx val="0"/>
              <c:layout>
                <c:manualLayout>
                  <c:x val="6.806328745586343E-2"/>
                  <c:y val="-7.42853666821417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Farmaceutika
17%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2E4-42B2-BB4A-E0FD24885B04}"/>
                </c:ext>
              </c:extLst>
            </c:dLbl>
            <c:dLbl>
              <c:idx val="1"/>
              <c:layout>
                <c:manualLayout>
                  <c:x val="4.7958506662933331E-2"/>
                  <c:y val="6.01431425897274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Výrobky</a:t>
                    </a:r>
                    <a:r>
                      <a:rPr lang="en-US" baseline="0"/>
                      <a:t> ze železa a oceli</a:t>
                    </a:r>
                    <a:r>
                      <a:rPr lang="en-US"/>
                      <a:t>
14%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2E4-42B2-BB4A-E0FD24885B04}"/>
                </c:ext>
              </c:extLst>
            </c:dLbl>
            <c:dLbl>
              <c:idx val="2"/>
              <c:layout>
                <c:manualLayout>
                  <c:x val="8.0246257789812717E-2"/>
                  <c:y val="9.324144966988122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Chemická</a:t>
                    </a:r>
                    <a:r>
                      <a:rPr lang="en-US" baseline="0"/>
                      <a:t> dřevní bučina</a:t>
                    </a:r>
                    <a:r>
                      <a:rPr lang="en-US"/>
                      <a:t>
11%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2E4-42B2-BB4A-E0FD24885B04}"/>
                </c:ext>
              </c:extLst>
            </c:dLbl>
            <c:dLbl>
              <c:idx val="3"/>
              <c:layout>
                <c:manualLayout>
                  <c:x val="6.5926072392685248E-2"/>
                  <c:y val="9.73559069623511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Jízdní</a:t>
                    </a:r>
                    <a:r>
                      <a:rPr lang="en-US" baseline="0"/>
                      <a:t> kola</a:t>
                    </a:r>
                    <a:r>
                      <a:rPr lang="en-US"/>
                      <a:t>
7%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2E4-42B2-BB4A-E0FD24885B04}"/>
                </c:ext>
              </c:extLst>
            </c:dLbl>
            <c:dLbl>
              <c:idx val="4"/>
              <c:layout>
                <c:manualLayout>
                  <c:x val="-8.6905908946953034E-2"/>
                  <c:y val="0.1197640938112702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Drátěná pletiva
6%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2E4-42B2-BB4A-E0FD24885B04}"/>
                </c:ext>
              </c:extLst>
            </c:dLbl>
            <c:dLbl>
              <c:idx val="5"/>
              <c:layout>
                <c:manualLayout>
                  <c:x val="-5.9436190735072503E-2"/>
                  <c:y val="-0.1127094637943476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Další
45%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2E4-42B2-BB4A-E0FD24885B04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0084033613445377"/>
                  <c:y val="0.1438679245283018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E4-42B2-BB4A-E0FD24885B04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61680672268907566"/>
                  <c:y val="0.1816037735849056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s-ES"/>
                      <a:t>Další 
3%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E4-42B2-BB4A-E0FD24885B04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949579831932773"/>
                  <c:y val="0.1533018867924528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E4-42B2-BB4A-E0FD24885B04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47394957983193275"/>
                  <c:y val="0.1367924528301886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E4-42B2-BB4A-E0FD24885B04}"/>
                </c:ext>
              </c:extLst>
            </c:dLbl>
            <c:numFmt formatCode="0%" sourceLinked="0"/>
            <c:spPr>
              <a:noFill/>
              <a:ln w="2542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Farmaceutika</c:v>
                </c:pt>
                <c:pt idx="1">
                  <c:v>Výrobky ze železa a oceli</c:v>
                </c:pt>
                <c:pt idx="2">
                  <c:v>Chemická dřevní bučina</c:v>
                </c:pt>
                <c:pt idx="3">
                  <c:v>Jízdní kola</c:v>
                </c:pt>
                <c:pt idx="4">
                  <c:v>Drátěná pletiva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17</c:v>
                </c:pt>
                <c:pt idx="1">
                  <c:v>14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2E4-42B2-BB4A-E0FD24885B0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72E4-42B2-BB4A-E0FD24885B0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72E4-42B2-BB4A-E0FD24885B0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72E4-42B2-BB4A-E0FD24885B0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72E4-42B2-BB4A-E0FD24885B0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72E4-42B2-BB4A-E0FD24885B0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72E4-42B2-BB4A-E0FD24885B04}"/>
              </c:ext>
            </c:extLst>
          </c:dPt>
          <c:dLbls>
            <c:numFmt formatCode="0%" sourceLinked="0"/>
            <c:spPr>
              <a:noFill/>
              <a:ln w="2542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Farmaceutika</c:v>
                </c:pt>
                <c:pt idx="1">
                  <c:v>Výrobky ze železa a oceli</c:v>
                </c:pt>
                <c:pt idx="2">
                  <c:v>Chemická dřevní bučina</c:v>
                </c:pt>
                <c:pt idx="3">
                  <c:v>Jízdní kola</c:v>
                </c:pt>
                <c:pt idx="4">
                  <c:v>Drátěná pletiva</c:v>
                </c:pt>
                <c:pt idx="5">
                  <c:v>Další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1-72E4-42B2-BB4A-E0FD24885B0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72E4-42B2-BB4A-E0FD24885B0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72E4-42B2-BB4A-E0FD24885B0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72E4-42B2-BB4A-E0FD24885B0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72E4-42B2-BB4A-E0FD24885B0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72E4-42B2-BB4A-E0FD24885B0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72E4-42B2-BB4A-E0FD24885B04}"/>
              </c:ext>
            </c:extLst>
          </c:dPt>
          <c:dLbls>
            <c:numFmt formatCode="0%" sourceLinked="0"/>
            <c:spPr>
              <a:noFill/>
              <a:ln w="2542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Farmaceutika</c:v>
                </c:pt>
                <c:pt idx="1">
                  <c:v>Výrobky ze železa a oceli</c:v>
                </c:pt>
                <c:pt idx="2">
                  <c:v>Chemická dřevní bučina</c:v>
                </c:pt>
                <c:pt idx="3">
                  <c:v>Jízdní kola</c:v>
                </c:pt>
                <c:pt idx="4">
                  <c:v>Drátěná pletiva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8-72E4-42B2-BB4A-E0FD24885B0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72E4-42B2-BB4A-E0FD24885B0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A-72E4-42B2-BB4A-E0FD24885B0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72E4-42B2-BB4A-E0FD24885B0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72E4-42B2-BB4A-E0FD24885B0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72E4-42B2-BB4A-E0FD24885B0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72E4-42B2-BB4A-E0FD24885B04}"/>
              </c:ext>
            </c:extLst>
          </c:dPt>
          <c:dLbls>
            <c:numFmt formatCode="0%" sourceLinked="0"/>
            <c:spPr>
              <a:noFill/>
              <a:ln w="2542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Farmaceutika</c:v>
                </c:pt>
                <c:pt idx="1">
                  <c:v>Výrobky ze železa a oceli</c:v>
                </c:pt>
                <c:pt idx="2">
                  <c:v>Chemická dřevní bučina</c:v>
                </c:pt>
                <c:pt idx="3">
                  <c:v>Jízdní kola</c:v>
                </c:pt>
                <c:pt idx="4">
                  <c:v>Drátěná pletiva</c:v>
                </c:pt>
                <c:pt idx="5">
                  <c:v>Další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F-72E4-42B2-BB4A-E0FD24885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2">
          <a:noFill/>
        </a:ln>
      </c:spPr>
    </c:plotArea>
    <c:plotVisOnly val="1"/>
    <c:dispBlanksAs val="zero"/>
    <c:showDLblsOverMax val="0"/>
  </c:chart>
  <c:spPr>
    <a:solidFill>
      <a:schemeClr val="bg1"/>
    </a:solidFill>
    <a:ln w="9533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Vývoz</a:t>
            </a:r>
            <a:r>
              <a:rPr lang="cs-CZ"/>
              <a:t> z</a:t>
            </a:r>
            <a:r>
              <a:rPr lang="es-ES"/>
              <a:t> ČR do Asturias</a:t>
            </a:r>
          </a:p>
        </c:rich>
      </c:tx>
      <c:layout>
        <c:manualLayout>
          <c:xMode val="edge"/>
          <c:yMode val="edge"/>
          <c:x val="0.38655457407925531"/>
          <c:y val="1.8867900133173007E-2"/>
        </c:manualLayout>
      </c:layout>
      <c:overlay val="0"/>
      <c:spPr>
        <a:noFill/>
        <a:ln w="25422">
          <a:noFill/>
        </a:ln>
      </c:spPr>
    </c:title>
    <c:autoTitleDeleted val="0"/>
    <c:view3D>
      <c:rotX val="30"/>
      <c:rotY val="3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949579831932775"/>
          <c:y val="0.34669811320754718"/>
          <c:w val="0.35462184873949582"/>
          <c:h val="0.3113207547169811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1780-431C-8120-BC3F00B50B8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780-431C-8120-BC3F00B50B8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1780-431C-8120-BC3F00B50B8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780-431C-8120-BC3F00B50B8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1780-431C-8120-BC3F00B50B8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780-431C-8120-BC3F00B50B85}"/>
              </c:ext>
            </c:extLst>
          </c:dPt>
          <c:dLbls>
            <c:dLbl>
              <c:idx val="0"/>
              <c:layout>
                <c:manualLayout>
                  <c:x val="5.2989711739132805E-2"/>
                  <c:y val="-2.912324703949242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780-431C-8120-BC3F00B50B85}"/>
                </c:ext>
              </c:extLst>
            </c:dLbl>
            <c:dLbl>
              <c:idx val="1"/>
              <c:layout>
                <c:manualLayout>
                  <c:x val="7.7606295124987734E-2"/>
                  <c:y val="2.70298246803001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780-431C-8120-BC3F00B50B85}"/>
                </c:ext>
              </c:extLst>
            </c:dLbl>
            <c:dLbl>
              <c:idx val="2"/>
              <c:layout>
                <c:manualLayout>
                  <c:x val="8.4321074673751217E-2"/>
                  <c:y val="9.41089403893460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780-431C-8120-BC3F00B50B85}"/>
                </c:ext>
              </c:extLst>
            </c:dLbl>
            <c:dLbl>
              <c:idx val="3"/>
              <c:layout>
                <c:manualLayout>
                  <c:x val="-1.9177087306512297E-2"/>
                  <c:y val="7.84698339278804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Katétry,</a:t>
                    </a:r>
                    <a:r>
                      <a:rPr lang="en-US" baseline="0"/>
                      <a:t> kanyly</a:t>
                    </a:r>
                    <a:r>
                      <a:rPr lang="en-US"/>
                      <a:t>
8%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780-431C-8120-BC3F00B50B85}"/>
                </c:ext>
              </c:extLst>
            </c:dLbl>
            <c:dLbl>
              <c:idx val="4"/>
              <c:layout>
                <c:manualLayout>
                  <c:x val="-8.9124340410842981E-2"/>
                  <c:y val="3.834817316548971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Šrouby
6%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780-431C-8120-BC3F00B50B85}"/>
                </c:ext>
              </c:extLst>
            </c:dLbl>
            <c:dLbl>
              <c:idx val="5"/>
              <c:layout>
                <c:manualLayout>
                  <c:x val="-2.0995573372996845E-2"/>
                  <c:y val="-9.525205460020730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780-431C-8120-BC3F00B50B85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2773109243697479"/>
                  <c:y val="0.1698113207547169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80-431C-8120-BC3F00B50B85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61680672268907566"/>
                  <c:y val="0.1816037735849056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s-ES"/>
                      <a:t>Další 
3%</a:t>
                    </a:r>
                  </a:p>
                </c:rich>
              </c:tx>
              <c:spPr>
                <a:noFill/>
                <a:ln w="25422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80-431C-8120-BC3F00B50B85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949579831932773"/>
                  <c:y val="0.1533018867924528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80-431C-8120-BC3F00B50B85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47394957983193275"/>
                  <c:y val="0.1367924528301886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80-431C-8120-BC3F00B50B85}"/>
                </c:ext>
              </c:extLst>
            </c:dLbl>
            <c:numFmt formatCode="0%" sourceLinked="0"/>
            <c:spPr>
              <a:noFill/>
              <a:ln w="2542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Popel obsahující drahé kovy</c:v>
                </c:pt>
                <c:pt idx="1">
                  <c:v>Dehet</c:v>
                </c:pt>
                <c:pt idx="2">
                  <c:v>Lešení, bednění</c:v>
                </c:pt>
                <c:pt idx="3">
                  <c:v>Katétry, kanyly</c:v>
                </c:pt>
                <c:pt idx="4">
                  <c:v>Šrouby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</c:v>
                </c:pt>
                <c:pt idx="1">
                  <c:v>14</c:v>
                </c:pt>
                <c:pt idx="2">
                  <c:v>10</c:v>
                </c:pt>
                <c:pt idx="3">
                  <c:v>8</c:v>
                </c:pt>
                <c:pt idx="4">
                  <c:v>6</c:v>
                </c:pt>
                <c:pt idx="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80-431C-8120-BC3F00B50B8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1780-431C-8120-BC3F00B50B8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1780-431C-8120-BC3F00B50B8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1780-431C-8120-BC3F00B50B8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1780-431C-8120-BC3F00B50B8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1780-431C-8120-BC3F00B50B8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1780-431C-8120-BC3F00B50B85}"/>
              </c:ext>
            </c:extLst>
          </c:dPt>
          <c:dLbls>
            <c:numFmt formatCode="0%" sourceLinked="0"/>
            <c:spPr>
              <a:noFill/>
              <a:ln w="2542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Popel obsahující drahé kovy</c:v>
                </c:pt>
                <c:pt idx="1">
                  <c:v>Dehet</c:v>
                </c:pt>
                <c:pt idx="2">
                  <c:v>Lešení, bednění</c:v>
                </c:pt>
                <c:pt idx="3">
                  <c:v>Katétry, kanyly</c:v>
                </c:pt>
                <c:pt idx="4">
                  <c:v>Šrouby</c:v>
                </c:pt>
                <c:pt idx="5">
                  <c:v>Další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1-1780-431C-8120-BC3F00B50B8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1780-431C-8120-BC3F00B50B8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1780-431C-8120-BC3F00B50B8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1780-431C-8120-BC3F00B50B8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1780-431C-8120-BC3F00B50B8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1780-431C-8120-BC3F00B50B8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1780-431C-8120-BC3F00B50B85}"/>
              </c:ext>
            </c:extLst>
          </c:dPt>
          <c:dLbls>
            <c:numFmt formatCode="0%" sourceLinked="0"/>
            <c:spPr>
              <a:noFill/>
              <a:ln w="2542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Popel obsahující drahé kovy</c:v>
                </c:pt>
                <c:pt idx="1">
                  <c:v>Dehet</c:v>
                </c:pt>
                <c:pt idx="2">
                  <c:v>Lešení, bednění</c:v>
                </c:pt>
                <c:pt idx="3">
                  <c:v>Katétry, kanyly</c:v>
                </c:pt>
                <c:pt idx="4">
                  <c:v>Šrouby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8-1780-431C-8120-BC3F00B50B8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1780-431C-8120-BC3F00B50B8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A-1780-431C-8120-BC3F00B50B8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1780-431C-8120-BC3F00B50B8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1780-431C-8120-BC3F00B50B8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1780-431C-8120-BC3F00B50B8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1780-431C-8120-BC3F00B50B85}"/>
              </c:ext>
            </c:extLst>
          </c:dPt>
          <c:dLbls>
            <c:numFmt formatCode="0%" sourceLinked="0"/>
            <c:spPr>
              <a:noFill/>
              <a:ln w="2542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Popel obsahující drahé kovy</c:v>
                </c:pt>
                <c:pt idx="1">
                  <c:v>Dehet</c:v>
                </c:pt>
                <c:pt idx="2">
                  <c:v>Lešení, bednění</c:v>
                </c:pt>
                <c:pt idx="3">
                  <c:v>Katétry, kanyly</c:v>
                </c:pt>
                <c:pt idx="4">
                  <c:v>Šrouby</c:v>
                </c:pt>
                <c:pt idx="5">
                  <c:v>Další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F-1780-431C-8120-BC3F00B50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2">
          <a:noFill/>
        </a:ln>
      </c:spPr>
    </c:plotArea>
    <c:plotVisOnly val="1"/>
    <c:dispBlanksAs val="zero"/>
    <c:showDLblsOverMax val="0"/>
  </c:chart>
  <c:spPr>
    <a:solidFill>
      <a:schemeClr val="bg1"/>
    </a:solidFill>
    <a:ln w="9533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124-4528-990D-7BC1D9A3E9CA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24-4528-990D-7BC1D9A3E9CA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124-4528-990D-7BC1D9A3E9CA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24-4528-990D-7BC1D9A3E9CA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124-4528-990D-7BC1D9A3E9CA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24-4528-990D-7BC1D9A3E9C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0124-4528-990D-7BC1D9A3E9C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124-4528-990D-7BC1D9A3E9C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0124-4528-990D-7BC1D9A3E9C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124-4528-990D-7BC1D9A3E9C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124-4528-990D-7BC1D9A3E9C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124-4528-990D-7BC1D9A3E9C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124-4528-990D-7BC1D9A3E9C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124-4528-990D-7BC1D9A3E9C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0124-4528-990D-7BC1D9A3E9CA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124-4528-990D-7BC1D9A3E9CA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0124-4528-990D-7BC1D9A3E9CA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124-4528-990D-7BC1D9A3E9CA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124-4528-990D-7BC1D9A3E9CA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124-4528-990D-7BC1D9A3E9CA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124-4528-990D-7BC1D9A3E9CA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124-4528-990D-7BC1D9A3E9CA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124-4528-990D-7BC1D9A3E9CA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124-4528-990D-7BC1D9A3E9CA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124-4528-990D-7BC1D9A3E9CA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124-4528-990D-7BC1D9A3E9CA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124-4528-990D-7BC1D9A3E9CA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124-4528-990D-7BC1D9A3E9CA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124-4528-990D-7BC1D9A3E9CA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0124-4528-990D-7BC1D9A3E9CA}"/>
                </c:ext>
              </c:extLst>
            </c:dLbl>
            <c:dLbl>
              <c:idx val="13"/>
              <c:layout>
                <c:manualLayout>
                  <c:x val="0.14610657830667087"/>
                  <c:y val="-0.10308784541907041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8054377818157323E-2"/>
                      <c:h val="4.60865910046237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0124-4528-990D-7BC1D9A3E9CA}"/>
                </c:ext>
              </c:extLst>
            </c:dLbl>
            <c:dLbl>
              <c:idx val="14"/>
              <c:layout>
                <c:manualLayout>
                  <c:x val="0.2237936705738879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299727239977359E-2"/>
                      <c:h val="4.60865910046237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0124-4528-990D-7BC1D9A3E9CA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0124-4528-990D-7BC1D9A3E9CA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0124-4528-990D-7BC1D9A3E9CA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124-4528-990D-7BC1D9A3E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Brožek Jan</dc:creator>
  <cp:keywords/>
  <dc:description/>
  <cp:lastModifiedBy>Brožek Jan</cp:lastModifiedBy>
  <cp:revision>2</cp:revision>
  <dcterms:created xsi:type="dcterms:W3CDTF">2022-08-29T09:43:00Z</dcterms:created>
  <dcterms:modified xsi:type="dcterms:W3CDTF">2022-08-29T13:18:00Z</dcterms:modified>
</cp:coreProperties>
</file>