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3BAB2" w14:textId="12CDD1E9" w:rsidR="00255E17" w:rsidRPr="009F441B" w:rsidRDefault="002232BD" w:rsidP="00C60FAF">
      <w:pPr>
        <w:pStyle w:val="Ttulo"/>
      </w:pPr>
      <w:r>
        <w:rPr>
          <w:noProof/>
        </w:rPr>
        <w:drawing>
          <wp:inline distT="0" distB="0" distL="0" distR="0" wp14:anchorId="11BD9A78" wp14:editId="0737D1F4">
            <wp:extent cx="5760000" cy="1800234"/>
            <wp:effectExtent l="0" t="0" r="0" b="0"/>
            <wp:docPr id="7" name="Imagen 7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80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CD210" w14:textId="2F30CA31" w:rsidR="00255E17" w:rsidRPr="00AC0765" w:rsidRDefault="00AC0765" w:rsidP="00C60FAF">
      <w:pPr>
        <w:ind w:left="137"/>
        <w:jc w:val="both"/>
        <w:rPr>
          <w:rFonts w:ascii="HelveticaNeueLT Pro 75 Bd" w:hAnsi="HelveticaNeueLT Pro 75 Bd"/>
          <w:b/>
          <w:sz w:val="18"/>
          <w:lang w:val="en-ZA"/>
        </w:rPr>
      </w:pPr>
      <w:r>
        <w:rPr>
          <w:rFonts w:ascii="HelveticaNeueLT Pro 75 Bd" w:hAnsi="HelveticaNeueLT Pro 75 Bd"/>
          <w:b/>
          <w:sz w:val="18"/>
          <w:lang w:val="en-ZA"/>
        </w:rPr>
        <w:t>06</w:t>
      </w:r>
      <w:r w:rsidR="00061E64" w:rsidRPr="00AC0765">
        <w:rPr>
          <w:rFonts w:ascii="HelveticaNeueLT Pro 75 Bd" w:hAnsi="HelveticaNeueLT Pro 75 Bd"/>
          <w:b/>
          <w:sz w:val="18"/>
          <w:lang w:val="en-ZA"/>
        </w:rPr>
        <w:t>/</w:t>
      </w:r>
      <w:r>
        <w:rPr>
          <w:rFonts w:ascii="HelveticaNeueLT Pro 75 Bd" w:hAnsi="HelveticaNeueLT Pro 75 Bd"/>
          <w:b/>
          <w:sz w:val="18"/>
          <w:lang w:val="en-ZA"/>
        </w:rPr>
        <w:t>14</w:t>
      </w:r>
      <w:r w:rsidR="00061E64" w:rsidRPr="00AC0765">
        <w:rPr>
          <w:rFonts w:ascii="HelveticaNeueLT Pro 75 Bd" w:hAnsi="HelveticaNeueLT Pro 75 Bd"/>
          <w:b/>
          <w:sz w:val="18"/>
          <w:lang w:val="en-ZA"/>
        </w:rPr>
        <w:t>/2022</w:t>
      </w:r>
      <w:r w:rsidR="008964FB" w:rsidRPr="00AC0765">
        <w:rPr>
          <w:rFonts w:ascii="HelveticaNeueLT Pro 75 Bd" w:hAnsi="HelveticaNeueLT Pro 75 Bd"/>
          <w:b/>
          <w:sz w:val="18"/>
          <w:lang w:val="en-ZA"/>
        </w:rPr>
        <w:t xml:space="preserve">. </w:t>
      </w:r>
      <w:r w:rsidR="00061E64" w:rsidRPr="00AC0765">
        <w:rPr>
          <w:rFonts w:ascii="HelveticaNeueLT Pro 75 Bd" w:hAnsi="HelveticaNeueLT Pro 75 Bd"/>
          <w:b/>
          <w:sz w:val="18"/>
          <w:lang w:val="en-ZA"/>
        </w:rPr>
        <w:t>Online</w:t>
      </w:r>
      <w:r w:rsidR="008964FB" w:rsidRPr="00AC0765">
        <w:rPr>
          <w:rFonts w:ascii="HelveticaNeueLT Pro 75 Bd" w:hAnsi="HelveticaNeueLT Pro 75 Bd"/>
          <w:b/>
          <w:sz w:val="18"/>
          <w:lang w:val="en-ZA"/>
        </w:rPr>
        <w:t>.</w:t>
      </w:r>
    </w:p>
    <w:p w14:paraId="2A68FAA0" w14:textId="313C990F" w:rsidR="000B0FD9" w:rsidRPr="00AC0765" w:rsidRDefault="00061E64" w:rsidP="00C60FAF">
      <w:pPr>
        <w:ind w:left="137"/>
        <w:jc w:val="both"/>
        <w:rPr>
          <w:rFonts w:ascii="HelveticaNeueLT Pro 75 Bd" w:hAnsi="HelveticaNeueLT Pro 75 Bd"/>
          <w:b/>
          <w:sz w:val="18"/>
          <w:lang w:val="en-ZA"/>
        </w:rPr>
      </w:pPr>
      <w:r w:rsidRPr="00AC0765">
        <w:rPr>
          <w:rFonts w:ascii="HelveticaNeueLT Pro 75 Bd" w:hAnsi="HelveticaNeueLT Pro 75 Bd"/>
          <w:b/>
          <w:sz w:val="18"/>
          <w:lang w:val="en-ZA"/>
        </w:rPr>
        <w:t>10:00</w:t>
      </w:r>
      <w:r w:rsidR="000B0FD9" w:rsidRPr="00AC0765">
        <w:rPr>
          <w:rFonts w:ascii="HelveticaNeueLT Pro 75 Bd" w:hAnsi="HelveticaNeueLT Pro 75 Bd"/>
          <w:b/>
          <w:sz w:val="18"/>
          <w:lang w:val="en-ZA"/>
        </w:rPr>
        <w:t xml:space="preserve"> (UTC +</w:t>
      </w:r>
      <w:r w:rsidRPr="00AC0765">
        <w:rPr>
          <w:rFonts w:ascii="HelveticaNeueLT Pro 75 Bd" w:hAnsi="HelveticaNeueLT Pro 75 Bd"/>
          <w:b/>
          <w:sz w:val="18"/>
          <w:lang w:val="en-ZA"/>
        </w:rPr>
        <w:t>2</w:t>
      </w:r>
      <w:r w:rsidR="000B0FD9" w:rsidRPr="00AC0765">
        <w:rPr>
          <w:rFonts w:ascii="HelveticaNeueLT Pro 75 Bd" w:hAnsi="HelveticaNeueLT Pro 75 Bd"/>
          <w:b/>
          <w:sz w:val="18"/>
          <w:lang w:val="en-ZA"/>
        </w:rPr>
        <w:t>)</w:t>
      </w:r>
    </w:p>
    <w:p w14:paraId="43AC95A4" w14:textId="77777777" w:rsidR="0017744C" w:rsidRPr="00AC0765" w:rsidRDefault="0017744C" w:rsidP="00C60FAF">
      <w:pPr>
        <w:pStyle w:val="Prrafodelista"/>
        <w:jc w:val="both"/>
        <w:rPr>
          <w:rFonts w:ascii="HelveticaNeueLT Pro 75 Bd" w:hAnsi="HelveticaNeueLT Pro 75 Bd"/>
          <w:lang w:val="en-ZA"/>
        </w:rPr>
      </w:pPr>
    </w:p>
    <w:p w14:paraId="37482FA7" w14:textId="51A1BE40" w:rsidR="00255E17" w:rsidRPr="002C164C" w:rsidRDefault="00AC0765" w:rsidP="00C60FAF">
      <w:pPr>
        <w:pStyle w:val="Prrafodelista"/>
        <w:jc w:val="both"/>
        <w:rPr>
          <w:lang w:val="en-ZA"/>
        </w:rPr>
      </w:pPr>
      <w:hyperlink r:id="rId8" w:history="1">
        <w:r w:rsidR="008964FB" w:rsidRPr="002C164C">
          <w:rPr>
            <w:rFonts w:ascii="HelveticaNeueLT Pro 75 Bd" w:hAnsi="HelveticaNeueLT Pro 75 Bd"/>
            <w:lang w:val="en-ZA"/>
          </w:rPr>
          <w:t xml:space="preserve">ICEX </w:t>
        </w:r>
        <w:proofErr w:type="spellStart"/>
        <w:r w:rsidR="008964FB" w:rsidRPr="002C164C">
          <w:rPr>
            <w:rFonts w:ascii="HelveticaNeueLT Pro 75 Bd" w:hAnsi="HelveticaNeueLT Pro 75 Bd"/>
            <w:lang w:val="en-ZA"/>
          </w:rPr>
          <w:t>España</w:t>
        </w:r>
        <w:proofErr w:type="spellEnd"/>
        <w:r w:rsidR="008964FB" w:rsidRPr="002C164C">
          <w:rPr>
            <w:rFonts w:ascii="HelveticaNeueLT Pro 75 Bd" w:hAnsi="HelveticaNeueLT Pro 75 Bd"/>
            <w:lang w:val="en-ZA"/>
          </w:rPr>
          <w:t xml:space="preserve"> </w:t>
        </w:r>
        <w:proofErr w:type="spellStart"/>
        <w:r w:rsidR="008964FB" w:rsidRPr="002C164C">
          <w:rPr>
            <w:rFonts w:ascii="HelveticaNeueLT Pro 75 Bd" w:hAnsi="HelveticaNeueLT Pro 75 Bd"/>
            <w:lang w:val="en-ZA"/>
          </w:rPr>
          <w:t>Exportación</w:t>
        </w:r>
        <w:proofErr w:type="spellEnd"/>
        <w:r w:rsidR="008964FB" w:rsidRPr="002C164C">
          <w:rPr>
            <w:rFonts w:ascii="HelveticaNeueLT Pro 75 Bd" w:hAnsi="HelveticaNeueLT Pro 75 Bd"/>
            <w:lang w:val="en-ZA"/>
          </w:rPr>
          <w:t xml:space="preserve"> e </w:t>
        </w:r>
        <w:proofErr w:type="spellStart"/>
        <w:r w:rsidR="008964FB" w:rsidRPr="002C164C">
          <w:rPr>
            <w:rFonts w:ascii="HelveticaNeueLT Pro 75 Bd" w:hAnsi="HelveticaNeueLT Pro 75 Bd"/>
            <w:lang w:val="en-ZA"/>
          </w:rPr>
          <w:t>Inversiones</w:t>
        </w:r>
        <w:proofErr w:type="spellEnd"/>
      </w:hyperlink>
      <w:r w:rsidR="008964FB" w:rsidRPr="002C164C">
        <w:rPr>
          <w:lang w:val="en-ZA"/>
        </w:rPr>
        <w:t xml:space="preserve">, </w:t>
      </w:r>
      <w:r w:rsidR="00144B74" w:rsidRPr="002C164C">
        <w:rPr>
          <w:lang w:val="en-ZA"/>
        </w:rPr>
        <w:t>partnering with</w:t>
      </w:r>
      <w:r w:rsidR="00061E64" w:rsidRPr="002C164C">
        <w:rPr>
          <w:lang w:val="en-ZA"/>
        </w:rPr>
        <w:t xml:space="preserve"> </w:t>
      </w:r>
      <w:r w:rsidR="008964DE" w:rsidRPr="002C164C">
        <w:rPr>
          <w:rFonts w:ascii="HelveticaNeueLT Pro 75 Bd" w:hAnsi="HelveticaNeueLT Pro 75 Bd"/>
          <w:lang w:val="en-ZA"/>
        </w:rPr>
        <w:t>CZECHINVEST</w:t>
      </w:r>
      <w:r w:rsidR="008964DE" w:rsidRPr="002C164C">
        <w:rPr>
          <w:b/>
          <w:bCs/>
          <w:lang w:val="en-ZA"/>
        </w:rPr>
        <w:t xml:space="preserve"> </w:t>
      </w:r>
      <w:r w:rsidR="00144B74" w:rsidRPr="002C164C">
        <w:rPr>
          <w:lang w:val="en-ZA"/>
        </w:rPr>
        <w:t>and</w:t>
      </w:r>
      <w:r w:rsidR="008964DE" w:rsidRPr="002C164C">
        <w:rPr>
          <w:lang w:val="en-ZA"/>
        </w:rPr>
        <w:t xml:space="preserve"> </w:t>
      </w:r>
      <w:hyperlink r:id="rId9" w:history="1">
        <w:r w:rsidR="002C164C">
          <w:rPr>
            <w:rFonts w:ascii="HelveticaNeueLT Pro 75 Bd" w:hAnsi="HelveticaNeueLT Pro 75 Bd"/>
            <w:lang w:val="en-ZA"/>
          </w:rPr>
          <w:t>Economic and Commercial Office of Spain at</w:t>
        </w:r>
        <w:r w:rsidR="00061E64" w:rsidRPr="002C164C">
          <w:rPr>
            <w:rFonts w:ascii="HelveticaNeueLT Pro 75 Bd" w:hAnsi="HelveticaNeueLT Pro 75 Bd"/>
            <w:lang w:val="en-ZA"/>
          </w:rPr>
          <w:t xml:space="preserve"> </w:t>
        </w:r>
        <w:r w:rsidR="00A0043C" w:rsidRPr="002C164C">
          <w:rPr>
            <w:rFonts w:ascii="HelveticaNeueLT Pro 75 Bd" w:hAnsi="HelveticaNeueLT Pro 75 Bd"/>
            <w:lang w:val="en-ZA"/>
          </w:rPr>
          <w:t>Prag</w:t>
        </w:r>
        <w:r w:rsidR="002C164C">
          <w:rPr>
            <w:rFonts w:ascii="HelveticaNeueLT Pro 75 Bd" w:hAnsi="HelveticaNeueLT Pro 75 Bd"/>
            <w:lang w:val="en-ZA"/>
          </w:rPr>
          <w:t>ue</w:t>
        </w:r>
      </w:hyperlink>
      <w:r w:rsidR="00061E64" w:rsidRPr="002C164C">
        <w:rPr>
          <w:rFonts w:ascii="HelveticaNeueLT Pro 75 Bd" w:hAnsi="HelveticaNeueLT Pro 75 Bd"/>
          <w:lang w:val="en-ZA"/>
        </w:rPr>
        <w:t xml:space="preserve"> </w:t>
      </w:r>
      <w:r w:rsidR="00144B74" w:rsidRPr="002C164C">
        <w:rPr>
          <w:lang w:val="en-ZA"/>
        </w:rPr>
        <w:t xml:space="preserve">organize this webinar on </w:t>
      </w:r>
      <w:r w:rsidR="00B73A46">
        <w:rPr>
          <w:lang w:val="en-ZA"/>
        </w:rPr>
        <w:t xml:space="preserve">June </w:t>
      </w:r>
      <w:r w:rsidR="00144B74" w:rsidRPr="002C164C">
        <w:rPr>
          <w:lang w:val="en-ZA"/>
        </w:rPr>
        <w:t>14</w:t>
      </w:r>
      <w:r w:rsidR="00144B74" w:rsidRPr="002C164C">
        <w:rPr>
          <w:vertAlign w:val="superscript"/>
          <w:lang w:val="en-ZA"/>
        </w:rPr>
        <w:t>th</w:t>
      </w:r>
      <w:r w:rsidR="00144B74" w:rsidRPr="002C164C">
        <w:rPr>
          <w:lang w:val="en-ZA"/>
        </w:rPr>
        <w:t xml:space="preserve"> 2022.</w:t>
      </w:r>
    </w:p>
    <w:p w14:paraId="7EAA1324" w14:textId="77777777" w:rsidR="00B40401" w:rsidRPr="002C164C" w:rsidRDefault="00B40401" w:rsidP="00C60FAF">
      <w:pPr>
        <w:pStyle w:val="Textoindependiente"/>
        <w:spacing w:before="8"/>
        <w:rPr>
          <w:sz w:val="16"/>
          <w:lang w:val="en-ZA"/>
        </w:rPr>
      </w:pPr>
    </w:p>
    <w:p w14:paraId="6758EE09" w14:textId="5DAD54F8" w:rsidR="00255E17" w:rsidRPr="002C164C" w:rsidRDefault="00C55E3A" w:rsidP="00C60FAF">
      <w:pPr>
        <w:pStyle w:val="Textoindependiente"/>
        <w:spacing w:before="8"/>
        <w:rPr>
          <w:sz w:val="16"/>
          <w:lang w:val="en-Z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096" behindDoc="0" locked="0" layoutInCell="1" allowOverlap="1" wp14:anchorId="5F9623B1" wp14:editId="276B744C">
                <wp:simplePos x="0" y="0"/>
                <wp:positionH relativeFrom="page">
                  <wp:posOffset>899795</wp:posOffset>
                </wp:positionH>
                <wp:positionV relativeFrom="paragraph">
                  <wp:posOffset>163195</wp:posOffset>
                </wp:positionV>
                <wp:extent cx="612140" cy="0"/>
                <wp:effectExtent l="13970" t="20320" r="21590" b="17780"/>
                <wp:wrapTopAndBottom/>
                <wp:docPr id="4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1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3241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153546C3" id="Line 19" o:spid="_x0000_s1026" style="position:absolute;z-index:1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85pt,12.85pt" to="119.0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" strokecolor="#e3241b" strokeweight="2pt">
                <w10:wrap type="topAndBottom" anchorx="page"/>
              </v:line>
            </w:pict>
          </mc:Fallback>
        </mc:AlternateContent>
      </w:r>
    </w:p>
    <w:p w14:paraId="59B0BD57" w14:textId="335A6570" w:rsidR="00255E17" w:rsidRPr="00AC0765" w:rsidRDefault="00144B74" w:rsidP="00C60FAF">
      <w:pPr>
        <w:pStyle w:val="Ttulo1"/>
        <w:rPr>
          <w:lang w:val="en-ZA"/>
        </w:rPr>
      </w:pPr>
      <w:r w:rsidRPr="00AC0765">
        <w:rPr>
          <w:lang w:val="en-ZA"/>
        </w:rPr>
        <w:t>WHY</w:t>
      </w:r>
    </w:p>
    <w:p w14:paraId="4D7118C0" w14:textId="7361224E" w:rsidR="0017744C" w:rsidRPr="00AC0765" w:rsidRDefault="0017744C" w:rsidP="00E16A78">
      <w:pPr>
        <w:pStyle w:val="Textoindependiente"/>
        <w:spacing w:line="242" w:lineRule="auto"/>
        <w:ind w:left="137"/>
        <w:jc w:val="both"/>
        <w:rPr>
          <w:color w:val="575756"/>
          <w:lang w:val="en-ZA"/>
        </w:rPr>
      </w:pPr>
    </w:p>
    <w:p w14:paraId="02F9A51B" w14:textId="0FEC85EC" w:rsidR="00144B74" w:rsidRPr="00144B74" w:rsidRDefault="00144B74" w:rsidP="00144B74">
      <w:pPr>
        <w:pStyle w:val="Textoindependiente"/>
        <w:spacing w:line="242" w:lineRule="auto"/>
        <w:ind w:left="137"/>
        <w:jc w:val="both"/>
        <w:rPr>
          <w:color w:val="575756"/>
          <w:lang w:val="en-ZA"/>
        </w:rPr>
      </w:pPr>
      <w:r w:rsidRPr="00144B74">
        <w:rPr>
          <w:color w:val="575756"/>
          <w:lang w:val="en-ZA"/>
        </w:rPr>
        <w:t>The Czech Republic, with a population of 10.5 million</w:t>
      </w:r>
      <w:r>
        <w:rPr>
          <w:color w:val="575756"/>
          <w:lang w:val="en-ZA"/>
        </w:rPr>
        <w:t xml:space="preserve"> and</w:t>
      </w:r>
      <w:r w:rsidRPr="00144B74">
        <w:rPr>
          <w:color w:val="575756"/>
          <w:lang w:val="en-ZA"/>
        </w:rPr>
        <w:t xml:space="preserve"> located in </w:t>
      </w:r>
      <w:r w:rsidR="00FF193D" w:rsidRPr="00144B74">
        <w:rPr>
          <w:color w:val="575756"/>
          <w:lang w:val="en-ZA"/>
        </w:rPr>
        <w:t>centre</w:t>
      </w:r>
      <w:r w:rsidRPr="00144B74">
        <w:rPr>
          <w:color w:val="575756"/>
          <w:lang w:val="en-ZA"/>
        </w:rPr>
        <w:t xml:space="preserve"> Europe, has a better economic situation than the</w:t>
      </w:r>
      <w:r>
        <w:rPr>
          <w:color w:val="575756"/>
          <w:lang w:val="en-ZA"/>
        </w:rPr>
        <w:t xml:space="preserve"> average</w:t>
      </w:r>
      <w:r w:rsidRPr="00144B74">
        <w:rPr>
          <w:color w:val="575756"/>
          <w:lang w:val="en-ZA"/>
        </w:rPr>
        <w:t xml:space="preserve"> </w:t>
      </w:r>
      <w:r>
        <w:rPr>
          <w:color w:val="575756"/>
          <w:lang w:val="en-ZA"/>
        </w:rPr>
        <w:t xml:space="preserve">EU </w:t>
      </w:r>
      <w:r w:rsidRPr="00144B74">
        <w:rPr>
          <w:color w:val="575756"/>
          <w:lang w:val="en-ZA"/>
        </w:rPr>
        <w:t>countries. It</w:t>
      </w:r>
      <w:r>
        <w:rPr>
          <w:color w:val="575756"/>
          <w:lang w:val="en-ZA"/>
        </w:rPr>
        <w:t xml:space="preserve"> </w:t>
      </w:r>
      <w:r w:rsidRPr="00144B74">
        <w:rPr>
          <w:color w:val="575756"/>
          <w:lang w:val="en-ZA"/>
        </w:rPr>
        <w:t>had and</w:t>
      </w:r>
      <w:r>
        <w:rPr>
          <w:color w:val="575756"/>
          <w:lang w:val="en-ZA"/>
        </w:rPr>
        <w:t xml:space="preserve"> still</w:t>
      </w:r>
      <w:r w:rsidRPr="00144B74">
        <w:rPr>
          <w:color w:val="575756"/>
          <w:lang w:val="en-ZA"/>
        </w:rPr>
        <w:t xml:space="preserve"> has the capacity to deal with the serious economic problems arising from the pandemic and the </w:t>
      </w:r>
      <w:r>
        <w:rPr>
          <w:color w:val="575756"/>
          <w:lang w:val="en-ZA"/>
        </w:rPr>
        <w:t xml:space="preserve">Ukraine </w:t>
      </w:r>
      <w:r w:rsidRPr="00144B74">
        <w:rPr>
          <w:color w:val="575756"/>
          <w:lang w:val="en-ZA"/>
        </w:rPr>
        <w:t>war. Its macroeconomic data is excellent, with the lowest unemployment rate in the EU, but with the problem of rising inflation. The CPI stood at 14.2</w:t>
      </w:r>
      <w:r>
        <w:rPr>
          <w:color w:val="575756"/>
          <w:lang w:val="en-ZA"/>
        </w:rPr>
        <w:t> </w:t>
      </w:r>
      <w:r w:rsidRPr="00144B74">
        <w:rPr>
          <w:color w:val="575756"/>
          <w:lang w:val="en-ZA"/>
        </w:rPr>
        <w:t xml:space="preserve">% in April, due to the tensions in its </w:t>
      </w:r>
      <w:r w:rsidR="00FF193D" w:rsidRPr="00144B74">
        <w:rPr>
          <w:color w:val="575756"/>
          <w:lang w:val="en-ZA"/>
        </w:rPr>
        <w:t>labour</w:t>
      </w:r>
      <w:r w:rsidRPr="00144B74">
        <w:rPr>
          <w:color w:val="575756"/>
          <w:lang w:val="en-ZA"/>
        </w:rPr>
        <w:t xml:space="preserve"> market and the high prices of energy and fuel.</w:t>
      </w:r>
    </w:p>
    <w:p w14:paraId="3E3FA63F" w14:textId="77777777" w:rsidR="00144B74" w:rsidRPr="00144B74" w:rsidRDefault="00144B74" w:rsidP="00144B74">
      <w:pPr>
        <w:pStyle w:val="Textoindependiente"/>
        <w:spacing w:line="242" w:lineRule="auto"/>
        <w:ind w:left="137"/>
        <w:jc w:val="both"/>
        <w:rPr>
          <w:color w:val="575756"/>
          <w:lang w:val="en-ZA"/>
        </w:rPr>
      </w:pPr>
    </w:p>
    <w:p w14:paraId="2AD98386" w14:textId="51EE1279" w:rsidR="00144B74" w:rsidRPr="00144B74" w:rsidRDefault="00144B74" w:rsidP="00144B74">
      <w:pPr>
        <w:pStyle w:val="Textoindependiente"/>
        <w:spacing w:line="242" w:lineRule="auto"/>
        <w:ind w:left="137"/>
        <w:jc w:val="both"/>
        <w:rPr>
          <w:color w:val="575756"/>
          <w:lang w:val="en-ZA"/>
        </w:rPr>
      </w:pPr>
      <w:r w:rsidRPr="00144B74">
        <w:rPr>
          <w:color w:val="575756"/>
          <w:lang w:val="en-ZA"/>
        </w:rPr>
        <w:t>Its economic structure is</w:t>
      </w:r>
      <w:r w:rsidR="0036571B">
        <w:rPr>
          <w:color w:val="575756"/>
          <w:lang w:val="en-ZA"/>
        </w:rPr>
        <w:t xml:space="preserve"> somehow</w:t>
      </w:r>
      <w:r w:rsidRPr="00144B74">
        <w:rPr>
          <w:color w:val="575756"/>
          <w:lang w:val="en-ZA"/>
        </w:rPr>
        <w:t xml:space="preserve"> </w:t>
      </w:r>
      <w:r w:rsidR="0036571B">
        <w:rPr>
          <w:color w:val="575756"/>
          <w:lang w:val="en-ZA"/>
        </w:rPr>
        <w:t>like the Spanish one</w:t>
      </w:r>
      <w:r w:rsidRPr="00144B74">
        <w:rPr>
          <w:color w:val="575756"/>
          <w:lang w:val="en-ZA"/>
        </w:rPr>
        <w:t>. Th</w:t>
      </w:r>
      <w:r w:rsidR="0036571B">
        <w:rPr>
          <w:color w:val="575756"/>
          <w:lang w:val="en-ZA"/>
        </w:rPr>
        <w:t>erefore</w:t>
      </w:r>
      <w:r w:rsidRPr="00144B74">
        <w:rPr>
          <w:color w:val="575756"/>
          <w:lang w:val="en-ZA"/>
        </w:rPr>
        <w:t xml:space="preserve">, the automotive industry and </w:t>
      </w:r>
      <w:r w:rsidR="0036571B">
        <w:rPr>
          <w:color w:val="575756"/>
          <w:lang w:val="en-ZA"/>
        </w:rPr>
        <w:t>automotive supplier industry</w:t>
      </w:r>
      <w:r w:rsidRPr="00144B74">
        <w:rPr>
          <w:color w:val="575756"/>
          <w:lang w:val="en-ZA"/>
        </w:rPr>
        <w:t xml:space="preserve"> </w:t>
      </w:r>
      <w:r w:rsidR="00485205">
        <w:rPr>
          <w:color w:val="575756"/>
          <w:lang w:val="en-ZA"/>
        </w:rPr>
        <w:t>are</w:t>
      </w:r>
      <w:r w:rsidRPr="00144B74">
        <w:rPr>
          <w:color w:val="575756"/>
          <w:lang w:val="en-ZA"/>
        </w:rPr>
        <w:t xml:space="preserve"> the most important economic sector in the Czech Republic, as it is also </w:t>
      </w:r>
      <w:r w:rsidR="00485205">
        <w:rPr>
          <w:color w:val="575756"/>
          <w:lang w:val="en-ZA"/>
        </w:rPr>
        <w:t>in</w:t>
      </w:r>
      <w:r w:rsidRPr="00144B74">
        <w:rPr>
          <w:color w:val="575756"/>
          <w:lang w:val="en-ZA"/>
        </w:rPr>
        <w:t xml:space="preserve"> Spain. </w:t>
      </w:r>
      <w:r w:rsidR="00485205">
        <w:rPr>
          <w:color w:val="575756"/>
          <w:lang w:val="en-ZA"/>
        </w:rPr>
        <w:t>Automotive industry is one of the most important regarding</w:t>
      </w:r>
      <w:r w:rsidRPr="00144B74">
        <w:rPr>
          <w:color w:val="575756"/>
          <w:lang w:val="en-ZA"/>
        </w:rPr>
        <w:t xml:space="preserve"> bilateral trade</w:t>
      </w:r>
      <w:r w:rsidR="00485205">
        <w:rPr>
          <w:color w:val="575756"/>
          <w:lang w:val="en-ZA"/>
        </w:rPr>
        <w:t xml:space="preserve"> and</w:t>
      </w:r>
      <w:r w:rsidRPr="00144B74">
        <w:rPr>
          <w:color w:val="575756"/>
          <w:lang w:val="en-ZA"/>
        </w:rPr>
        <w:t xml:space="preserve"> accounting for more than 50% of Czech exports to Spain and more than a third of Spanish exports to the Czech Republic. The Czech Republic has become a key country for international automobile production and is emerging as a logistics </w:t>
      </w:r>
      <w:r w:rsidR="00485205" w:rsidRPr="00144B74">
        <w:rPr>
          <w:color w:val="575756"/>
          <w:lang w:val="en-ZA"/>
        </w:rPr>
        <w:t>centre</w:t>
      </w:r>
      <w:r w:rsidRPr="00144B74">
        <w:rPr>
          <w:color w:val="575756"/>
          <w:lang w:val="en-ZA"/>
        </w:rPr>
        <w:t xml:space="preserve"> for components in Europe, within the framework of the reindustrialization of </w:t>
      </w:r>
      <w:r w:rsidR="00E13017">
        <w:rPr>
          <w:color w:val="575756"/>
          <w:lang w:val="en-ZA"/>
        </w:rPr>
        <w:t>EU countries</w:t>
      </w:r>
      <w:r w:rsidRPr="00144B74">
        <w:rPr>
          <w:color w:val="575756"/>
          <w:lang w:val="en-ZA"/>
        </w:rPr>
        <w:t>.</w:t>
      </w:r>
    </w:p>
    <w:p w14:paraId="759784D7" w14:textId="77777777" w:rsidR="00144B74" w:rsidRPr="00144B74" w:rsidRDefault="00144B74" w:rsidP="00144B74">
      <w:pPr>
        <w:pStyle w:val="Textoindependiente"/>
        <w:spacing w:line="242" w:lineRule="auto"/>
        <w:ind w:left="137"/>
        <w:jc w:val="both"/>
        <w:rPr>
          <w:color w:val="575756"/>
          <w:lang w:val="en-ZA"/>
        </w:rPr>
      </w:pPr>
    </w:p>
    <w:p w14:paraId="706E0CB5" w14:textId="130FCA1F" w:rsidR="00144B74" w:rsidRPr="00144B74" w:rsidRDefault="00144B74" w:rsidP="00144B74">
      <w:pPr>
        <w:pStyle w:val="Textoindependiente"/>
        <w:spacing w:line="242" w:lineRule="auto"/>
        <w:ind w:left="137"/>
        <w:jc w:val="both"/>
        <w:rPr>
          <w:color w:val="575756"/>
          <w:lang w:val="en-ZA"/>
        </w:rPr>
      </w:pPr>
      <w:r w:rsidRPr="00144B74">
        <w:rPr>
          <w:color w:val="575756"/>
          <w:lang w:val="en-ZA"/>
        </w:rPr>
        <w:t xml:space="preserve">Since the second </w:t>
      </w:r>
      <w:r w:rsidR="00FF193D">
        <w:rPr>
          <w:color w:val="575756"/>
          <w:lang w:val="en-ZA"/>
        </w:rPr>
        <w:t>semester</w:t>
      </w:r>
      <w:r w:rsidRPr="00144B74">
        <w:rPr>
          <w:color w:val="575756"/>
          <w:lang w:val="en-ZA"/>
        </w:rPr>
        <w:t xml:space="preserve"> of </w:t>
      </w:r>
      <w:r w:rsidR="00FF193D">
        <w:rPr>
          <w:color w:val="575756"/>
          <w:lang w:val="en-ZA"/>
        </w:rPr>
        <w:t>2021</w:t>
      </w:r>
      <w:r w:rsidRPr="00144B74">
        <w:rPr>
          <w:color w:val="575756"/>
          <w:lang w:val="en-ZA"/>
        </w:rPr>
        <w:t xml:space="preserve">, the Czech government has been working on the project to install a </w:t>
      </w:r>
      <w:r w:rsidR="00C937FC">
        <w:rPr>
          <w:color w:val="575756"/>
          <w:lang w:val="en-ZA"/>
        </w:rPr>
        <w:t>battery G</w:t>
      </w:r>
      <w:r w:rsidRPr="00144B74">
        <w:rPr>
          <w:color w:val="575756"/>
          <w:lang w:val="en-ZA"/>
        </w:rPr>
        <w:t>igafactory</w:t>
      </w:r>
      <w:r w:rsidR="00C937FC">
        <w:rPr>
          <w:color w:val="575756"/>
          <w:lang w:val="en-ZA"/>
        </w:rPr>
        <w:t xml:space="preserve"> for electric vehicles and other uses</w:t>
      </w:r>
      <w:r w:rsidRPr="00144B74">
        <w:rPr>
          <w:color w:val="575756"/>
          <w:lang w:val="en-ZA"/>
        </w:rPr>
        <w:t xml:space="preserve">. </w:t>
      </w:r>
      <w:r w:rsidR="00C937FC">
        <w:rPr>
          <w:color w:val="575756"/>
          <w:lang w:val="en-ZA"/>
        </w:rPr>
        <w:t>They</w:t>
      </w:r>
      <w:r w:rsidRPr="00144B74">
        <w:rPr>
          <w:color w:val="575756"/>
          <w:lang w:val="en-ZA"/>
        </w:rPr>
        <w:t xml:space="preserve"> consider it essential for the automobile industry due to the </w:t>
      </w:r>
      <w:r w:rsidR="00C937FC">
        <w:rPr>
          <w:color w:val="575756"/>
          <w:lang w:val="en-ZA"/>
        </w:rPr>
        <w:t xml:space="preserve">recent </w:t>
      </w:r>
      <w:r w:rsidRPr="00144B74">
        <w:rPr>
          <w:color w:val="575756"/>
          <w:lang w:val="en-ZA"/>
        </w:rPr>
        <w:t xml:space="preserve">development of the </w:t>
      </w:r>
      <w:r w:rsidR="00920EC7" w:rsidRPr="00144B74">
        <w:rPr>
          <w:color w:val="575756"/>
          <w:lang w:val="en-ZA"/>
        </w:rPr>
        <w:t>sector and</w:t>
      </w:r>
      <w:r w:rsidR="00920EC7">
        <w:rPr>
          <w:color w:val="575756"/>
          <w:lang w:val="en-ZA"/>
        </w:rPr>
        <w:t xml:space="preserve"> aligned with</w:t>
      </w:r>
      <w:r w:rsidRPr="00144B74">
        <w:rPr>
          <w:color w:val="575756"/>
          <w:lang w:val="en-ZA"/>
        </w:rPr>
        <w:t xml:space="preserve"> Europe's path towards low emissions. </w:t>
      </w:r>
      <w:r w:rsidR="00920EC7">
        <w:rPr>
          <w:color w:val="575756"/>
          <w:lang w:val="en-ZA"/>
        </w:rPr>
        <w:t>Considering this</w:t>
      </w:r>
      <w:r w:rsidRPr="00144B74">
        <w:rPr>
          <w:color w:val="575756"/>
          <w:lang w:val="en-ZA"/>
        </w:rPr>
        <w:t xml:space="preserve">, the creation of a Czech Battery Cluster was promoted. The coordinator of the project </w:t>
      </w:r>
      <w:r w:rsidR="00035D54">
        <w:rPr>
          <w:color w:val="575756"/>
          <w:lang w:val="en-ZA"/>
        </w:rPr>
        <w:t>is</w:t>
      </w:r>
      <w:r w:rsidRPr="00144B74">
        <w:rPr>
          <w:color w:val="575756"/>
          <w:lang w:val="en-ZA"/>
        </w:rPr>
        <w:t xml:space="preserve"> </w:t>
      </w:r>
      <w:proofErr w:type="spellStart"/>
      <w:r w:rsidRPr="00144B74">
        <w:rPr>
          <w:color w:val="575756"/>
          <w:lang w:val="en-ZA"/>
        </w:rPr>
        <w:t>CzechInvest</w:t>
      </w:r>
      <w:proofErr w:type="spellEnd"/>
      <w:r w:rsidRPr="00144B74">
        <w:rPr>
          <w:color w:val="575756"/>
          <w:lang w:val="en-ZA"/>
        </w:rPr>
        <w:t xml:space="preserve">, an agency of the Ministry of Industry and Commerce, </w:t>
      </w:r>
      <w:r w:rsidR="00035D54">
        <w:rPr>
          <w:color w:val="575756"/>
          <w:lang w:val="en-ZA"/>
        </w:rPr>
        <w:t>coordinating</w:t>
      </w:r>
      <w:r w:rsidRPr="00144B74">
        <w:rPr>
          <w:color w:val="575756"/>
          <w:lang w:val="en-ZA"/>
        </w:rPr>
        <w:t xml:space="preserve"> companies of different sectors and sizes, universit</w:t>
      </w:r>
      <w:r w:rsidR="00035D54">
        <w:rPr>
          <w:color w:val="575756"/>
          <w:lang w:val="en-ZA"/>
        </w:rPr>
        <w:t>ies</w:t>
      </w:r>
      <w:r w:rsidRPr="00144B74">
        <w:rPr>
          <w:color w:val="575756"/>
          <w:lang w:val="en-ZA"/>
        </w:rPr>
        <w:t xml:space="preserve"> and research and development </w:t>
      </w:r>
      <w:r w:rsidR="00035D54" w:rsidRPr="00144B74">
        <w:rPr>
          <w:color w:val="575756"/>
          <w:lang w:val="en-ZA"/>
        </w:rPr>
        <w:t>centres</w:t>
      </w:r>
      <w:r w:rsidR="00035D54">
        <w:rPr>
          <w:color w:val="575756"/>
          <w:lang w:val="en-ZA"/>
        </w:rPr>
        <w:t xml:space="preserve">. </w:t>
      </w:r>
      <w:r w:rsidR="00D32C75">
        <w:rPr>
          <w:color w:val="575756"/>
          <w:lang w:val="en-ZA"/>
        </w:rPr>
        <w:t>These past months of work have concluded with</w:t>
      </w:r>
      <w:r w:rsidRPr="00144B74">
        <w:rPr>
          <w:color w:val="575756"/>
          <w:lang w:val="en-ZA"/>
        </w:rPr>
        <w:t xml:space="preserve"> the Cluster been established. The webinar is</w:t>
      </w:r>
      <w:r w:rsidR="00D32C75">
        <w:rPr>
          <w:color w:val="575756"/>
          <w:lang w:val="en-ZA"/>
        </w:rPr>
        <w:t xml:space="preserve"> going</w:t>
      </w:r>
      <w:r w:rsidRPr="00144B74">
        <w:rPr>
          <w:color w:val="575756"/>
          <w:lang w:val="en-ZA"/>
        </w:rPr>
        <w:t xml:space="preserve"> to explain the experience </w:t>
      </w:r>
      <w:r w:rsidR="00D32C75">
        <w:rPr>
          <w:color w:val="575756"/>
          <w:lang w:val="en-ZA"/>
        </w:rPr>
        <w:t>o</w:t>
      </w:r>
      <w:r w:rsidRPr="00144B74">
        <w:rPr>
          <w:color w:val="575756"/>
          <w:lang w:val="en-ZA"/>
        </w:rPr>
        <w:t xml:space="preserve">n the </w:t>
      </w:r>
      <w:r w:rsidR="00D32C75">
        <w:rPr>
          <w:color w:val="575756"/>
          <w:lang w:val="en-ZA"/>
        </w:rPr>
        <w:t>cluster’s origination</w:t>
      </w:r>
      <w:r w:rsidRPr="00144B74">
        <w:rPr>
          <w:color w:val="575756"/>
          <w:lang w:val="en-ZA"/>
        </w:rPr>
        <w:t xml:space="preserve"> and </w:t>
      </w:r>
      <w:r w:rsidR="00D32C75">
        <w:rPr>
          <w:color w:val="575756"/>
          <w:lang w:val="en-ZA"/>
        </w:rPr>
        <w:t>incoming</w:t>
      </w:r>
      <w:r w:rsidRPr="00144B74">
        <w:rPr>
          <w:color w:val="575756"/>
          <w:lang w:val="en-ZA"/>
        </w:rPr>
        <w:t xml:space="preserve"> actions</w:t>
      </w:r>
      <w:r w:rsidR="00D32C75">
        <w:rPr>
          <w:color w:val="575756"/>
          <w:lang w:val="en-ZA"/>
        </w:rPr>
        <w:t xml:space="preserve">, that could be useful </w:t>
      </w:r>
      <w:r w:rsidRPr="00144B74">
        <w:rPr>
          <w:color w:val="575756"/>
          <w:lang w:val="en-ZA"/>
        </w:rPr>
        <w:t>to companies in the autom</w:t>
      </w:r>
      <w:r w:rsidR="00D32C75">
        <w:rPr>
          <w:color w:val="575756"/>
          <w:lang w:val="en-ZA"/>
        </w:rPr>
        <w:t>otive</w:t>
      </w:r>
      <w:r w:rsidRPr="00144B74">
        <w:rPr>
          <w:color w:val="575756"/>
          <w:lang w:val="en-ZA"/>
        </w:rPr>
        <w:t xml:space="preserve"> sector and </w:t>
      </w:r>
      <w:r w:rsidR="00D32C75">
        <w:rPr>
          <w:color w:val="575756"/>
          <w:lang w:val="en-ZA"/>
        </w:rPr>
        <w:t xml:space="preserve">automotive </w:t>
      </w:r>
      <w:proofErr w:type="gramStart"/>
      <w:r w:rsidR="00D32C75">
        <w:rPr>
          <w:color w:val="575756"/>
          <w:lang w:val="en-ZA"/>
        </w:rPr>
        <w:t>suppliers</w:t>
      </w:r>
      <w:proofErr w:type="gramEnd"/>
      <w:r w:rsidR="00D32C75">
        <w:rPr>
          <w:color w:val="575756"/>
          <w:lang w:val="en-ZA"/>
        </w:rPr>
        <w:t xml:space="preserve"> industry</w:t>
      </w:r>
      <w:r w:rsidRPr="00144B74">
        <w:rPr>
          <w:color w:val="575756"/>
          <w:lang w:val="en-ZA"/>
        </w:rPr>
        <w:t xml:space="preserve">, as well as to those in all those industrial sectors </w:t>
      </w:r>
      <w:r w:rsidR="00D32C75">
        <w:rPr>
          <w:color w:val="575756"/>
          <w:lang w:val="en-ZA"/>
        </w:rPr>
        <w:t>related</w:t>
      </w:r>
      <w:r w:rsidRPr="00144B74">
        <w:rPr>
          <w:color w:val="575756"/>
          <w:lang w:val="en-ZA"/>
        </w:rPr>
        <w:t>.</w:t>
      </w:r>
    </w:p>
    <w:p w14:paraId="4A2C2543" w14:textId="77777777" w:rsidR="009C7C4D" w:rsidRPr="00D32C75" w:rsidRDefault="009C7C4D" w:rsidP="009C7C4D">
      <w:pPr>
        <w:pStyle w:val="Textoindependiente"/>
        <w:spacing w:line="242" w:lineRule="auto"/>
        <w:ind w:left="137"/>
        <w:jc w:val="both"/>
        <w:rPr>
          <w:color w:val="575756"/>
          <w:lang w:val="en-ZA"/>
        </w:rPr>
      </w:pPr>
    </w:p>
    <w:p w14:paraId="3C18D2C7" w14:textId="64F36BFF" w:rsidR="00B40401" w:rsidRPr="00AC0765" w:rsidRDefault="00B40401" w:rsidP="00C60FAF">
      <w:pPr>
        <w:pStyle w:val="Textoindependiente"/>
        <w:spacing w:before="11"/>
        <w:jc w:val="both"/>
        <w:rPr>
          <w:sz w:val="16"/>
          <w:lang w:val="en-ZA"/>
        </w:rPr>
      </w:pPr>
    </w:p>
    <w:p w14:paraId="298FE59F" w14:textId="1068DD7B" w:rsidR="0016366C" w:rsidRPr="00AC0765" w:rsidRDefault="0016366C">
      <w:pPr>
        <w:rPr>
          <w:sz w:val="16"/>
          <w:szCs w:val="20"/>
          <w:lang w:val="en-ZA"/>
        </w:rPr>
      </w:pPr>
      <w:r w:rsidRPr="00AC0765">
        <w:rPr>
          <w:sz w:val="16"/>
          <w:lang w:val="en-ZA"/>
        </w:rPr>
        <w:br w:type="page"/>
      </w:r>
    </w:p>
    <w:p w14:paraId="474EFFF8" w14:textId="3A111329" w:rsidR="00255E17" w:rsidRPr="00AC0765" w:rsidRDefault="00C55E3A" w:rsidP="00C60FAF">
      <w:pPr>
        <w:pStyle w:val="Textoindependiente"/>
        <w:spacing w:before="11"/>
        <w:jc w:val="both"/>
        <w:rPr>
          <w:sz w:val="16"/>
          <w:lang w:val="en-Z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120" behindDoc="0" locked="0" layoutInCell="1" allowOverlap="1" wp14:anchorId="1DE41891" wp14:editId="041C2252">
                <wp:simplePos x="0" y="0"/>
                <wp:positionH relativeFrom="page">
                  <wp:posOffset>899795</wp:posOffset>
                </wp:positionH>
                <wp:positionV relativeFrom="paragraph">
                  <wp:posOffset>164465</wp:posOffset>
                </wp:positionV>
                <wp:extent cx="612140" cy="0"/>
                <wp:effectExtent l="13970" t="21590" r="21590" b="16510"/>
                <wp:wrapTopAndBottom/>
                <wp:docPr id="3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1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3241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C041135" id="Line 18" o:spid="_x0000_s1026" style="position:absolute;z-index: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85pt,12.95pt" to="119.0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" strokecolor="#e3241b" strokeweight="2pt">
                <w10:wrap type="topAndBottom" anchorx="page"/>
              </v:line>
            </w:pict>
          </mc:Fallback>
        </mc:AlternateContent>
      </w:r>
    </w:p>
    <w:p w14:paraId="3CBEA80F" w14:textId="77777777" w:rsidR="00255E17" w:rsidRPr="009F441B" w:rsidRDefault="008964FB" w:rsidP="00C60FAF">
      <w:pPr>
        <w:pStyle w:val="Ttulo1"/>
        <w:rPr>
          <w:lang w:val="es-ES"/>
        </w:rPr>
      </w:pPr>
      <w:r w:rsidRPr="009F441B">
        <w:rPr>
          <w:lang w:val="es-ES"/>
        </w:rPr>
        <w:t>AGENDA</w:t>
      </w:r>
    </w:p>
    <w:p w14:paraId="79420E8E" w14:textId="520C3D78" w:rsidR="00255E17" w:rsidRPr="00484C37" w:rsidRDefault="00255E17" w:rsidP="00C60FAF">
      <w:pPr>
        <w:pStyle w:val="Textoindependiente"/>
        <w:spacing w:before="8"/>
        <w:rPr>
          <w:rFonts w:ascii="HelveticaNeueLT Pro 75 Bd"/>
          <w:sz w:val="8"/>
          <w:szCs w:val="8"/>
          <w:lang w:val="es-ES"/>
        </w:rPr>
      </w:pPr>
    </w:p>
    <w:tbl>
      <w:tblPr>
        <w:tblStyle w:val="Tablaconcuadrcula"/>
        <w:tblW w:w="91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000000" w:themeColor="text1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329"/>
        <w:gridCol w:w="7867"/>
      </w:tblGrid>
      <w:tr w:rsidR="00D82FF7" w:rsidRPr="00C17FB7" w14:paraId="46888950" w14:textId="77777777" w:rsidTr="003809EB">
        <w:trPr>
          <w:trHeight w:val="454"/>
        </w:trPr>
        <w:tc>
          <w:tcPr>
            <w:tcW w:w="1329" w:type="dxa"/>
          </w:tcPr>
          <w:p w14:paraId="1D8A0611" w14:textId="54780DE8" w:rsidR="00D82FF7" w:rsidRPr="009C18ED" w:rsidRDefault="00D82FF7" w:rsidP="00C60FAF">
            <w:pPr>
              <w:pStyle w:val="Textoindependiente"/>
              <w:spacing w:before="8"/>
              <w:rPr>
                <w:lang w:val="en-ZA"/>
              </w:rPr>
            </w:pPr>
            <w:r w:rsidRPr="009C18ED">
              <w:rPr>
                <w:rFonts w:ascii="HelveticaNeueLT Pro 56 It" w:hAnsi="HelveticaNeueLT Pro 56 It"/>
                <w:i/>
                <w:color w:val="E3241B"/>
                <w:position w:val="1"/>
                <w:sz w:val="18"/>
                <w:lang w:val="en-ZA"/>
              </w:rPr>
              <w:t>10:00 – 10:0</w:t>
            </w:r>
            <w:r w:rsidR="008A638C" w:rsidRPr="009C18ED">
              <w:rPr>
                <w:rFonts w:ascii="HelveticaNeueLT Pro 56 It" w:hAnsi="HelveticaNeueLT Pro 56 It"/>
                <w:i/>
                <w:color w:val="E3241B"/>
                <w:position w:val="1"/>
                <w:sz w:val="18"/>
                <w:lang w:val="en-ZA"/>
              </w:rPr>
              <w:t>1</w:t>
            </w:r>
          </w:p>
        </w:tc>
        <w:tc>
          <w:tcPr>
            <w:tcW w:w="7867" w:type="dxa"/>
          </w:tcPr>
          <w:p w14:paraId="01C4C06B" w14:textId="4A19094D" w:rsidR="00D82FF7" w:rsidRPr="009C18ED" w:rsidRDefault="002B1EFA" w:rsidP="00C60FAF">
            <w:pPr>
              <w:pStyle w:val="Textoindependiente"/>
              <w:spacing w:before="8"/>
              <w:rPr>
                <w:rFonts w:ascii="HelveticaNeueLT Pro 55 Roman" w:hAnsi="HelveticaNeueLT Pro 55 Roman"/>
                <w:color w:val="E3241B"/>
                <w:lang w:val="en-ZA"/>
              </w:rPr>
            </w:pPr>
            <w:r w:rsidRPr="009C18ED">
              <w:rPr>
                <w:rFonts w:ascii="HelveticaNeueLT Pro 55 Roman" w:hAnsi="HelveticaNeueLT Pro 55 Roman"/>
                <w:color w:val="E3241B"/>
                <w:lang w:val="en-ZA"/>
              </w:rPr>
              <w:t>Welcome</w:t>
            </w:r>
          </w:p>
          <w:p w14:paraId="37C7A674" w14:textId="7DD6427E" w:rsidR="00D82FF7" w:rsidRPr="009C18ED" w:rsidRDefault="00D82FF7" w:rsidP="0017744C">
            <w:pPr>
              <w:ind w:left="127"/>
              <w:rPr>
                <w:sz w:val="20"/>
                <w:szCs w:val="20"/>
                <w:lang w:val="en-ZA"/>
              </w:rPr>
            </w:pPr>
            <w:r w:rsidRPr="009C18ED">
              <w:rPr>
                <w:sz w:val="20"/>
                <w:szCs w:val="20"/>
                <w:lang w:val="en-ZA"/>
              </w:rPr>
              <w:t>Modera</w:t>
            </w:r>
            <w:r w:rsidR="004E1AE5" w:rsidRPr="009C18ED">
              <w:rPr>
                <w:sz w:val="20"/>
                <w:szCs w:val="20"/>
                <w:lang w:val="en-ZA"/>
              </w:rPr>
              <w:t>tor</w:t>
            </w:r>
          </w:p>
          <w:p w14:paraId="531778F7" w14:textId="4218ECDE" w:rsidR="00D82FF7" w:rsidRPr="009C18ED" w:rsidRDefault="0065115C" w:rsidP="0017744C">
            <w:pPr>
              <w:spacing w:after="120"/>
              <w:ind w:left="127"/>
              <w:rPr>
                <w:sz w:val="20"/>
                <w:szCs w:val="20"/>
                <w:lang w:val="en-ZA"/>
              </w:rPr>
            </w:pPr>
            <w:r w:rsidRPr="009C18ED">
              <w:rPr>
                <w:sz w:val="20"/>
                <w:szCs w:val="20"/>
                <w:lang w:val="en-ZA"/>
              </w:rPr>
              <w:t xml:space="preserve">José Manuel </w:t>
            </w:r>
            <w:proofErr w:type="spellStart"/>
            <w:r w:rsidRPr="009C18ED">
              <w:rPr>
                <w:sz w:val="20"/>
                <w:szCs w:val="20"/>
                <w:lang w:val="en-ZA"/>
              </w:rPr>
              <w:t>Revuelta</w:t>
            </w:r>
            <w:proofErr w:type="spellEnd"/>
            <w:r w:rsidRPr="009C18ED">
              <w:rPr>
                <w:sz w:val="20"/>
                <w:szCs w:val="20"/>
                <w:lang w:val="en-ZA"/>
              </w:rPr>
              <w:t xml:space="preserve"> – </w:t>
            </w:r>
            <w:r w:rsidR="005E1832" w:rsidRPr="009C18ED">
              <w:rPr>
                <w:i/>
                <w:iCs/>
                <w:sz w:val="20"/>
                <w:szCs w:val="20"/>
                <w:lang w:val="en-ZA"/>
              </w:rPr>
              <w:t xml:space="preserve">Economic and Commercial </w:t>
            </w:r>
            <w:r w:rsidR="00C17FB7" w:rsidRPr="009C18ED">
              <w:rPr>
                <w:i/>
                <w:iCs/>
                <w:sz w:val="20"/>
                <w:szCs w:val="20"/>
                <w:lang w:val="en-ZA"/>
              </w:rPr>
              <w:t>Commissioner of Spain at Prague</w:t>
            </w:r>
          </w:p>
        </w:tc>
      </w:tr>
      <w:tr w:rsidR="00D82FF7" w:rsidRPr="00C17FB7" w14:paraId="6E3759E6" w14:textId="77777777" w:rsidTr="00EE1A5A">
        <w:trPr>
          <w:trHeight w:val="454"/>
        </w:trPr>
        <w:tc>
          <w:tcPr>
            <w:tcW w:w="1329" w:type="dxa"/>
          </w:tcPr>
          <w:p w14:paraId="7F08A1AB" w14:textId="306535BE" w:rsidR="00D82FF7" w:rsidRPr="009C18ED" w:rsidRDefault="00D82FF7" w:rsidP="00C60FAF">
            <w:pPr>
              <w:pStyle w:val="Textoindependiente"/>
              <w:spacing w:before="8"/>
              <w:rPr>
                <w:lang w:val="en-ZA"/>
              </w:rPr>
            </w:pPr>
            <w:r w:rsidRPr="009C18ED">
              <w:rPr>
                <w:rFonts w:ascii="HelveticaNeueLT Pro 56 It" w:hAnsi="HelveticaNeueLT Pro 56 It"/>
                <w:i/>
                <w:color w:val="E3241B"/>
                <w:position w:val="1"/>
                <w:sz w:val="18"/>
                <w:lang w:val="en-ZA"/>
              </w:rPr>
              <w:t>10:05 – 10:1</w:t>
            </w:r>
            <w:r w:rsidR="00C80035" w:rsidRPr="009C18ED">
              <w:rPr>
                <w:rFonts w:ascii="HelveticaNeueLT Pro 56 It" w:hAnsi="HelveticaNeueLT Pro 56 It"/>
                <w:i/>
                <w:color w:val="E3241B"/>
                <w:position w:val="1"/>
                <w:sz w:val="18"/>
                <w:lang w:val="en-ZA"/>
              </w:rPr>
              <w:t>5</w:t>
            </w:r>
          </w:p>
        </w:tc>
        <w:tc>
          <w:tcPr>
            <w:tcW w:w="7867" w:type="dxa"/>
          </w:tcPr>
          <w:p w14:paraId="607EE2DC" w14:textId="0A8AD52D" w:rsidR="00D82FF7" w:rsidRPr="009C18ED" w:rsidRDefault="004E1AE5" w:rsidP="004E1AE5">
            <w:pPr>
              <w:pStyle w:val="Textoindependiente"/>
              <w:spacing w:before="8"/>
              <w:rPr>
                <w:rFonts w:ascii="HelveticaNeueLT Pro 55 Roman" w:hAnsi="HelveticaNeueLT Pro 55 Roman"/>
                <w:color w:val="E3241B"/>
                <w:lang w:val="en-ZA"/>
              </w:rPr>
            </w:pPr>
            <w:r w:rsidRPr="009C18ED">
              <w:rPr>
                <w:rFonts w:ascii="HelveticaNeueLT Pro 55 Roman" w:hAnsi="HelveticaNeueLT Pro 55 Roman"/>
                <w:color w:val="E3241B"/>
                <w:lang w:val="en-ZA"/>
              </w:rPr>
              <w:t>Opening remarks</w:t>
            </w:r>
          </w:p>
          <w:p w14:paraId="73A67E8E" w14:textId="7C3C2B42" w:rsidR="00D82FF7" w:rsidRPr="009C18ED" w:rsidRDefault="0085293B" w:rsidP="003E70D0">
            <w:pPr>
              <w:spacing w:after="120"/>
              <w:ind w:left="127"/>
              <w:rPr>
                <w:rStyle w:val="Hipervnculo"/>
                <w:sz w:val="20"/>
                <w:szCs w:val="20"/>
                <w:lang w:val="en-ZA"/>
              </w:rPr>
            </w:pPr>
            <w:r w:rsidRPr="009C18ED">
              <w:rPr>
                <w:sz w:val="20"/>
                <w:szCs w:val="20"/>
                <w:lang w:val="en-ZA"/>
              </w:rPr>
              <w:t xml:space="preserve">Rodrigo Tilve </w:t>
            </w:r>
            <w:r w:rsidR="003E70D0" w:rsidRPr="009C18ED">
              <w:rPr>
                <w:sz w:val="20"/>
                <w:szCs w:val="20"/>
                <w:lang w:val="en-ZA"/>
              </w:rPr>
              <w:t>–</w:t>
            </w:r>
            <w:r w:rsidRPr="009C18ED">
              <w:rPr>
                <w:sz w:val="20"/>
                <w:szCs w:val="20"/>
                <w:lang w:val="en-ZA"/>
              </w:rPr>
              <w:t xml:space="preserve"> </w:t>
            </w:r>
            <w:r w:rsidR="00C17FB7" w:rsidRPr="009C18ED">
              <w:rPr>
                <w:i/>
                <w:iCs/>
                <w:sz w:val="20"/>
                <w:szCs w:val="20"/>
                <w:lang w:val="en-ZA"/>
              </w:rPr>
              <w:t>Industrial Technology and Professional Services Director</w:t>
            </w:r>
            <w:r w:rsidR="003E70D0" w:rsidRPr="009C18ED">
              <w:rPr>
                <w:lang w:val="en-ZA"/>
              </w:rPr>
              <w:t xml:space="preserve"> </w:t>
            </w:r>
            <w:r w:rsidR="00D82FF7" w:rsidRPr="009C18ED">
              <w:rPr>
                <w:lang w:val="en-ZA"/>
              </w:rPr>
              <w:t xml:space="preserve">- </w:t>
            </w:r>
            <w:hyperlink r:id="rId10" w:history="1">
              <w:r w:rsidR="00D82FF7" w:rsidRPr="009C18ED">
                <w:rPr>
                  <w:rStyle w:val="Hipervnculo"/>
                  <w:sz w:val="20"/>
                  <w:szCs w:val="20"/>
                  <w:lang w:val="en-ZA"/>
                </w:rPr>
                <w:t>ICEX</w:t>
              </w:r>
            </w:hyperlink>
          </w:p>
          <w:p w14:paraId="2285EC6E" w14:textId="6A1B3560" w:rsidR="0065115C" w:rsidRPr="009C18ED" w:rsidRDefault="0065115C" w:rsidP="003E70D0">
            <w:pPr>
              <w:spacing w:after="120"/>
              <w:ind w:left="127"/>
              <w:rPr>
                <w:sz w:val="20"/>
                <w:szCs w:val="20"/>
                <w:lang w:val="en-ZA"/>
              </w:rPr>
            </w:pPr>
            <w:r w:rsidRPr="009C18ED">
              <w:rPr>
                <w:sz w:val="20"/>
                <w:szCs w:val="20"/>
                <w:lang w:val="en-ZA"/>
              </w:rPr>
              <w:t xml:space="preserve">Ivan </w:t>
            </w:r>
            <w:proofErr w:type="spellStart"/>
            <w:r w:rsidRPr="009C18ED">
              <w:rPr>
                <w:sz w:val="20"/>
                <w:szCs w:val="20"/>
                <w:lang w:val="en-ZA"/>
              </w:rPr>
              <w:t>Jančárek</w:t>
            </w:r>
            <w:proofErr w:type="spellEnd"/>
            <w:r w:rsidRPr="009C18ED">
              <w:rPr>
                <w:sz w:val="20"/>
                <w:szCs w:val="20"/>
                <w:lang w:val="en-ZA"/>
              </w:rPr>
              <w:t xml:space="preserve"> – </w:t>
            </w:r>
            <w:r w:rsidR="00C17FB7" w:rsidRPr="009C18ED">
              <w:rPr>
                <w:i/>
                <w:iCs/>
                <w:sz w:val="20"/>
                <w:szCs w:val="20"/>
                <w:lang w:val="en-ZA"/>
              </w:rPr>
              <w:t>Ambassador of Czech Republic to Spain</w:t>
            </w:r>
          </w:p>
          <w:p w14:paraId="092F14A3" w14:textId="28C73CE1" w:rsidR="00B3573C" w:rsidRPr="009C18ED" w:rsidRDefault="0065115C" w:rsidP="00066080">
            <w:pPr>
              <w:spacing w:after="120"/>
              <w:ind w:left="127"/>
              <w:rPr>
                <w:i/>
                <w:iCs/>
                <w:sz w:val="20"/>
                <w:szCs w:val="20"/>
                <w:lang w:val="en-ZA"/>
              </w:rPr>
            </w:pPr>
            <w:r w:rsidRPr="009C18ED">
              <w:rPr>
                <w:sz w:val="20"/>
                <w:szCs w:val="20"/>
                <w:lang w:val="en-ZA"/>
              </w:rPr>
              <w:t xml:space="preserve">Angel </w:t>
            </w:r>
            <w:proofErr w:type="spellStart"/>
            <w:r w:rsidRPr="009C18ED">
              <w:rPr>
                <w:sz w:val="20"/>
                <w:szCs w:val="20"/>
                <w:lang w:val="en-ZA"/>
              </w:rPr>
              <w:t>Lossada</w:t>
            </w:r>
            <w:proofErr w:type="spellEnd"/>
            <w:r w:rsidRPr="009C18ED">
              <w:rPr>
                <w:sz w:val="20"/>
                <w:szCs w:val="20"/>
                <w:lang w:val="en-ZA"/>
              </w:rPr>
              <w:t xml:space="preserve"> – </w:t>
            </w:r>
            <w:r w:rsidR="00C17FB7" w:rsidRPr="009C18ED">
              <w:rPr>
                <w:i/>
                <w:iCs/>
                <w:sz w:val="20"/>
                <w:szCs w:val="20"/>
                <w:lang w:val="en-ZA"/>
              </w:rPr>
              <w:t>Ambassador of Spain to Czech Republic</w:t>
            </w:r>
          </w:p>
        </w:tc>
      </w:tr>
      <w:tr w:rsidR="00D82FF7" w:rsidRPr="009C18ED" w14:paraId="00A5C1F6" w14:textId="77777777" w:rsidTr="004B13BC">
        <w:trPr>
          <w:trHeight w:val="454"/>
        </w:trPr>
        <w:tc>
          <w:tcPr>
            <w:tcW w:w="1329" w:type="dxa"/>
            <w:vAlign w:val="center"/>
          </w:tcPr>
          <w:p w14:paraId="7EAC720E" w14:textId="3591813A" w:rsidR="00D82FF7" w:rsidRPr="009C18ED" w:rsidRDefault="00D82FF7" w:rsidP="004B13BC">
            <w:pPr>
              <w:pStyle w:val="Textoindependiente"/>
              <w:spacing w:before="8"/>
              <w:rPr>
                <w:rFonts w:ascii="HelveticaNeueLT Pro 56 It" w:hAnsi="HelveticaNeueLT Pro 56 It"/>
                <w:i/>
                <w:color w:val="E3241B"/>
                <w:position w:val="1"/>
                <w:sz w:val="18"/>
                <w:lang w:val="en-ZA"/>
              </w:rPr>
            </w:pPr>
            <w:r w:rsidRPr="009C18ED">
              <w:rPr>
                <w:rFonts w:ascii="HelveticaNeueLT Pro 56 It" w:hAnsi="HelveticaNeueLT Pro 56 It"/>
                <w:i/>
                <w:color w:val="E3241B"/>
                <w:position w:val="1"/>
                <w:sz w:val="18"/>
                <w:lang w:val="en-ZA"/>
              </w:rPr>
              <w:t>10:</w:t>
            </w:r>
            <w:r w:rsidR="008A638C" w:rsidRPr="009C18ED">
              <w:rPr>
                <w:rFonts w:ascii="HelveticaNeueLT Pro 56 It" w:hAnsi="HelveticaNeueLT Pro 56 It"/>
                <w:i/>
                <w:color w:val="E3241B"/>
                <w:position w:val="1"/>
                <w:sz w:val="18"/>
                <w:lang w:val="en-ZA"/>
              </w:rPr>
              <w:t>1</w:t>
            </w:r>
            <w:r w:rsidR="00C80035" w:rsidRPr="009C18ED">
              <w:rPr>
                <w:rFonts w:ascii="HelveticaNeueLT Pro 56 It" w:hAnsi="HelveticaNeueLT Pro 56 It"/>
                <w:i/>
                <w:color w:val="E3241B"/>
                <w:position w:val="1"/>
                <w:sz w:val="18"/>
                <w:lang w:val="en-ZA"/>
              </w:rPr>
              <w:t>5</w:t>
            </w:r>
            <w:r w:rsidRPr="009C18ED">
              <w:rPr>
                <w:rFonts w:ascii="HelveticaNeueLT Pro 56 It" w:hAnsi="HelveticaNeueLT Pro 56 It"/>
                <w:i/>
                <w:color w:val="E3241B"/>
                <w:position w:val="1"/>
                <w:sz w:val="18"/>
                <w:lang w:val="en-ZA"/>
              </w:rPr>
              <w:t xml:space="preserve"> – 11:</w:t>
            </w:r>
            <w:r w:rsidR="008A638C" w:rsidRPr="009C18ED">
              <w:rPr>
                <w:rFonts w:ascii="HelveticaNeueLT Pro 56 It" w:hAnsi="HelveticaNeueLT Pro 56 It"/>
                <w:i/>
                <w:color w:val="E3241B"/>
                <w:position w:val="1"/>
                <w:sz w:val="18"/>
                <w:lang w:val="en-ZA"/>
              </w:rPr>
              <w:t>2</w:t>
            </w:r>
            <w:r w:rsidR="00C80035" w:rsidRPr="009C18ED">
              <w:rPr>
                <w:rFonts w:ascii="HelveticaNeueLT Pro 56 It" w:hAnsi="HelveticaNeueLT Pro 56 It"/>
                <w:i/>
                <w:color w:val="E3241B"/>
                <w:position w:val="1"/>
                <w:sz w:val="18"/>
                <w:lang w:val="en-ZA"/>
              </w:rPr>
              <w:t>0</w:t>
            </w:r>
          </w:p>
        </w:tc>
        <w:tc>
          <w:tcPr>
            <w:tcW w:w="7867" w:type="dxa"/>
            <w:vAlign w:val="center"/>
          </w:tcPr>
          <w:p w14:paraId="38A081F1" w14:textId="095C2C32" w:rsidR="00D82FF7" w:rsidRPr="009C18ED" w:rsidRDefault="009C18ED" w:rsidP="004B13BC">
            <w:pPr>
              <w:tabs>
                <w:tab w:val="left" w:pos="1672"/>
              </w:tabs>
              <w:rPr>
                <w:rFonts w:ascii="HelveticaNeueLT Pro 55 Roman" w:hAnsi="HelveticaNeueLT Pro 55 Roman"/>
                <w:color w:val="E3241B"/>
                <w:sz w:val="20"/>
                <w:szCs w:val="20"/>
                <w:lang w:val="en-ZA"/>
              </w:rPr>
            </w:pPr>
            <w:r w:rsidRPr="009C18ED">
              <w:rPr>
                <w:rFonts w:ascii="HelveticaNeueLT Pro 55 Roman" w:hAnsi="HelveticaNeueLT Pro 55 Roman"/>
                <w:color w:val="E3241B"/>
                <w:sz w:val="20"/>
                <w:szCs w:val="20"/>
                <w:lang w:val="en-ZA"/>
              </w:rPr>
              <w:t>Czech battery cluster foundation and its future vision</w:t>
            </w:r>
          </w:p>
        </w:tc>
      </w:tr>
      <w:tr w:rsidR="007334BC" w:rsidRPr="00CE52A4" w14:paraId="5C748223" w14:textId="77777777" w:rsidTr="00A81D70">
        <w:trPr>
          <w:trHeight w:val="454"/>
        </w:trPr>
        <w:tc>
          <w:tcPr>
            <w:tcW w:w="1329" w:type="dxa"/>
            <w:vAlign w:val="center"/>
          </w:tcPr>
          <w:p w14:paraId="4F818390" w14:textId="5B7CA0CB" w:rsidR="007334BC" w:rsidRPr="009C18ED" w:rsidRDefault="007334BC" w:rsidP="007334BC">
            <w:pPr>
              <w:pStyle w:val="Textoindependiente"/>
              <w:spacing w:before="8"/>
              <w:rPr>
                <w:rFonts w:ascii="HelveticaNeueLT Pro 56 It" w:hAnsi="HelveticaNeueLT Pro 56 It"/>
                <w:i/>
                <w:color w:val="E3241B"/>
                <w:position w:val="1"/>
                <w:sz w:val="16"/>
                <w:szCs w:val="16"/>
                <w:lang w:val="en-ZA"/>
              </w:rPr>
            </w:pPr>
            <w:r w:rsidRPr="009C18ED">
              <w:rPr>
                <w:rFonts w:ascii="HelveticaNeueLT Pro 56 It" w:hAnsi="HelveticaNeueLT Pro 56 It"/>
                <w:i/>
                <w:color w:val="E3241B"/>
                <w:position w:val="1"/>
                <w:sz w:val="16"/>
                <w:szCs w:val="16"/>
                <w:lang w:val="en-ZA"/>
              </w:rPr>
              <w:t>10:1</w:t>
            </w:r>
            <w:r w:rsidR="00C80035" w:rsidRPr="009C18ED">
              <w:rPr>
                <w:rFonts w:ascii="HelveticaNeueLT Pro 56 It" w:hAnsi="HelveticaNeueLT Pro 56 It"/>
                <w:i/>
                <w:color w:val="E3241B"/>
                <w:position w:val="1"/>
                <w:sz w:val="16"/>
                <w:szCs w:val="16"/>
                <w:lang w:val="en-ZA"/>
              </w:rPr>
              <w:t>5</w:t>
            </w:r>
            <w:r w:rsidRPr="009C18ED">
              <w:rPr>
                <w:rFonts w:ascii="HelveticaNeueLT Pro 56 It" w:hAnsi="HelveticaNeueLT Pro 56 It"/>
                <w:i/>
                <w:color w:val="E3241B"/>
                <w:position w:val="1"/>
                <w:sz w:val="16"/>
                <w:szCs w:val="16"/>
                <w:lang w:val="en-ZA"/>
              </w:rPr>
              <w:t xml:space="preserve"> – 10:</w:t>
            </w:r>
            <w:r w:rsidR="00C80035" w:rsidRPr="009C18ED">
              <w:rPr>
                <w:rFonts w:ascii="HelveticaNeueLT Pro 56 It" w:hAnsi="HelveticaNeueLT Pro 56 It"/>
                <w:i/>
                <w:color w:val="E3241B"/>
                <w:position w:val="1"/>
                <w:sz w:val="16"/>
                <w:szCs w:val="16"/>
                <w:lang w:val="en-ZA"/>
              </w:rPr>
              <w:t>20</w:t>
            </w:r>
          </w:p>
        </w:tc>
        <w:tc>
          <w:tcPr>
            <w:tcW w:w="7867" w:type="dxa"/>
            <w:vAlign w:val="center"/>
          </w:tcPr>
          <w:p w14:paraId="36A11377" w14:textId="625E1621" w:rsidR="007334BC" w:rsidRPr="009C18ED" w:rsidRDefault="007334BC" w:rsidP="00A81D70">
            <w:pPr>
              <w:ind w:left="125"/>
              <w:rPr>
                <w:sz w:val="20"/>
                <w:szCs w:val="20"/>
                <w:lang w:val="en-ZA"/>
              </w:rPr>
            </w:pPr>
            <w:r w:rsidRPr="009C18ED">
              <w:rPr>
                <w:sz w:val="20"/>
                <w:szCs w:val="20"/>
                <w:lang w:val="en-ZA"/>
              </w:rPr>
              <w:t xml:space="preserve">Petra </w:t>
            </w:r>
            <w:proofErr w:type="spellStart"/>
            <w:r w:rsidRPr="009C18ED">
              <w:rPr>
                <w:sz w:val="20"/>
                <w:szCs w:val="20"/>
                <w:lang w:val="en-ZA"/>
              </w:rPr>
              <w:t>Balladares</w:t>
            </w:r>
            <w:proofErr w:type="spellEnd"/>
            <w:r w:rsidRPr="009C18ED">
              <w:rPr>
                <w:sz w:val="20"/>
                <w:szCs w:val="20"/>
                <w:lang w:val="en-ZA"/>
              </w:rPr>
              <w:t xml:space="preserve"> Perez – </w:t>
            </w:r>
            <w:r w:rsidRPr="009C18ED">
              <w:rPr>
                <w:i/>
                <w:iCs/>
                <w:sz w:val="20"/>
                <w:szCs w:val="20"/>
                <w:lang w:val="en-ZA"/>
              </w:rPr>
              <w:t xml:space="preserve">Business Development Manager </w:t>
            </w:r>
            <w:r w:rsidR="00C80035" w:rsidRPr="009C18ED">
              <w:rPr>
                <w:i/>
                <w:iCs/>
                <w:sz w:val="20"/>
                <w:szCs w:val="20"/>
                <w:lang w:val="en-ZA"/>
              </w:rPr>
              <w:t>for</w:t>
            </w:r>
            <w:r w:rsidRPr="009C18ED">
              <w:rPr>
                <w:i/>
                <w:iCs/>
                <w:sz w:val="20"/>
                <w:szCs w:val="20"/>
                <w:lang w:val="en-ZA"/>
              </w:rPr>
              <w:t xml:space="preserve"> </w:t>
            </w:r>
            <w:hyperlink r:id="rId11" w:history="1">
              <w:proofErr w:type="spellStart"/>
              <w:r w:rsidRPr="009C18ED">
                <w:rPr>
                  <w:rStyle w:val="Hipervnculo"/>
                  <w:i/>
                  <w:iCs/>
                  <w:sz w:val="20"/>
                  <w:szCs w:val="20"/>
                  <w:lang w:val="en-ZA"/>
                </w:rPr>
                <w:t>Ecotech</w:t>
              </w:r>
              <w:proofErr w:type="spellEnd"/>
            </w:hyperlink>
            <w:r w:rsidR="00C80035" w:rsidRPr="009C18ED">
              <w:rPr>
                <w:rStyle w:val="Hipervnculo"/>
                <w:color w:val="auto"/>
                <w:sz w:val="20"/>
                <w:szCs w:val="20"/>
                <w:u w:val="none"/>
                <w:lang w:val="en-ZA"/>
              </w:rPr>
              <w:t xml:space="preserve"> </w:t>
            </w:r>
            <w:r w:rsidR="00C80035" w:rsidRPr="009C18ED">
              <w:rPr>
                <w:rStyle w:val="Hipervnculo"/>
                <w:color w:val="auto"/>
                <w:u w:val="none"/>
                <w:lang w:val="en-ZA"/>
              </w:rPr>
              <w:t>-</w:t>
            </w:r>
            <w:r w:rsidR="00C80035" w:rsidRPr="009C18ED">
              <w:rPr>
                <w:rStyle w:val="Hipervnculo"/>
                <w:color w:val="auto"/>
                <w:lang w:val="en-ZA"/>
              </w:rPr>
              <w:t xml:space="preserve"> </w:t>
            </w:r>
            <w:hyperlink r:id="rId12" w:history="1">
              <w:proofErr w:type="spellStart"/>
              <w:r w:rsidR="00C80035" w:rsidRPr="009C18ED">
                <w:rPr>
                  <w:rStyle w:val="Hipervnculo"/>
                  <w:sz w:val="20"/>
                  <w:szCs w:val="20"/>
                  <w:lang w:val="en-ZA"/>
                </w:rPr>
                <w:t>CzechInvest</w:t>
              </w:r>
              <w:proofErr w:type="spellEnd"/>
            </w:hyperlink>
          </w:p>
        </w:tc>
      </w:tr>
      <w:tr w:rsidR="007334BC" w:rsidRPr="00CE52A4" w14:paraId="4C96A72B" w14:textId="77777777" w:rsidTr="00A81D70">
        <w:trPr>
          <w:trHeight w:val="454"/>
        </w:trPr>
        <w:tc>
          <w:tcPr>
            <w:tcW w:w="1329" w:type="dxa"/>
            <w:vAlign w:val="center"/>
          </w:tcPr>
          <w:p w14:paraId="696DA096" w14:textId="1433178C" w:rsidR="007334BC" w:rsidRPr="009C18ED" w:rsidRDefault="007334BC" w:rsidP="007334BC">
            <w:pPr>
              <w:pStyle w:val="Textoindependiente"/>
              <w:spacing w:before="8"/>
              <w:rPr>
                <w:rFonts w:ascii="HelveticaNeueLT Pro 56 It" w:hAnsi="HelveticaNeueLT Pro 56 It"/>
                <w:i/>
                <w:color w:val="E3241B"/>
                <w:position w:val="1"/>
                <w:sz w:val="16"/>
                <w:szCs w:val="16"/>
                <w:lang w:val="en-ZA"/>
              </w:rPr>
            </w:pPr>
            <w:r w:rsidRPr="009C18ED">
              <w:rPr>
                <w:rFonts w:ascii="HelveticaNeueLT Pro 56 It" w:hAnsi="HelveticaNeueLT Pro 56 It"/>
                <w:i/>
                <w:color w:val="E3241B"/>
                <w:position w:val="1"/>
                <w:sz w:val="16"/>
                <w:szCs w:val="16"/>
                <w:lang w:val="en-ZA"/>
              </w:rPr>
              <w:t>10:</w:t>
            </w:r>
            <w:r w:rsidR="00E06AC7" w:rsidRPr="009C18ED">
              <w:rPr>
                <w:rFonts w:ascii="HelveticaNeueLT Pro 56 It" w:hAnsi="HelveticaNeueLT Pro 56 It"/>
                <w:i/>
                <w:color w:val="E3241B"/>
                <w:position w:val="1"/>
                <w:sz w:val="16"/>
                <w:szCs w:val="16"/>
                <w:lang w:val="en-ZA"/>
              </w:rPr>
              <w:t>20</w:t>
            </w:r>
            <w:r w:rsidRPr="009C18ED">
              <w:rPr>
                <w:rFonts w:ascii="HelveticaNeueLT Pro 56 It" w:hAnsi="HelveticaNeueLT Pro 56 It"/>
                <w:i/>
                <w:color w:val="E3241B"/>
                <w:position w:val="1"/>
                <w:sz w:val="16"/>
                <w:szCs w:val="16"/>
                <w:lang w:val="en-ZA"/>
              </w:rPr>
              <w:t xml:space="preserve"> – 10:3</w:t>
            </w:r>
            <w:r w:rsidR="00E06AC7" w:rsidRPr="009C18ED">
              <w:rPr>
                <w:rFonts w:ascii="HelveticaNeueLT Pro 56 It" w:hAnsi="HelveticaNeueLT Pro 56 It"/>
                <w:i/>
                <w:color w:val="E3241B"/>
                <w:position w:val="1"/>
                <w:sz w:val="16"/>
                <w:szCs w:val="16"/>
                <w:lang w:val="en-ZA"/>
              </w:rPr>
              <w:t>5</w:t>
            </w:r>
          </w:p>
        </w:tc>
        <w:tc>
          <w:tcPr>
            <w:tcW w:w="7867" w:type="dxa"/>
            <w:vAlign w:val="center"/>
          </w:tcPr>
          <w:p w14:paraId="2DB67AED" w14:textId="1C07291D" w:rsidR="007334BC" w:rsidRPr="009C18ED" w:rsidRDefault="007334BC" w:rsidP="00A81D70">
            <w:pPr>
              <w:tabs>
                <w:tab w:val="left" w:pos="1672"/>
              </w:tabs>
              <w:ind w:left="125"/>
              <w:rPr>
                <w:sz w:val="20"/>
                <w:szCs w:val="20"/>
                <w:lang w:val="en-ZA"/>
              </w:rPr>
            </w:pPr>
            <w:r w:rsidRPr="009C18ED">
              <w:rPr>
                <w:sz w:val="20"/>
                <w:szCs w:val="20"/>
                <w:lang w:val="en-ZA"/>
              </w:rPr>
              <w:t xml:space="preserve">Filip </w:t>
            </w:r>
            <w:proofErr w:type="spellStart"/>
            <w:r w:rsidRPr="009C18ED">
              <w:rPr>
                <w:sz w:val="20"/>
                <w:szCs w:val="20"/>
                <w:lang w:val="en-ZA"/>
              </w:rPr>
              <w:t>Kruta</w:t>
            </w:r>
            <w:proofErr w:type="spellEnd"/>
            <w:r w:rsidRPr="009C18ED">
              <w:rPr>
                <w:sz w:val="20"/>
                <w:szCs w:val="20"/>
                <w:lang w:val="en-ZA"/>
              </w:rPr>
              <w:t xml:space="preserve"> – </w:t>
            </w:r>
            <w:r w:rsidRPr="009C18ED">
              <w:rPr>
                <w:i/>
                <w:iCs/>
                <w:sz w:val="20"/>
                <w:szCs w:val="20"/>
                <w:lang w:val="en-ZA"/>
              </w:rPr>
              <w:t>Cluster Development Specialist</w:t>
            </w:r>
            <w:r w:rsidRPr="009C18ED">
              <w:rPr>
                <w:sz w:val="20"/>
                <w:szCs w:val="20"/>
                <w:lang w:val="en-ZA"/>
              </w:rPr>
              <w:t xml:space="preserve"> - </w:t>
            </w:r>
            <w:hyperlink r:id="rId13" w:history="1">
              <w:proofErr w:type="spellStart"/>
              <w:r w:rsidRPr="009C18ED">
                <w:rPr>
                  <w:rStyle w:val="Hipervnculo"/>
                  <w:sz w:val="20"/>
                  <w:szCs w:val="20"/>
                  <w:lang w:val="en-ZA"/>
                </w:rPr>
                <w:t>CzechInvest</w:t>
              </w:r>
              <w:proofErr w:type="spellEnd"/>
            </w:hyperlink>
          </w:p>
        </w:tc>
      </w:tr>
      <w:tr w:rsidR="008A638C" w:rsidRPr="00CE52A4" w14:paraId="3CD83E7A" w14:textId="77777777" w:rsidTr="00A81D70">
        <w:trPr>
          <w:trHeight w:val="454"/>
        </w:trPr>
        <w:tc>
          <w:tcPr>
            <w:tcW w:w="1329" w:type="dxa"/>
            <w:vAlign w:val="center"/>
          </w:tcPr>
          <w:p w14:paraId="32C7DD73" w14:textId="6EF0E965" w:rsidR="008A638C" w:rsidRPr="009C18ED" w:rsidRDefault="007334BC" w:rsidP="007334BC">
            <w:pPr>
              <w:pStyle w:val="Textoindependiente"/>
              <w:spacing w:before="8"/>
              <w:rPr>
                <w:rFonts w:ascii="HelveticaNeueLT Pro 56 It" w:hAnsi="HelveticaNeueLT Pro 56 It"/>
                <w:i/>
                <w:color w:val="E3241B"/>
                <w:position w:val="1"/>
                <w:sz w:val="16"/>
                <w:szCs w:val="16"/>
                <w:lang w:val="en-ZA"/>
              </w:rPr>
            </w:pPr>
            <w:r w:rsidRPr="009C18ED">
              <w:rPr>
                <w:rFonts w:ascii="HelveticaNeueLT Pro 56 It" w:hAnsi="HelveticaNeueLT Pro 56 It"/>
                <w:i/>
                <w:color w:val="E3241B"/>
                <w:position w:val="1"/>
                <w:sz w:val="16"/>
                <w:szCs w:val="16"/>
                <w:lang w:val="en-ZA"/>
              </w:rPr>
              <w:t>10:3</w:t>
            </w:r>
            <w:r w:rsidR="00E06AC7" w:rsidRPr="009C18ED">
              <w:rPr>
                <w:rFonts w:ascii="HelveticaNeueLT Pro 56 It" w:hAnsi="HelveticaNeueLT Pro 56 It"/>
                <w:i/>
                <w:color w:val="E3241B"/>
                <w:position w:val="1"/>
                <w:sz w:val="16"/>
                <w:szCs w:val="16"/>
                <w:lang w:val="en-ZA"/>
              </w:rPr>
              <w:t>5</w:t>
            </w:r>
            <w:r w:rsidRPr="009C18ED">
              <w:rPr>
                <w:rFonts w:ascii="HelveticaNeueLT Pro 56 It" w:hAnsi="HelveticaNeueLT Pro 56 It"/>
                <w:i/>
                <w:color w:val="E3241B"/>
                <w:position w:val="1"/>
                <w:sz w:val="16"/>
                <w:szCs w:val="16"/>
                <w:lang w:val="en-ZA"/>
              </w:rPr>
              <w:t xml:space="preserve"> – 10:</w:t>
            </w:r>
            <w:r w:rsidR="00E06AC7" w:rsidRPr="009C18ED">
              <w:rPr>
                <w:rFonts w:ascii="HelveticaNeueLT Pro 56 It" w:hAnsi="HelveticaNeueLT Pro 56 It"/>
                <w:i/>
                <w:color w:val="E3241B"/>
                <w:position w:val="1"/>
                <w:sz w:val="16"/>
                <w:szCs w:val="16"/>
                <w:lang w:val="en-ZA"/>
              </w:rPr>
              <w:t>50</w:t>
            </w:r>
          </w:p>
        </w:tc>
        <w:tc>
          <w:tcPr>
            <w:tcW w:w="7867" w:type="dxa"/>
            <w:vAlign w:val="center"/>
          </w:tcPr>
          <w:p w14:paraId="38876270" w14:textId="711DC843" w:rsidR="008A638C" w:rsidRPr="009C18ED" w:rsidRDefault="008A638C" w:rsidP="00A81D70">
            <w:pPr>
              <w:tabs>
                <w:tab w:val="left" w:pos="1672"/>
              </w:tabs>
              <w:ind w:left="125"/>
              <w:rPr>
                <w:rFonts w:ascii="HelveticaNeueLT Pro 55 Roman" w:hAnsi="HelveticaNeueLT Pro 55 Roman"/>
                <w:color w:val="E3241B"/>
                <w:sz w:val="20"/>
                <w:szCs w:val="20"/>
                <w:lang w:val="en-ZA"/>
              </w:rPr>
            </w:pPr>
            <w:r w:rsidRPr="009C18ED">
              <w:rPr>
                <w:sz w:val="20"/>
                <w:szCs w:val="20"/>
                <w:lang w:val="en-ZA"/>
              </w:rPr>
              <w:t xml:space="preserve">Tomas </w:t>
            </w:r>
            <w:proofErr w:type="spellStart"/>
            <w:r w:rsidRPr="009C18ED">
              <w:rPr>
                <w:sz w:val="20"/>
                <w:szCs w:val="20"/>
                <w:lang w:val="en-ZA"/>
              </w:rPr>
              <w:t>Kadza</w:t>
            </w:r>
            <w:proofErr w:type="spellEnd"/>
            <w:r w:rsidRPr="009C18ED">
              <w:rPr>
                <w:sz w:val="20"/>
                <w:szCs w:val="20"/>
                <w:lang w:val="en-ZA"/>
              </w:rPr>
              <w:t xml:space="preserve"> – </w:t>
            </w:r>
            <w:r w:rsidRPr="009C18ED">
              <w:rPr>
                <w:i/>
                <w:iCs/>
                <w:sz w:val="20"/>
                <w:szCs w:val="20"/>
                <w:lang w:val="en-ZA"/>
              </w:rPr>
              <w:t xml:space="preserve">Founding Member of the Czech Battery Cluster &amp; Associate Professor </w:t>
            </w:r>
            <w:r w:rsidRPr="009C18ED">
              <w:rPr>
                <w:sz w:val="20"/>
                <w:szCs w:val="20"/>
                <w:lang w:val="en-ZA"/>
              </w:rPr>
              <w:t xml:space="preserve">- Department of Electrical and Electronic Technology - </w:t>
            </w:r>
            <w:hyperlink r:id="rId14" w:history="1">
              <w:r w:rsidRPr="009C18ED">
                <w:rPr>
                  <w:rStyle w:val="Hipervnculo"/>
                  <w:sz w:val="20"/>
                  <w:szCs w:val="20"/>
                  <w:lang w:val="en-ZA"/>
                </w:rPr>
                <w:t>Brno University of Technology</w:t>
              </w:r>
            </w:hyperlink>
          </w:p>
        </w:tc>
      </w:tr>
      <w:tr w:rsidR="008A638C" w:rsidRPr="00CE52A4" w14:paraId="521E8FEC" w14:textId="77777777" w:rsidTr="00A81D70">
        <w:trPr>
          <w:trHeight w:val="454"/>
        </w:trPr>
        <w:tc>
          <w:tcPr>
            <w:tcW w:w="1329" w:type="dxa"/>
            <w:vAlign w:val="center"/>
          </w:tcPr>
          <w:p w14:paraId="7C2D0585" w14:textId="07C10852" w:rsidR="008A638C" w:rsidRPr="009C18ED" w:rsidRDefault="007334BC" w:rsidP="007334BC">
            <w:pPr>
              <w:pStyle w:val="Textoindependiente"/>
              <w:spacing w:before="8"/>
              <w:rPr>
                <w:rFonts w:ascii="HelveticaNeueLT Pro 56 It" w:hAnsi="HelveticaNeueLT Pro 56 It"/>
                <w:i/>
                <w:color w:val="E3241B"/>
                <w:position w:val="1"/>
                <w:sz w:val="16"/>
                <w:szCs w:val="16"/>
                <w:lang w:val="en-ZA"/>
              </w:rPr>
            </w:pPr>
            <w:r w:rsidRPr="009C18ED">
              <w:rPr>
                <w:rFonts w:ascii="HelveticaNeueLT Pro 56 It" w:hAnsi="HelveticaNeueLT Pro 56 It"/>
                <w:i/>
                <w:color w:val="E3241B"/>
                <w:position w:val="1"/>
                <w:sz w:val="16"/>
                <w:szCs w:val="16"/>
                <w:lang w:val="en-ZA"/>
              </w:rPr>
              <w:t>10:</w:t>
            </w:r>
            <w:r w:rsidR="00E06AC7" w:rsidRPr="009C18ED">
              <w:rPr>
                <w:rFonts w:ascii="HelveticaNeueLT Pro 56 It" w:hAnsi="HelveticaNeueLT Pro 56 It"/>
                <w:i/>
                <w:color w:val="E3241B"/>
                <w:position w:val="1"/>
                <w:sz w:val="16"/>
                <w:szCs w:val="16"/>
                <w:lang w:val="en-ZA"/>
              </w:rPr>
              <w:t>50</w:t>
            </w:r>
            <w:r w:rsidRPr="009C18ED">
              <w:rPr>
                <w:rFonts w:ascii="HelveticaNeueLT Pro 56 It" w:hAnsi="HelveticaNeueLT Pro 56 It"/>
                <w:i/>
                <w:color w:val="E3241B"/>
                <w:position w:val="1"/>
                <w:sz w:val="16"/>
                <w:szCs w:val="16"/>
                <w:lang w:val="en-ZA"/>
              </w:rPr>
              <w:t xml:space="preserve"> – 11:00</w:t>
            </w:r>
          </w:p>
        </w:tc>
        <w:tc>
          <w:tcPr>
            <w:tcW w:w="7867" w:type="dxa"/>
            <w:vAlign w:val="center"/>
          </w:tcPr>
          <w:p w14:paraId="6639CA9B" w14:textId="01619D9F" w:rsidR="008A638C" w:rsidRPr="009C18ED" w:rsidRDefault="008A638C" w:rsidP="00A81D70">
            <w:pPr>
              <w:tabs>
                <w:tab w:val="left" w:pos="1672"/>
              </w:tabs>
              <w:ind w:left="125"/>
              <w:rPr>
                <w:rFonts w:ascii="HelveticaNeueLT Pro 55 Roman" w:hAnsi="HelveticaNeueLT Pro 55 Roman"/>
                <w:color w:val="E3241B"/>
                <w:sz w:val="20"/>
                <w:szCs w:val="20"/>
                <w:lang w:val="en-ZA"/>
              </w:rPr>
            </w:pPr>
            <w:r w:rsidRPr="009C18ED">
              <w:rPr>
                <w:sz w:val="20"/>
                <w:szCs w:val="20"/>
                <w:lang w:val="en-ZA"/>
              </w:rPr>
              <w:t xml:space="preserve">Viliam </w:t>
            </w:r>
            <w:proofErr w:type="spellStart"/>
            <w:r w:rsidRPr="009C18ED">
              <w:rPr>
                <w:sz w:val="20"/>
                <w:szCs w:val="20"/>
                <w:lang w:val="en-ZA"/>
              </w:rPr>
              <w:t>Blumtritt</w:t>
            </w:r>
            <w:proofErr w:type="spellEnd"/>
            <w:r w:rsidRPr="009C18ED">
              <w:rPr>
                <w:sz w:val="20"/>
                <w:szCs w:val="20"/>
                <w:lang w:val="en-ZA"/>
              </w:rPr>
              <w:t xml:space="preserve"> – </w:t>
            </w:r>
            <w:r w:rsidRPr="009C18ED">
              <w:rPr>
                <w:i/>
                <w:iCs/>
                <w:sz w:val="20"/>
                <w:szCs w:val="20"/>
                <w:lang w:val="en-ZA"/>
              </w:rPr>
              <w:t xml:space="preserve">Founding Member of the Czech Battery Cluster &amp; Business Development Manager </w:t>
            </w:r>
            <w:r w:rsidR="004F1EA6" w:rsidRPr="009C18ED">
              <w:rPr>
                <w:sz w:val="20"/>
                <w:szCs w:val="20"/>
                <w:lang w:val="en-ZA"/>
              </w:rPr>
              <w:t>– Lithium Project -</w:t>
            </w:r>
            <w:r w:rsidRPr="009C18ED">
              <w:rPr>
                <w:sz w:val="20"/>
                <w:szCs w:val="20"/>
                <w:lang w:val="en-ZA"/>
              </w:rPr>
              <w:t xml:space="preserve"> </w:t>
            </w:r>
            <w:hyperlink r:id="rId15" w:history="1">
              <w:proofErr w:type="spellStart"/>
              <w:r w:rsidRPr="009C18ED">
                <w:rPr>
                  <w:rStyle w:val="Hipervnculo"/>
                  <w:sz w:val="20"/>
                  <w:szCs w:val="20"/>
                  <w:lang w:val="en-ZA"/>
                </w:rPr>
                <w:t>Kovohute</w:t>
              </w:r>
              <w:proofErr w:type="spellEnd"/>
              <w:r w:rsidRPr="009C18ED">
                <w:rPr>
                  <w:rStyle w:val="Hipervnculo"/>
                  <w:sz w:val="20"/>
                  <w:szCs w:val="20"/>
                  <w:lang w:val="en-ZA"/>
                </w:rPr>
                <w:t xml:space="preserve"> </w:t>
              </w:r>
              <w:proofErr w:type="spellStart"/>
              <w:r w:rsidRPr="009C18ED">
                <w:rPr>
                  <w:rStyle w:val="Hipervnculo"/>
                  <w:sz w:val="20"/>
                  <w:szCs w:val="20"/>
                  <w:lang w:val="en-ZA"/>
                </w:rPr>
                <w:t>Pribram</w:t>
              </w:r>
              <w:proofErr w:type="spellEnd"/>
            </w:hyperlink>
          </w:p>
        </w:tc>
      </w:tr>
      <w:tr w:rsidR="008A638C" w:rsidRPr="00CE52A4" w14:paraId="6DD78FE3" w14:textId="77777777" w:rsidTr="00A81D70">
        <w:trPr>
          <w:trHeight w:val="454"/>
        </w:trPr>
        <w:tc>
          <w:tcPr>
            <w:tcW w:w="1329" w:type="dxa"/>
            <w:vAlign w:val="center"/>
          </w:tcPr>
          <w:p w14:paraId="54F1002B" w14:textId="3C2A1C9D" w:rsidR="008A638C" w:rsidRPr="009C18ED" w:rsidRDefault="007334BC" w:rsidP="007334BC">
            <w:pPr>
              <w:pStyle w:val="Textoindependiente"/>
              <w:spacing w:before="8"/>
              <w:rPr>
                <w:rFonts w:ascii="HelveticaNeueLT Pro 56 It" w:hAnsi="HelveticaNeueLT Pro 56 It"/>
                <w:i/>
                <w:color w:val="E3241B"/>
                <w:position w:val="1"/>
                <w:sz w:val="16"/>
                <w:szCs w:val="16"/>
                <w:lang w:val="en-ZA"/>
              </w:rPr>
            </w:pPr>
            <w:r w:rsidRPr="009C18ED">
              <w:rPr>
                <w:rFonts w:ascii="HelveticaNeueLT Pro 56 It" w:hAnsi="HelveticaNeueLT Pro 56 It"/>
                <w:i/>
                <w:color w:val="E3241B"/>
                <w:position w:val="1"/>
                <w:sz w:val="16"/>
                <w:szCs w:val="16"/>
                <w:lang w:val="en-ZA"/>
              </w:rPr>
              <w:t>11:00 – 11:1</w:t>
            </w:r>
            <w:r w:rsidR="00E06AC7" w:rsidRPr="009C18ED">
              <w:rPr>
                <w:rFonts w:ascii="HelveticaNeueLT Pro 56 It" w:hAnsi="HelveticaNeueLT Pro 56 It"/>
                <w:i/>
                <w:color w:val="E3241B"/>
                <w:position w:val="1"/>
                <w:sz w:val="16"/>
                <w:szCs w:val="16"/>
                <w:lang w:val="en-ZA"/>
              </w:rPr>
              <w:t>0</w:t>
            </w:r>
          </w:p>
        </w:tc>
        <w:tc>
          <w:tcPr>
            <w:tcW w:w="7867" w:type="dxa"/>
            <w:vAlign w:val="center"/>
          </w:tcPr>
          <w:p w14:paraId="3CA05487" w14:textId="64206528" w:rsidR="008A638C" w:rsidRPr="009C18ED" w:rsidRDefault="008A638C" w:rsidP="00A81D70">
            <w:pPr>
              <w:tabs>
                <w:tab w:val="left" w:pos="1672"/>
              </w:tabs>
              <w:ind w:left="125"/>
              <w:rPr>
                <w:rFonts w:ascii="HelveticaNeueLT Pro 55 Roman" w:hAnsi="HelveticaNeueLT Pro 55 Roman"/>
                <w:color w:val="E3241B"/>
                <w:sz w:val="20"/>
                <w:szCs w:val="20"/>
                <w:lang w:val="en-ZA"/>
              </w:rPr>
            </w:pPr>
            <w:r w:rsidRPr="009C18ED">
              <w:rPr>
                <w:sz w:val="20"/>
                <w:szCs w:val="20"/>
                <w:lang w:val="en-ZA"/>
              </w:rPr>
              <w:t xml:space="preserve">Jana </w:t>
            </w:r>
            <w:proofErr w:type="spellStart"/>
            <w:r w:rsidRPr="009C18ED">
              <w:rPr>
                <w:sz w:val="20"/>
                <w:szCs w:val="20"/>
                <w:lang w:val="en-ZA"/>
              </w:rPr>
              <w:t>Kostalova</w:t>
            </w:r>
            <w:proofErr w:type="spellEnd"/>
            <w:r w:rsidRPr="009C18ED">
              <w:rPr>
                <w:sz w:val="20"/>
                <w:szCs w:val="20"/>
                <w:lang w:val="en-ZA"/>
              </w:rPr>
              <w:t xml:space="preserve"> or Jan </w:t>
            </w:r>
            <w:proofErr w:type="spellStart"/>
            <w:r w:rsidRPr="009C18ED">
              <w:rPr>
                <w:sz w:val="20"/>
                <w:szCs w:val="20"/>
                <w:lang w:val="en-ZA"/>
              </w:rPr>
              <w:t>Vejbor</w:t>
            </w:r>
            <w:proofErr w:type="spellEnd"/>
            <w:r w:rsidRPr="009C18ED">
              <w:rPr>
                <w:sz w:val="20"/>
                <w:szCs w:val="20"/>
                <w:lang w:val="en-ZA"/>
              </w:rPr>
              <w:t xml:space="preserve"> – </w:t>
            </w:r>
            <w:r w:rsidRPr="009C18ED">
              <w:rPr>
                <w:i/>
                <w:iCs/>
                <w:sz w:val="20"/>
                <w:szCs w:val="20"/>
                <w:lang w:val="en-ZA"/>
              </w:rPr>
              <w:t xml:space="preserve">Founding Member of the Czech Battery Cluster &amp; Senior Sales Manager </w:t>
            </w:r>
            <w:r w:rsidRPr="009C18ED">
              <w:rPr>
                <w:sz w:val="20"/>
                <w:szCs w:val="20"/>
                <w:lang w:val="en-ZA"/>
              </w:rPr>
              <w:t xml:space="preserve">- </w:t>
            </w:r>
            <w:hyperlink r:id="rId16" w:history="1">
              <w:r w:rsidRPr="009C18ED">
                <w:rPr>
                  <w:rStyle w:val="Hipervnculo"/>
                  <w:sz w:val="20"/>
                  <w:szCs w:val="20"/>
                  <w:lang w:val="en-ZA"/>
                </w:rPr>
                <w:t>EVC Group</w:t>
              </w:r>
            </w:hyperlink>
            <w:r w:rsidR="004F1EA6" w:rsidRPr="009C18ED">
              <w:rPr>
                <w:rStyle w:val="Hipervnculo"/>
                <w:sz w:val="20"/>
                <w:szCs w:val="20"/>
                <w:lang w:val="en-ZA"/>
              </w:rPr>
              <w:t xml:space="preserve"> </w:t>
            </w:r>
            <w:r w:rsidR="004F1EA6" w:rsidRPr="009C18ED">
              <w:rPr>
                <w:sz w:val="20"/>
                <w:szCs w:val="20"/>
                <w:lang w:val="en-ZA"/>
              </w:rPr>
              <w:t>- tbc</w:t>
            </w:r>
          </w:p>
        </w:tc>
      </w:tr>
      <w:tr w:rsidR="008A638C" w:rsidRPr="00CE52A4" w14:paraId="4680DD54" w14:textId="77777777" w:rsidTr="00A81D70">
        <w:trPr>
          <w:trHeight w:val="454"/>
        </w:trPr>
        <w:tc>
          <w:tcPr>
            <w:tcW w:w="1329" w:type="dxa"/>
            <w:vAlign w:val="center"/>
          </w:tcPr>
          <w:p w14:paraId="2D392F07" w14:textId="3C5C247E" w:rsidR="008A638C" w:rsidRPr="009C18ED" w:rsidRDefault="007334BC" w:rsidP="007334BC">
            <w:pPr>
              <w:pStyle w:val="Textoindependiente"/>
              <w:spacing w:before="8"/>
              <w:rPr>
                <w:rFonts w:ascii="HelveticaNeueLT Pro 56 It" w:hAnsi="HelveticaNeueLT Pro 56 It"/>
                <w:i/>
                <w:color w:val="E3241B"/>
                <w:position w:val="1"/>
                <w:sz w:val="16"/>
                <w:szCs w:val="16"/>
                <w:lang w:val="en-ZA"/>
              </w:rPr>
            </w:pPr>
            <w:r w:rsidRPr="009C18ED">
              <w:rPr>
                <w:rFonts w:ascii="HelveticaNeueLT Pro 56 It" w:hAnsi="HelveticaNeueLT Pro 56 It"/>
                <w:i/>
                <w:color w:val="E3241B"/>
                <w:position w:val="1"/>
                <w:sz w:val="16"/>
                <w:szCs w:val="16"/>
                <w:lang w:val="en-ZA"/>
              </w:rPr>
              <w:t>11:1</w:t>
            </w:r>
            <w:r w:rsidR="00E06AC7" w:rsidRPr="009C18ED">
              <w:rPr>
                <w:rFonts w:ascii="HelveticaNeueLT Pro 56 It" w:hAnsi="HelveticaNeueLT Pro 56 It"/>
                <w:i/>
                <w:color w:val="E3241B"/>
                <w:position w:val="1"/>
                <w:sz w:val="16"/>
                <w:szCs w:val="16"/>
                <w:lang w:val="en-ZA"/>
              </w:rPr>
              <w:t>0</w:t>
            </w:r>
            <w:r w:rsidRPr="009C18ED">
              <w:rPr>
                <w:rFonts w:ascii="HelveticaNeueLT Pro 56 It" w:hAnsi="HelveticaNeueLT Pro 56 It"/>
                <w:i/>
                <w:color w:val="E3241B"/>
                <w:position w:val="1"/>
                <w:sz w:val="16"/>
                <w:szCs w:val="16"/>
                <w:lang w:val="en-ZA"/>
              </w:rPr>
              <w:t xml:space="preserve"> – 11:2</w:t>
            </w:r>
            <w:r w:rsidR="00E06AC7" w:rsidRPr="009C18ED">
              <w:rPr>
                <w:rFonts w:ascii="HelveticaNeueLT Pro 56 It" w:hAnsi="HelveticaNeueLT Pro 56 It"/>
                <w:i/>
                <w:color w:val="E3241B"/>
                <w:position w:val="1"/>
                <w:sz w:val="16"/>
                <w:szCs w:val="16"/>
                <w:lang w:val="en-ZA"/>
              </w:rPr>
              <w:t>0</w:t>
            </w:r>
          </w:p>
        </w:tc>
        <w:tc>
          <w:tcPr>
            <w:tcW w:w="7867" w:type="dxa"/>
            <w:vAlign w:val="center"/>
          </w:tcPr>
          <w:p w14:paraId="05CDE2C2" w14:textId="010D7243" w:rsidR="008A638C" w:rsidRPr="009C18ED" w:rsidRDefault="008A638C" w:rsidP="00A81D70">
            <w:pPr>
              <w:tabs>
                <w:tab w:val="left" w:pos="1672"/>
              </w:tabs>
              <w:ind w:left="125"/>
              <w:rPr>
                <w:rFonts w:ascii="HelveticaNeueLT Pro 55 Roman" w:hAnsi="HelveticaNeueLT Pro 55 Roman"/>
                <w:color w:val="E3241B"/>
                <w:sz w:val="20"/>
                <w:szCs w:val="20"/>
                <w:lang w:val="en-ZA"/>
              </w:rPr>
            </w:pPr>
            <w:r w:rsidRPr="009C18ED">
              <w:rPr>
                <w:sz w:val="20"/>
                <w:szCs w:val="20"/>
                <w:lang w:val="en-ZA"/>
              </w:rPr>
              <w:t>Ira Rubenstein –</w:t>
            </w:r>
            <w:r w:rsidRPr="009C18ED">
              <w:rPr>
                <w:i/>
                <w:iCs/>
                <w:sz w:val="20"/>
                <w:szCs w:val="20"/>
                <w:lang w:val="en-ZA"/>
              </w:rPr>
              <w:t xml:space="preserve"> </w:t>
            </w:r>
            <w:r w:rsidR="00C80035" w:rsidRPr="009C18ED">
              <w:rPr>
                <w:i/>
                <w:iCs/>
                <w:sz w:val="20"/>
                <w:szCs w:val="20"/>
                <w:lang w:val="en-ZA"/>
              </w:rPr>
              <w:t xml:space="preserve">Cluster </w:t>
            </w:r>
            <w:r w:rsidRPr="009C18ED">
              <w:rPr>
                <w:i/>
                <w:iCs/>
                <w:sz w:val="20"/>
                <w:szCs w:val="20"/>
                <w:lang w:val="en-ZA"/>
              </w:rPr>
              <w:t xml:space="preserve">Manager </w:t>
            </w:r>
            <w:r w:rsidRPr="009C18ED">
              <w:rPr>
                <w:sz w:val="20"/>
                <w:szCs w:val="20"/>
                <w:lang w:val="en-ZA"/>
              </w:rPr>
              <w:t>- Czech Battery Cluster</w:t>
            </w:r>
          </w:p>
        </w:tc>
      </w:tr>
      <w:tr w:rsidR="00D82FF7" w:rsidRPr="009C18ED" w14:paraId="69A31EAE" w14:textId="77777777" w:rsidTr="003D7685">
        <w:trPr>
          <w:trHeight w:val="454"/>
        </w:trPr>
        <w:tc>
          <w:tcPr>
            <w:tcW w:w="1329" w:type="dxa"/>
          </w:tcPr>
          <w:p w14:paraId="1A77AC1C" w14:textId="503613E8" w:rsidR="00D82FF7" w:rsidRPr="009C18ED" w:rsidRDefault="00D82FF7" w:rsidP="00622F4A">
            <w:pPr>
              <w:pStyle w:val="Textoindependiente"/>
              <w:spacing w:before="8"/>
              <w:rPr>
                <w:rFonts w:ascii="HelveticaNeueLT Pro 56 It" w:hAnsi="HelveticaNeueLT Pro 56 It"/>
                <w:i/>
                <w:color w:val="E3241B"/>
                <w:position w:val="1"/>
                <w:sz w:val="18"/>
                <w:lang w:val="en-ZA"/>
              </w:rPr>
            </w:pPr>
            <w:r w:rsidRPr="009C18ED">
              <w:rPr>
                <w:rFonts w:ascii="HelveticaNeueLT Pro 56 It" w:hAnsi="HelveticaNeueLT Pro 56 It"/>
                <w:i/>
                <w:color w:val="E3241B"/>
                <w:position w:val="1"/>
                <w:sz w:val="18"/>
                <w:lang w:val="en-ZA"/>
              </w:rPr>
              <w:t>11:</w:t>
            </w:r>
            <w:r w:rsidR="008A638C" w:rsidRPr="009C18ED">
              <w:rPr>
                <w:rFonts w:ascii="HelveticaNeueLT Pro 56 It" w:hAnsi="HelveticaNeueLT Pro 56 It"/>
                <w:i/>
                <w:color w:val="E3241B"/>
                <w:position w:val="1"/>
                <w:sz w:val="18"/>
                <w:lang w:val="en-ZA"/>
              </w:rPr>
              <w:t>2</w:t>
            </w:r>
            <w:r w:rsidR="00E06AC7" w:rsidRPr="009C18ED">
              <w:rPr>
                <w:rFonts w:ascii="HelveticaNeueLT Pro 56 It" w:hAnsi="HelveticaNeueLT Pro 56 It"/>
                <w:i/>
                <w:color w:val="E3241B"/>
                <w:position w:val="1"/>
                <w:sz w:val="18"/>
                <w:lang w:val="en-ZA"/>
              </w:rPr>
              <w:t>0</w:t>
            </w:r>
            <w:r w:rsidRPr="009C18ED">
              <w:rPr>
                <w:rFonts w:ascii="HelveticaNeueLT Pro 56 It" w:hAnsi="HelveticaNeueLT Pro 56 It"/>
                <w:i/>
                <w:color w:val="E3241B"/>
                <w:position w:val="1"/>
                <w:sz w:val="18"/>
                <w:lang w:val="en-ZA"/>
              </w:rPr>
              <w:t xml:space="preserve"> – 11:</w:t>
            </w:r>
            <w:r w:rsidR="00E06AC7" w:rsidRPr="009C18ED">
              <w:rPr>
                <w:rFonts w:ascii="HelveticaNeueLT Pro 56 It" w:hAnsi="HelveticaNeueLT Pro 56 It"/>
                <w:i/>
                <w:color w:val="E3241B"/>
                <w:position w:val="1"/>
                <w:sz w:val="18"/>
                <w:lang w:val="en-ZA"/>
              </w:rPr>
              <w:t>25</w:t>
            </w:r>
          </w:p>
        </w:tc>
        <w:tc>
          <w:tcPr>
            <w:tcW w:w="7867" w:type="dxa"/>
          </w:tcPr>
          <w:p w14:paraId="12411D41" w14:textId="46EB823D" w:rsidR="00D82FF7" w:rsidRPr="009C18ED" w:rsidRDefault="009C18ED" w:rsidP="00622F4A">
            <w:pPr>
              <w:tabs>
                <w:tab w:val="left" w:pos="1672"/>
              </w:tabs>
              <w:rPr>
                <w:rFonts w:ascii="HelveticaNeueLT Pro 55 Roman" w:hAnsi="HelveticaNeueLT Pro 55 Roman"/>
                <w:color w:val="E3241B"/>
                <w:sz w:val="20"/>
                <w:lang w:val="en-ZA"/>
              </w:rPr>
            </w:pPr>
            <w:r w:rsidRPr="009C18ED">
              <w:rPr>
                <w:rFonts w:ascii="HelveticaNeueLT Pro 55 Roman" w:hAnsi="HelveticaNeueLT Pro 55 Roman"/>
                <w:color w:val="E3241B"/>
                <w:sz w:val="20"/>
                <w:lang w:val="en-ZA"/>
              </w:rPr>
              <w:t>Q&amp;A</w:t>
            </w:r>
          </w:p>
          <w:p w14:paraId="7C126B16" w14:textId="3F861D4E" w:rsidR="00D82FF7" w:rsidRPr="009C18ED" w:rsidRDefault="009C18ED" w:rsidP="0017744C">
            <w:pPr>
              <w:spacing w:after="120"/>
              <w:ind w:left="127"/>
              <w:rPr>
                <w:rFonts w:ascii="HelveticaNeueLT Pro 55 Roman" w:hAnsi="HelveticaNeueLT Pro 55 Roman"/>
                <w:color w:val="E3241B"/>
                <w:sz w:val="20"/>
                <w:lang w:val="en-ZA"/>
              </w:rPr>
            </w:pPr>
            <w:r w:rsidRPr="009C18ED">
              <w:rPr>
                <w:sz w:val="20"/>
                <w:szCs w:val="20"/>
                <w:lang w:val="en-ZA"/>
              </w:rPr>
              <w:t xml:space="preserve">José Manuel </w:t>
            </w:r>
            <w:proofErr w:type="spellStart"/>
            <w:r w:rsidRPr="009C18ED">
              <w:rPr>
                <w:sz w:val="20"/>
                <w:szCs w:val="20"/>
                <w:lang w:val="en-ZA"/>
              </w:rPr>
              <w:t>Revuelta</w:t>
            </w:r>
            <w:proofErr w:type="spellEnd"/>
            <w:r w:rsidRPr="009C18ED">
              <w:rPr>
                <w:sz w:val="20"/>
                <w:szCs w:val="20"/>
                <w:lang w:val="en-ZA"/>
              </w:rPr>
              <w:t xml:space="preserve"> – </w:t>
            </w:r>
            <w:r w:rsidRPr="009C18ED">
              <w:rPr>
                <w:i/>
                <w:iCs/>
                <w:sz w:val="20"/>
                <w:szCs w:val="20"/>
                <w:lang w:val="en-ZA"/>
              </w:rPr>
              <w:t>Economic and Commercial Commissioner of Spain at Prague</w:t>
            </w:r>
          </w:p>
        </w:tc>
      </w:tr>
      <w:tr w:rsidR="00D82FF7" w:rsidRPr="009C18ED" w14:paraId="506A1BEC" w14:textId="77777777" w:rsidTr="00E46CFC">
        <w:trPr>
          <w:trHeight w:val="454"/>
        </w:trPr>
        <w:tc>
          <w:tcPr>
            <w:tcW w:w="1329" w:type="dxa"/>
          </w:tcPr>
          <w:p w14:paraId="2B89D1B7" w14:textId="480E09A0" w:rsidR="00D82FF7" w:rsidRPr="009C18ED" w:rsidRDefault="00D82FF7" w:rsidP="00622F4A">
            <w:pPr>
              <w:pStyle w:val="Textoindependiente"/>
              <w:spacing w:before="8"/>
              <w:rPr>
                <w:rFonts w:ascii="HelveticaNeueLT Pro 56 It" w:hAnsi="HelveticaNeueLT Pro 56 It"/>
                <w:i/>
                <w:color w:val="E3241B"/>
                <w:position w:val="1"/>
                <w:sz w:val="18"/>
                <w:lang w:val="en-ZA"/>
              </w:rPr>
            </w:pPr>
            <w:r w:rsidRPr="009C18ED">
              <w:rPr>
                <w:rFonts w:ascii="HelveticaNeueLT Pro 56 It" w:hAnsi="HelveticaNeueLT Pro 56 It"/>
                <w:i/>
                <w:color w:val="E3241B"/>
                <w:position w:val="1"/>
                <w:sz w:val="18"/>
                <w:lang w:val="en-ZA"/>
              </w:rPr>
              <w:t>11:</w:t>
            </w:r>
            <w:r w:rsidR="00E06AC7" w:rsidRPr="009C18ED">
              <w:rPr>
                <w:rFonts w:ascii="HelveticaNeueLT Pro 56 It" w:hAnsi="HelveticaNeueLT Pro 56 It"/>
                <w:i/>
                <w:color w:val="E3241B"/>
                <w:position w:val="1"/>
                <w:sz w:val="18"/>
                <w:lang w:val="en-ZA"/>
              </w:rPr>
              <w:t>25 – 11:30</w:t>
            </w:r>
          </w:p>
        </w:tc>
        <w:tc>
          <w:tcPr>
            <w:tcW w:w="7867" w:type="dxa"/>
          </w:tcPr>
          <w:p w14:paraId="18C3D39C" w14:textId="035288D5" w:rsidR="00D82FF7" w:rsidRPr="009C18ED" w:rsidRDefault="009C18ED" w:rsidP="00622F4A">
            <w:pPr>
              <w:tabs>
                <w:tab w:val="left" w:pos="1672"/>
              </w:tabs>
              <w:rPr>
                <w:rFonts w:ascii="HelveticaNeueLT Pro 55 Roman" w:hAnsi="HelveticaNeueLT Pro 55 Roman"/>
                <w:color w:val="E3241B"/>
                <w:sz w:val="20"/>
                <w:lang w:val="en-ZA"/>
              </w:rPr>
            </w:pPr>
            <w:r w:rsidRPr="009C18ED">
              <w:rPr>
                <w:rFonts w:ascii="HelveticaNeueLT Pro 55 Roman" w:hAnsi="HelveticaNeueLT Pro 55 Roman"/>
                <w:color w:val="E3241B"/>
                <w:sz w:val="20"/>
                <w:lang w:val="en-ZA"/>
              </w:rPr>
              <w:t>Closing remarks</w:t>
            </w:r>
          </w:p>
          <w:p w14:paraId="613F31E6" w14:textId="1AE25D0B" w:rsidR="00C80035" w:rsidRPr="009C18ED" w:rsidRDefault="009C18ED" w:rsidP="00C80035">
            <w:pPr>
              <w:tabs>
                <w:tab w:val="left" w:pos="1672"/>
              </w:tabs>
              <w:ind w:left="125"/>
              <w:rPr>
                <w:rFonts w:ascii="HelveticaNeueLT Pro 55 Roman" w:hAnsi="HelveticaNeueLT Pro 55 Roman"/>
                <w:color w:val="E3241B"/>
                <w:sz w:val="20"/>
                <w:lang w:val="en-ZA"/>
              </w:rPr>
            </w:pPr>
            <w:r w:rsidRPr="009C18ED">
              <w:rPr>
                <w:sz w:val="20"/>
                <w:szCs w:val="20"/>
                <w:lang w:val="en-ZA"/>
              </w:rPr>
              <w:t xml:space="preserve">José Manuel </w:t>
            </w:r>
            <w:proofErr w:type="spellStart"/>
            <w:r w:rsidRPr="009C18ED">
              <w:rPr>
                <w:sz w:val="20"/>
                <w:szCs w:val="20"/>
                <w:lang w:val="en-ZA"/>
              </w:rPr>
              <w:t>Revuelta</w:t>
            </w:r>
            <w:proofErr w:type="spellEnd"/>
            <w:r w:rsidRPr="009C18ED">
              <w:rPr>
                <w:sz w:val="20"/>
                <w:szCs w:val="20"/>
                <w:lang w:val="en-ZA"/>
              </w:rPr>
              <w:t xml:space="preserve"> – </w:t>
            </w:r>
            <w:r w:rsidRPr="009C18ED">
              <w:rPr>
                <w:i/>
                <w:iCs/>
                <w:sz w:val="20"/>
                <w:szCs w:val="20"/>
                <w:lang w:val="en-ZA"/>
              </w:rPr>
              <w:t>Economic and Commercial Commissioner of Spain at Prague</w:t>
            </w:r>
          </w:p>
        </w:tc>
      </w:tr>
    </w:tbl>
    <w:p w14:paraId="4B7643C8" w14:textId="1313253A" w:rsidR="009F441B" w:rsidRPr="009C18ED" w:rsidRDefault="009F441B" w:rsidP="00C60FAF">
      <w:pPr>
        <w:pStyle w:val="Textoindependiente"/>
        <w:rPr>
          <w:lang w:val="en-ZA"/>
        </w:rPr>
      </w:pPr>
    </w:p>
    <w:tbl>
      <w:tblPr>
        <w:tblStyle w:val="Tablanormal4"/>
        <w:tblpPr w:leftFromText="141" w:rightFromText="141" w:vertAnchor="text" w:horzAnchor="margin" w:tblpX="250" w:tblpY="141"/>
        <w:tblW w:w="4710" w:type="pct"/>
        <w:tblBorders>
          <w:bottom w:val="single" w:sz="4" w:space="0" w:color="E22719"/>
          <w:insideH w:val="single" w:sz="4" w:space="0" w:color="E22719"/>
        </w:tblBorders>
        <w:tblLook w:val="04A0" w:firstRow="1" w:lastRow="0" w:firstColumn="1" w:lastColumn="0" w:noHBand="0" w:noVBand="1"/>
      </w:tblPr>
      <w:tblGrid>
        <w:gridCol w:w="1700"/>
        <w:gridCol w:w="7089"/>
      </w:tblGrid>
      <w:tr w:rsidR="00FE2F97" w:rsidRPr="0003610F" w14:paraId="4BB7B223" w14:textId="77777777" w:rsidTr="00E942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pct"/>
            <w:shd w:val="clear" w:color="auto" w:fill="auto"/>
            <w:vAlign w:val="center"/>
          </w:tcPr>
          <w:p w14:paraId="7413B34C" w14:textId="28182B93" w:rsidR="009F441B" w:rsidRPr="009F441B" w:rsidRDefault="00BE74F9" w:rsidP="00E94286">
            <w:pPr>
              <w:pStyle w:val="Textoindependiente"/>
            </w:pPr>
            <w:r w:rsidRPr="00BE74F9">
              <w:rPr>
                <w:b w:val="0"/>
                <w:color w:val="E3241B"/>
                <w:lang w:val="es-ES"/>
              </w:rPr>
              <w:t>Where</w:t>
            </w:r>
          </w:p>
        </w:tc>
        <w:tc>
          <w:tcPr>
            <w:tcW w:w="4033" w:type="pct"/>
            <w:shd w:val="clear" w:color="auto" w:fill="auto"/>
            <w:vAlign w:val="center"/>
          </w:tcPr>
          <w:p w14:paraId="32D25FF3" w14:textId="073AF2BD" w:rsidR="00E256CD" w:rsidRPr="00E256CD" w:rsidRDefault="00BE74F9" w:rsidP="00E94286">
            <w:pPr>
              <w:pStyle w:val="Textoindependiente"/>
              <w:spacing w:before="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575756"/>
                <w:lang w:val="es-ES"/>
              </w:rPr>
            </w:pPr>
            <w:r>
              <w:rPr>
                <w:b w:val="0"/>
                <w:color w:val="575756"/>
                <w:lang w:val="es-ES"/>
              </w:rPr>
              <w:t>Online (</w:t>
            </w:r>
            <w:proofErr w:type="spellStart"/>
            <w:r>
              <w:rPr>
                <w:b w:val="0"/>
                <w:color w:val="575756"/>
                <w:lang w:val="es-ES"/>
              </w:rPr>
              <w:t>Webex</w:t>
            </w:r>
            <w:proofErr w:type="spellEnd"/>
            <w:r>
              <w:rPr>
                <w:b w:val="0"/>
                <w:color w:val="575756"/>
                <w:lang w:val="es-ES"/>
              </w:rPr>
              <w:t>)</w:t>
            </w:r>
          </w:p>
        </w:tc>
      </w:tr>
      <w:tr w:rsidR="00FE2F97" w:rsidRPr="00DF1631" w14:paraId="4E95D669" w14:textId="77777777" w:rsidTr="00E942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pct"/>
            <w:shd w:val="clear" w:color="auto" w:fill="auto"/>
            <w:vAlign w:val="center"/>
          </w:tcPr>
          <w:p w14:paraId="6139BFC8" w14:textId="14A08FE5" w:rsidR="009F441B" w:rsidRPr="00471F12" w:rsidRDefault="00BE74F9" w:rsidP="00E94286">
            <w:pPr>
              <w:pStyle w:val="Textoindependiente"/>
              <w:rPr>
                <w:sz w:val="23"/>
                <w:lang w:val="en-ZA"/>
              </w:rPr>
            </w:pPr>
            <w:r w:rsidRPr="00471F12">
              <w:rPr>
                <w:b w:val="0"/>
                <w:color w:val="E3241B"/>
                <w:lang w:val="en-ZA"/>
              </w:rPr>
              <w:t>Registration</w:t>
            </w:r>
          </w:p>
        </w:tc>
        <w:tc>
          <w:tcPr>
            <w:tcW w:w="4033" w:type="pct"/>
            <w:shd w:val="clear" w:color="auto" w:fill="auto"/>
          </w:tcPr>
          <w:p w14:paraId="1D979C68" w14:textId="599CB96E" w:rsidR="00FE2F97" w:rsidRPr="00471F12" w:rsidRDefault="00BE74F9" w:rsidP="00E94286">
            <w:pPr>
              <w:pStyle w:val="Textoindependiente"/>
              <w:spacing w:before="128" w:after="240" w:line="244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75756"/>
                <w:lang w:val="en-ZA"/>
              </w:rPr>
            </w:pPr>
            <w:r w:rsidRPr="00471F12">
              <w:rPr>
                <w:color w:val="575756"/>
                <w:lang w:val="en-ZA"/>
              </w:rPr>
              <w:t>Free registration at</w:t>
            </w:r>
            <w:r w:rsidR="00FE2F97" w:rsidRPr="00471F12">
              <w:rPr>
                <w:color w:val="575756"/>
                <w:lang w:val="en-ZA"/>
              </w:rPr>
              <w:t xml:space="preserve"> </w:t>
            </w:r>
            <w:hyperlink r:id="rId17">
              <w:r w:rsidR="00FE2F97" w:rsidRPr="00471F12">
                <w:rPr>
                  <w:color w:val="575756"/>
                  <w:lang w:val="en-ZA"/>
                </w:rPr>
                <w:t xml:space="preserve">www.icex.es </w:t>
              </w:r>
            </w:hyperlink>
            <w:r w:rsidRPr="00471F12">
              <w:rPr>
                <w:color w:val="575756"/>
                <w:lang w:val="en-ZA"/>
              </w:rPr>
              <w:t>(limited availability)</w:t>
            </w:r>
            <w:r w:rsidR="00FE2F97" w:rsidRPr="00471F12">
              <w:rPr>
                <w:color w:val="575756"/>
                <w:lang w:val="en-ZA"/>
              </w:rPr>
              <w:t>.</w:t>
            </w:r>
          </w:p>
          <w:p w14:paraId="5C580777" w14:textId="36180DC4" w:rsidR="00FE2F97" w:rsidRPr="00471F12" w:rsidRDefault="00C55E3A" w:rsidP="00E94286">
            <w:pPr>
              <w:pStyle w:val="Textoindependiente"/>
              <w:spacing w:before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lang w:val="en-ZA"/>
              </w:rPr>
            </w:pPr>
            <w:r w:rsidRPr="00471F12">
              <w:rPr>
                <w:noProof/>
                <w:sz w:val="14"/>
                <w:lang w:val="en-ZA"/>
              </w:rPr>
              <mc:AlternateContent>
                <mc:Choice Requires="wps">
                  <w:drawing>
                    <wp:inline distT="0" distB="0" distL="0" distR="0" wp14:anchorId="6642D553" wp14:editId="54C4D046">
                      <wp:extent cx="2066290" cy="304800"/>
                      <wp:effectExtent l="0" t="0" r="10160" b="19050"/>
                      <wp:docPr id="2" name="Text Box 20">
                        <a:hlinkClick xmlns:a="http://schemas.openxmlformats.org/drawingml/2006/main" r:id="rId18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629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E41F13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CFEB8A1" w14:textId="4309540E" w:rsidR="00FE2F97" w:rsidRDefault="00BE74F9" w:rsidP="00FE2F97">
                                  <w:pPr>
                                    <w:spacing w:before="63"/>
                                    <w:ind w:left="543"/>
                                    <w:rPr>
                                      <w:rFonts w:ascii="HelveticaNeueLT Pro 55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HelveticaNeueLT Pro 55 Roman"/>
                                      <w:color w:val="E41F13"/>
                                      <w:sz w:val="28"/>
                                    </w:rPr>
                                    <w:t>REGISTRATION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642D55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" o:spid="_x0000_s1026" type="#_x0000_t202" href="https://www.icex.es/icex/es/navegacion-principal/todos-nuestros-servicios/visitar-mercados/agenda/SEM2022907865.html" style="width:162.7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" o:button="t" filled="f" strokecolor="#e41f13" strokeweight="1pt">
                      <v:fill o:detectmouseclick="t"/>
                      <v:textbox inset="0,0,0,0">
                        <w:txbxContent>
                          <w:p w14:paraId="2CFEB8A1" w14:textId="4309540E" w:rsidR="00FE2F97" w:rsidRDefault="00BE74F9" w:rsidP="00FE2F97">
                            <w:pPr>
                              <w:spacing w:before="63"/>
                              <w:ind w:left="543"/>
                              <w:rPr>
                                <w:rFonts w:ascii="HelveticaNeueLT Pro 55 Roman"/>
                                <w:sz w:val="28"/>
                              </w:rPr>
                            </w:pPr>
                            <w:r>
                              <w:rPr>
                                <w:rFonts w:ascii="HelveticaNeueLT Pro 55 Roman"/>
                                <w:color w:val="E41F13"/>
                                <w:sz w:val="28"/>
                              </w:rPr>
                              <w:t>REGISTRATION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3D4E288" w14:textId="77777777" w:rsidR="007E11CA" w:rsidRPr="00471F12" w:rsidRDefault="007E11CA" w:rsidP="00E94286">
            <w:pPr>
              <w:pStyle w:val="Textoindependiente"/>
              <w:spacing w:before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lang w:val="en-ZA"/>
              </w:rPr>
            </w:pPr>
          </w:p>
          <w:p w14:paraId="71ABC5EE" w14:textId="3E0900F3" w:rsidR="005E323C" w:rsidRPr="00471F12" w:rsidRDefault="00DF1631" w:rsidP="00E94286">
            <w:pPr>
              <w:pStyle w:val="Textoindependiente"/>
              <w:spacing w:before="128" w:after="240" w:line="244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NeueLT Pro 75 Bd" w:hAnsi="HelveticaNeueLT Pro 75 Bd"/>
                <w:lang w:val="en-ZA"/>
              </w:rPr>
            </w:pPr>
            <w:r w:rsidRPr="00471F12">
              <w:rPr>
                <w:rFonts w:ascii="HelveticaNeueLT Pro 75 Bd" w:hAnsi="HelveticaNeueLT Pro 75 Bd"/>
                <w:bCs/>
                <w:color w:val="E3241B"/>
                <w:lang w:val="en-ZA"/>
              </w:rPr>
              <w:t>Registration until</w:t>
            </w:r>
            <w:r w:rsidR="005E323C" w:rsidRPr="00471F12">
              <w:rPr>
                <w:rFonts w:ascii="HelveticaNeueLT Pro 75 Bd" w:hAnsi="HelveticaNeueLT Pro 75 Bd"/>
                <w:bCs/>
                <w:color w:val="E3241B"/>
                <w:lang w:val="en-ZA"/>
              </w:rPr>
              <w:t xml:space="preserve">: </w:t>
            </w:r>
            <w:r w:rsidRPr="00471F12">
              <w:rPr>
                <w:rFonts w:ascii="HelveticaNeueLT Pro 75 Bd" w:hAnsi="HelveticaNeueLT Pro 75 Bd"/>
                <w:bCs/>
                <w:color w:val="E3241B"/>
                <w:lang w:val="en-ZA"/>
              </w:rPr>
              <w:t>06/13</w:t>
            </w:r>
            <w:r w:rsidR="005E323C" w:rsidRPr="00471F12">
              <w:rPr>
                <w:rFonts w:ascii="HelveticaNeueLT Pro 75 Bd" w:hAnsi="HelveticaNeueLT Pro 75 Bd"/>
                <w:bCs/>
                <w:color w:val="E3241B"/>
                <w:lang w:val="en-ZA"/>
              </w:rPr>
              <w:t>/2022 a</w:t>
            </w:r>
            <w:r w:rsidRPr="00471F12">
              <w:rPr>
                <w:rFonts w:ascii="HelveticaNeueLT Pro 75 Bd" w:hAnsi="HelveticaNeueLT Pro 75 Bd"/>
                <w:bCs/>
                <w:color w:val="E3241B"/>
                <w:lang w:val="en-ZA"/>
              </w:rPr>
              <w:t>t</w:t>
            </w:r>
            <w:r w:rsidR="005E323C" w:rsidRPr="00471F12">
              <w:rPr>
                <w:rFonts w:ascii="HelveticaNeueLT Pro 75 Bd" w:hAnsi="HelveticaNeueLT Pro 75 Bd"/>
                <w:bCs/>
                <w:color w:val="E3241B"/>
                <w:lang w:val="en-ZA"/>
              </w:rPr>
              <w:t xml:space="preserve"> </w:t>
            </w:r>
            <w:r w:rsidRPr="00471F12">
              <w:rPr>
                <w:rFonts w:ascii="HelveticaNeueLT Pro 75 Bd" w:hAnsi="HelveticaNeueLT Pro 75 Bd"/>
                <w:bCs/>
                <w:color w:val="E3241B"/>
                <w:lang w:val="en-ZA"/>
              </w:rPr>
              <w:t>5</w:t>
            </w:r>
            <w:r w:rsidR="005E323C" w:rsidRPr="00471F12">
              <w:rPr>
                <w:rFonts w:ascii="HelveticaNeueLT Pro 75 Bd" w:hAnsi="HelveticaNeueLT Pro 75 Bd"/>
                <w:bCs/>
                <w:color w:val="E3241B"/>
                <w:lang w:val="en-ZA"/>
              </w:rPr>
              <w:t>:00</w:t>
            </w:r>
            <w:r w:rsidRPr="00471F12">
              <w:rPr>
                <w:rFonts w:ascii="HelveticaNeueLT Pro 75 Bd" w:hAnsi="HelveticaNeueLT Pro 75 Bd"/>
                <w:bCs/>
                <w:color w:val="E3241B"/>
                <w:lang w:val="en-ZA"/>
              </w:rPr>
              <w:t xml:space="preserve"> p.m</w:t>
            </w:r>
            <w:r w:rsidR="005E323C" w:rsidRPr="00471F12">
              <w:rPr>
                <w:rFonts w:ascii="HelveticaNeueLT Pro 75 Bd" w:hAnsi="HelveticaNeueLT Pro 75 Bd"/>
                <w:bCs/>
                <w:color w:val="E3241B"/>
                <w:lang w:val="en-ZA"/>
              </w:rPr>
              <w:t>.</w:t>
            </w:r>
          </w:p>
          <w:p w14:paraId="26792090" w14:textId="33F20C5D" w:rsidR="00DF1631" w:rsidRPr="00471F12" w:rsidRDefault="00DF1631" w:rsidP="00E94286">
            <w:pPr>
              <w:pStyle w:val="Textoindependiente"/>
              <w:spacing w:before="87" w:line="247" w:lineRule="auto"/>
              <w:ind w:left="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NeueLT Pro 55 Roman" w:hAnsi="HelveticaNeueLT Pro 55 Roman"/>
                <w:color w:val="575756"/>
                <w:lang w:val="en-ZA"/>
              </w:rPr>
            </w:pPr>
            <w:r w:rsidRPr="00471F12">
              <w:rPr>
                <w:rFonts w:ascii="HelveticaNeueLT Pro 55 Roman" w:hAnsi="HelveticaNeueLT Pro 55 Roman"/>
                <w:color w:val="575756"/>
                <w:lang w:val="en-ZA"/>
              </w:rPr>
              <w:t>You wi</w:t>
            </w:r>
            <w:r w:rsidR="00471F12" w:rsidRPr="00471F12">
              <w:rPr>
                <w:rFonts w:ascii="HelveticaNeueLT Pro 55 Roman" w:hAnsi="HelveticaNeueLT Pro 55 Roman"/>
                <w:color w:val="575756"/>
                <w:lang w:val="en-ZA"/>
              </w:rPr>
              <w:t>l</w:t>
            </w:r>
            <w:r w:rsidRPr="00471F12">
              <w:rPr>
                <w:rFonts w:ascii="HelveticaNeueLT Pro 55 Roman" w:hAnsi="HelveticaNeueLT Pro 55 Roman"/>
                <w:color w:val="575756"/>
                <w:lang w:val="en-ZA"/>
              </w:rPr>
              <w:t>l receive emails with the link to connect and further instructions at the email registered.</w:t>
            </w:r>
          </w:p>
          <w:p w14:paraId="7F7F380A" w14:textId="77777777" w:rsidR="009F441B" w:rsidRPr="00471F12" w:rsidRDefault="009F441B" w:rsidP="00DF1631">
            <w:pPr>
              <w:pStyle w:val="Textoindependiente"/>
              <w:spacing w:before="87" w:line="247" w:lineRule="auto"/>
              <w:ind w:left="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lang w:val="en-ZA"/>
              </w:rPr>
            </w:pPr>
          </w:p>
        </w:tc>
      </w:tr>
      <w:tr w:rsidR="00E9231F" w:rsidRPr="00DE4064" w14:paraId="1E71AEEE" w14:textId="77777777" w:rsidTr="00E9231F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pct"/>
            <w:shd w:val="clear" w:color="auto" w:fill="auto"/>
            <w:vAlign w:val="center"/>
          </w:tcPr>
          <w:p w14:paraId="654F60DF" w14:textId="66E11F7D" w:rsidR="00E9231F" w:rsidRPr="00471F12" w:rsidRDefault="00BE74F9" w:rsidP="00E94286">
            <w:pPr>
              <w:pStyle w:val="Textoindependiente"/>
              <w:rPr>
                <w:lang w:val="en-ZA"/>
              </w:rPr>
            </w:pPr>
            <w:r w:rsidRPr="00471F12">
              <w:rPr>
                <w:b w:val="0"/>
                <w:color w:val="E3241B"/>
                <w:lang w:val="en-ZA"/>
              </w:rPr>
              <w:t>More info</w:t>
            </w:r>
            <w:r w:rsidR="00EB6045" w:rsidRPr="00471F12">
              <w:rPr>
                <w:b w:val="0"/>
                <w:color w:val="E3241B"/>
                <w:lang w:val="en-ZA"/>
              </w:rPr>
              <w:t>:</w:t>
            </w:r>
          </w:p>
        </w:tc>
        <w:tc>
          <w:tcPr>
            <w:tcW w:w="4033" w:type="pct"/>
            <w:shd w:val="clear" w:color="auto" w:fill="auto"/>
            <w:vAlign w:val="center"/>
          </w:tcPr>
          <w:p w14:paraId="314425FA" w14:textId="18A7E450" w:rsidR="00E9231F" w:rsidRPr="00471F12" w:rsidRDefault="00AC0765" w:rsidP="00E94286">
            <w:pPr>
              <w:pStyle w:val="Textoindependient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NeueLT Pro 46 LtIt"/>
                <w:i/>
                <w:iCs/>
                <w:color w:val="575756"/>
                <w:u w:val="single"/>
                <w:lang w:val="en-ZA"/>
              </w:rPr>
            </w:pPr>
            <w:hyperlink r:id="rId19" w:history="1">
              <w:r w:rsidR="00E9231F" w:rsidRPr="00471F12">
                <w:rPr>
                  <w:rFonts w:ascii="HelveticaNeueLT Pro 46 LtIt"/>
                  <w:color w:val="575756"/>
                  <w:u w:val="single"/>
                  <w:lang w:val="en-ZA"/>
                </w:rPr>
                <w:t>industrial@icex.es</w:t>
              </w:r>
            </w:hyperlink>
          </w:p>
        </w:tc>
      </w:tr>
    </w:tbl>
    <w:p w14:paraId="5FB81190" w14:textId="5922D5C9" w:rsidR="00255E17" w:rsidRPr="00B279AA" w:rsidRDefault="00255E17" w:rsidP="00C60FAF">
      <w:pPr>
        <w:pStyle w:val="Textoindependiente"/>
        <w:spacing w:line="20" w:lineRule="exact"/>
        <w:ind w:left="132"/>
        <w:rPr>
          <w:rFonts w:ascii="HelveticaNeueLT Pro 46 LtIt"/>
          <w:sz w:val="2"/>
        </w:rPr>
      </w:pPr>
    </w:p>
    <w:sectPr w:rsidR="00255E17" w:rsidRPr="00B279AA" w:rsidSect="005863A6">
      <w:headerReference w:type="default" r:id="rId20"/>
      <w:footerReference w:type="default" r:id="rId21"/>
      <w:type w:val="continuous"/>
      <w:pgSz w:w="11910" w:h="16840"/>
      <w:pgMar w:top="740" w:right="1300" w:bottom="280" w:left="1280" w:header="720" w:footer="1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DE7A8" w14:textId="77777777" w:rsidR="00E770A7" w:rsidRDefault="00E770A7" w:rsidP="00DE4064">
      <w:r>
        <w:separator/>
      </w:r>
    </w:p>
  </w:endnote>
  <w:endnote w:type="continuationSeparator" w:id="0">
    <w:p w14:paraId="2F6F347A" w14:textId="77777777" w:rsidR="00E770A7" w:rsidRDefault="00E770A7" w:rsidP="00DE4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Pro 75 Bd">
    <w:panose1 w:val="020B08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56 It">
    <w:panose1 w:val="020B060402020209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55 Roman"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46 LtIt">
    <w:panose1 w:val="020B0403020202090204"/>
    <w:charset w:val="00"/>
    <w:family w:val="swiss"/>
    <w:notTrueType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T Std">
    <w:altName w:val="Arial"/>
    <w:charset w:val="00"/>
    <w:family w:val="auto"/>
    <w:pitch w:val="variable"/>
    <w:sig w:usb0="E00002FF" w:usb1="5000785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4E791" w14:textId="0018CD1F" w:rsidR="00461380" w:rsidRPr="00461380" w:rsidRDefault="00461380" w:rsidP="00461380">
    <w:pPr>
      <w:widowControl/>
      <w:autoSpaceDE/>
      <w:autoSpaceDN/>
      <w:spacing w:before="1" w:after="120"/>
      <w:rPr>
        <w:rFonts w:ascii="HelveticaNeueLT Pro 55 Roman" w:eastAsia="Times New Roman" w:hAnsi="Times New Roman" w:cs="Times New Roman"/>
        <w:sz w:val="27"/>
        <w:szCs w:val="20"/>
        <w:lang w:val="es-ES" w:eastAsia="es-ES"/>
      </w:rPr>
    </w:pPr>
    <w:r w:rsidRPr="00461380">
      <w:rPr>
        <w:rFonts w:ascii="Times New Roman" w:eastAsia="Times New Roman" w:hAnsi="Times New Roman" w:cs="Times New Roman"/>
        <w:noProof/>
        <w:sz w:val="20"/>
        <w:szCs w:val="20"/>
        <w:lang w:val="es-ES" w:eastAsia="es-ES"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10AC0E09" wp14:editId="33A3351B">
              <wp:simplePos x="0" y="0"/>
              <wp:positionH relativeFrom="margin">
                <wp:align>center</wp:align>
              </wp:positionH>
              <wp:positionV relativeFrom="paragraph">
                <wp:posOffset>208532</wp:posOffset>
              </wp:positionV>
              <wp:extent cx="5760085" cy="1270"/>
              <wp:effectExtent l="0" t="0" r="0" b="0"/>
              <wp:wrapTopAndBottom/>
              <wp:docPr id="21" name="Forma libre: form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60085" cy="1270"/>
                      </a:xfrm>
                      <a:custGeom>
                        <a:avLst/>
                        <a:gdLst>
                          <a:gd name="T0" fmla="+- 0 1417 1417"/>
                          <a:gd name="T1" fmla="*/ T0 w 9071"/>
                          <a:gd name="T2" fmla="+- 0 10488 1417"/>
                          <a:gd name="T3" fmla="*/ T2 w 9071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9071">
                            <a:moveTo>
                              <a:pt x="0" y="0"/>
                            </a:moveTo>
                            <a:lnTo>
                              <a:pt x="9071" y="0"/>
                            </a:lnTo>
                          </a:path>
                        </a:pathLst>
                      </a:custGeom>
                      <a:noFill/>
                      <a:ln w="6350">
                        <a:solidFill>
                          <a:srgbClr val="575756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3E1CF1E5" id="Forma libre: forma 21" o:spid="_x0000_s1026" style="position:absolute;margin-left:0;margin-top:16.4pt;width:453.55pt;height:.1pt;z-index:-251651072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" path="m,l9071,e" filled="f" strokecolor="#575756" strokeweight=".5pt">
              <v:path arrowok="t" o:connecttype="custom" o:connectlocs="0,0;5760085,0" o:connectangles="0,0"/>
              <w10:wrap type="topAndBottom" anchorx="margin"/>
            </v:shape>
          </w:pict>
        </mc:Fallback>
      </mc:AlternateContent>
    </w:r>
  </w:p>
  <w:p w14:paraId="74045C85" w14:textId="05A7DA47" w:rsidR="00461380" w:rsidRPr="00932E34" w:rsidRDefault="00932E34" w:rsidP="00461380">
    <w:pPr>
      <w:widowControl/>
      <w:tabs>
        <w:tab w:val="left" w:pos="6946"/>
      </w:tabs>
      <w:autoSpaceDE/>
      <w:autoSpaceDN/>
      <w:spacing w:before="69" w:after="160" w:line="259" w:lineRule="auto"/>
      <w:rPr>
        <w:rFonts w:ascii="HelveticaNeueLT Pro 55 Roman" w:eastAsia="Calibri" w:hAnsi="Arial" w:cs="Arial"/>
        <w:b/>
        <w:bCs/>
        <w:sz w:val="16"/>
        <w:lang w:val="en-ZA"/>
      </w:rPr>
    </w:pPr>
    <w:r w:rsidRPr="00932E34">
      <w:rPr>
        <w:rFonts w:ascii="HelveticaNeueLT Pro 55 Roman" w:eastAsia="Calibri" w:hAnsi="Arial" w:cs="Arial"/>
        <w:sz w:val="16"/>
        <w:lang w:val="en-ZA"/>
      </w:rPr>
      <w:t>EUROPEAN REGIONAL DEVELOPMENT FUND (ERDF)</w:t>
    </w:r>
    <w:r w:rsidR="00461380" w:rsidRPr="00932E34">
      <w:rPr>
        <w:rFonts w:ascii="HelveticaNeueLT Pro 55 Roman" w:eastAsia="Calibri" w:hAnsi="Arial" w:cs="Arial"/>
        <w:sz w:val="16"/>
        <w:lang w:val="en-ZA"/>
      </w:rPr>
      <w:tab/>
    </w:r>
    <w:r w:rsidR="00702332">
      <w:rPr>
        <w:rFonts w:ascii="HelveticaNeueLT Pro 55 Roman" w:eastAsia="Calibri" w:hAnsi="Arial" w:cs="Arial"/>
        <w:sz w:val="16"/>
        <w:lang w:val="en-ZA"/>
      </w:rPr>
      <w:t xml:space="preserve">            </w:t>
    </w:r>
    <w:r w:rsidRPr="00932E34">
      <w:rPr>
        <w:rFonts w:ascii="HelveticaNeueLT Pro 55 Roman" w:eastAsia="Calibri" w:hAnsi="Arial" w:cs="Arial"/>
        <w:b/>
        <w:bCs/>
        <w:sz w:val="16"/>
        <w:lang w:val="en-ZA"/>
      </w:rPr>
      <w:t>A</w:t>
    </w:r>
    <w:r>
      <w:rPr>
        <w:rFonts w:ascii="HelveticaNeueLT Pro 55 Roman" w:eastAsia="Calibri" w:hAnsi="Arial" w:cs="Arial"/>
        <w:b/>
        <w:bCs/>
        <w:sz w:val="16"/>
        <w:lang w:val="en-ZA"/>
      </w:rPr>
      <w:t xml:space="preserve"> way to make Europe</w:t>
    </w:r>
  </w:p>
  <w:p w14:paraId="0E087CE1" w14:textId="21958B98" w:rsidR="002653E6" w:rsidRPr="00932E34" w:rsidRDefault="002653E6" w:rsidP="00C60FAF">
    <w:pPr>
      <w:pStyle w:val="Piedepgina"/>
      <w:tabs>
        <w:tab w:val="clear" w:pos="4252"/>
        <w:tab w:val="clear" w:pos="8504"/>
      </w:tabs>
      <w:spacing w:line="276" w:lineRule="auto"/>
      <w:ind w:right="-851"/>
      <w:rPr>
        <w:rFonts w:ascii="HelveticaNeueLT Pro 55 Roman" w:eastAsia="Calibri" w:hAnsi="Arial" w:cs="Arial"/>
        <w:i/>
        <w:iCs/>
        <w:sz w:val="16"/>
        <w:szCs w:val="16"/>
        <w:lang w:val="en-ZA"/>
      </w:rPr>
    </w:pPr>
  </w:p>
  <w:p w14:paraId="637B6A5B" w14:textId="0AF7E303" w:rsidR="00461380" w:rsidRPr="00461380" w:rsidRDefault="00461380" w:rsidP="00461380">
    <w:pPr>
      <w:widowControl/>
      <w:autoSpaceDE/>
      <w:autoSpaceDN/>
      <w:spacing w:after="160" w:line="200" w:lineRule="atLeast"/>
      <w:ind w:left="-709"/>
      <w:jc w:val="center"/>
      <w:rPr>
        <w:rFonts w:ascii="Helvetica LT Std" w:eastAsia="Calibri" w:hAnsi="Helvetica LT Std" w:cs="Arial"/>
        <w:sz w:val="18"/>
        <w:szCs w:val="18"/>
        <w:lang w:val="es-ES"/>
      </w:rPr>
    </w:pPr>
    <w:r w:rsidRPr="00461380">
      <w:rPr>
        <w:rFonts w:ascii="Helvetica LT Std" w:eastAsia="Calibri" w:hAnsi="Helvetica LT Std" w:cs="Arial"/>
        <w:sz w:val="16"/>
        <w:szCs w:val="16"/>
        <w:lang w:val="es-ES"/>
      </w:rPr>
      <w:t xml:space="preserve">Pág. </w:t>
    </w:r>
    <w:r w:rsidRPr="00461380">
      <w:rPr>
        <w:rFonts w:ascii="Helvetica LT Std" w:eastAsia="Calibri" w:hAnsi="Helvetica LT Std" w:cs="Arial"/>
        <w:sz w:val="16"/>
        <w:szCs w:val="16"/>
        <w:lang w:val="es-ES"/>
      </w:rPr>
      <w:fldChar w:fldCharType="begin"/>
    </w:r>
    <w:r w:rsidRPr="00461380">
      <w:rPr>
        <w:rFonts w:ascii="Helvetica LT Std" w:eastAsia="Calibri" w:hAnsi="Helvetica LT Std" w:cs="Arial"/>
        <w:sz w:val="16"/>
        <w:szCs w:val="16"/>
        <w:lang w:val="es-ES"/>
      </w:rPr>
      <w:instrText xml:space="preserve"> PAGE </w:instrText>
    </w:r>
    <w:r w:rsidRPr="00461380">
      <w:rPr>
        <w:rFonts w:ascii="Helvetica LT Std" w:eastAsia="Calibri" w:hAnsi="Helvetica LT Std" w:cs="Arial"/>
        <w:sz w:val="16"/>
        <w:szCs w:val="16"/>
        <w:lang w:val="es-ES"/>
      </w:rPr>
      <w:fldChar w:fldCharType="separate"/>
    </w:r>
    <w:r w:rsidRPr="00461380">
      <w:rPr>
        <w:rFonts w:ascii="Helvetica LT Std" w:eastAsia="Calibri" w:hAnsi="Helvetica LT Std" w:cs="Arial"/>
        <w:sz w:val="16"/>
        <w:szCs w:val="16"/>
        <w:lang w:val="es-ES"/>
      </w:rPr>
      <w:t>1</w:t>
    </w:r>
    <w:r w:rsidRPr="00461380">
      <w:rPr>
        <w:rFonts w:ascii="Helvetica LT Std" w:eastAsia="Calibri" w:hAnsi="Helvetica LT Std" w:cs="Arial"/>
        <w:sz w:val="16"/>
        <w:szCs w:val="16"/>
        <w:lang w:val="es-ES"/>
      </w:rPr>
      <w:fldChar w:fldCharType="end"/>
    </w:r>
    <w:r w:rsidRPr="00461380">
      <w:rPr>
        <w:rFonts w:ascii="Helvetica LT Std" w:eastAsia="Calibri" w:hAnsi="Helvetica LT Std" w:cs="Arial"/>
        <w:sz w:val="16"/>
        <w:szCs w:val="16"/>
        <w:lang w:val="es-ES"/>
      </w:rPr>
      <w:t xml:space="preserve"> de </w:t>
    </w:r>
    <w:r w:rsidRPr="00461380">
      <w:rPr>
        <w:rFonts w:ascii="Helvetica LT Std" w:eastAsia="Calibri" w:hAnsi="Helvetica LT Std" w:cs="Arial"/>
        <w:sz w:val="16"/>
        <w:szCs w:val="16"/>
        <w:lang w:val="es-ES"/>
      </w:rPr>
      <w:fldChar w:fldCharType="begin"/>
    </w:r>
    <w:r w:rsidRPr="00461380">
      <w:rPr>
        <w:rFonts w:ascii="Helvetica LT Std" w:eastAsia="Calibri" w:hAnsi="Helvetica LT Std" w:cs="Arial"/>
        <w:sz w:val="16"/>
        <w:szCs w:val="16"/>
        <w:lang w:val="es-ES"/>
      </w:rPr>
      <w:instrText xml:space="preserve"> NUMPAGES </w:instrText>
    </w:r>
    <w:r w:rsidRPr="00461380">
      <w:rPr>
        <w:rFonts w:ascii="Helvetica LT Std" w:eastAsia="Calibri" w:hAnsi="Helvetica LT Std" w:cs="Arial"/>
        <w:sz w:val="16"/>
        <w:szCs w:val="16"/>
        <w:lang w:val="es-ES"/>
      </w:rPr>
      <w:fldChar w:fldCharType="separate"/>
    </w:r>
    <w:r w:rsidRPr="00461380">
      <w:rPr>
        <w:rFonts w:ascii="Helvetica LT Std" w:eastAsia="Calibri" w:hAnsi="Helvetica LT Std" w:cs="Arial"/>
        <w:sz w:val="16"/>
        <w:szCs w:val="16"/>
        <w:lang w:val="es-ES"/>
      </w:rPr>
      <w:t>9</w:t>
    </w:r>
    <w:r w:rsidRPr="00461380">
      <w:rPr>
        <w:rFonts w:ascii="Helvetica LT Std" w:eastAsia="Calibri" w:hAnsi="Helvetica LT Std" w:cs="Arial"/>
        <w:sz w:val="16"/>
        <w:szCs w:val="16"/>
        <w:lang w:val="es-E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B8EBD" w14:textId="77777777" w:rsidR="00E770A7" w:rsidRDefault="00E770A7" w:rsidP="00DE4064">
      <w:r>
        <w:separator/>
      </w:r>
    </w:p>
  </w:footnote>
  <w:footnote w:type="continuationSeparator" w:id="0">
    <w:p w14:paraId="4E698EDD" w14:textId="77777777" w:rsidR="00E770A7" w:rsidRDefault="00E770A7" w:rsidP="00DE40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E729E" w14:textId="50D5BCCF" w:rsidR="00FF7E64" w:rsidRDefault="00BA0809" w:rsidP="00E256CD">
    <w:pPr>
      <w:pStyle w:val="Encabezado"/>
      <w:tabs>
        <w:tab w:val="clear" w:pos="4252"/>
        <w:tab w:val="clear" w:pos="8504"/>
      </w:tabs>
      <w:rPr>
        <w:sz w:val="9"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35E487B1" wp14:editId="48B56A24">
          <wp:simplePos x="0" y="0"/>
          <wp:positionH relativeFrom="column">
            <wp:posOffset>2882900</wp:posOffset>
          </wp:positionH>
          <wp:positionV relativeFrom="page">
            <wp:posOffset>474980</wp:posOffset>
          </wp:positionV>
          <wp:extent cx="2048400" cy="396000"/>
          <wp:effectExtent l="0" t="0" r="0" b="0"/>
          <wp:wrapNone/>
          <wp:docPr id="8" name="Imagen 8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Texto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400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27DE" w:rsidRPr="00FF7E64">
      <w:rPr>
        <w:noProof/>
        <w:color w:val="FF0000"/>
        <w:sz w:val="12"/>
        <w:szCs w:val="12"/>
      </w:rPr>
      <w:drawing>
        <wp:anchor distT="0" distB="0" distL="114300" distR="114300" simplePos="0" relativeHeight="251667456" behindDoc="0" locked="0" layoutInCell="1" allowOverlap="0" wp14:anchorId="23084383" wp14:editId="628FFBA2">
          <wp:simplePos x="0" y="0"/>
          <wp:positionH relativeFrom="margin">
            <wp:posOffset>41910</wp:posOffset>
          </wp:positionH>
          <wp:positionV relativeFrom="page">
            <wp:posOffset>480695</wp:posOffset>
          </wp:positionV>
          <wp:extent cx="2493645" cy="359410"/>
          <wp:effectExtent l="0" t="0" r="1905" b="2540"/>
          <wp:wrapThrough wrapText="bothSides">
            <wp:wrapPolygon edited="0">
              <wp:start x="0" y="0"/>
              <wp:lineTo x="0" y="20608"/>
              <wp:lineTo x="21451" y="20608"/>
              <wp:lineTo x="21451" y="0"/>
              <wp:lineTo x="0" y="0"/>
            </wp:wrapPolygon>
          </wp:wrapThrough>
          <wp:docPr id="19" name="Imagen 19" descr="Un dibujo de una cara feliz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 descr="Un dibujo de una cara feliz&#10;&#10;Descripción generada automáticamente con confianza baj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9364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27DE" w:rsidRPr="00FF7E64">
      <w:rPr>
        <w:noProof/>
        <w:color w:val="FF0000"/>
        <w:sz w:val="12"/>
        <w:szCs w:val="12"/>
      </w:rPr>
      <w:drawing>
        <wp:anchor distT="0" distB="0" distL="114300" distR="114300" simplePos="0" relativeHeight="251661312" behindDoc="0" locked="0" layoutInCell="1" allowOverlap="1" wp14:anchorId="697AA4FD" wp14:editId="72B5BD51">
          <wp:simplePos x="0" y="0"/>
          <wp:positionH relativeFrom="margin">
            <wp:posOffset>5277485</wp:posOffset>
          </wp:positionH>
          <wp:positionV relativeFrom="paragraph">
            <wp:posOffset>26035</wp:posOffset>
          </wp:positionV>
          <wp:extent cx="453390" cy="359410"/>
          <wp:effectExtent l="0" t="0" r="3810" b="2540"/>
          <wp:wrapNone/>
          <wp:docPr id="20" name="Imagen 20" descr="Imagen que contiene For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n 22" descr="Imagen que contiene Forma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9588" r="6920" b="-1374"/>
                  <a:stretch/>
                </pic:blipFill>
                <pic:spPr bwMode="auto">
                  <a:xfrm>
                    <a:off x="0" y="0"/>
                    <a:ext cx="453390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C4E179" w14:textId="50195A46" w:rsidR="0039309B" w:rsidRDefault="0039309B" w:rsidP="00DE4064">
    <w:pPr>
      <w:pStyle w:val="Textoindependiente"/>
      <w:spacing w:before="9"/>
      <w:rPr>
        <w:sz w:val="9"/>
      </w:rPr>
    </w:pPr>
  </w:p>
  <w:p w14:paraId="0F1ECCCD" w14:textId="36204DB7" w:rsidR="0039309B" w:rsidRDefault="0039309B" w:rsidP="00DE4064">
    <w:pPr>
      <w:pStyle w:val="Textoindependiente"/>
      <w:spacing w:before="9"/>
      <w:rPr>
        <w:sz w:val="9"/>
      </w:rPr>
    </w:pPr>
  </w:p>
  <w:p w14:paraId="39EB863D" w14:textId="4F348E26" w:rsidR="0039309B" w:rsidRDefault="0039309B" w:rsidP="00DE4064">
    <w:pPr>
      <w:pStyle w:val="Textoindependiente"/>
      <w:spacing w:before="9"/>
      <w:rPr>
        <w:sz w:val="9"/>
      </w:rPr>
    </w:pPr>
  </w:p>
  <w:p w14:paraId="0AC5DFD6" w14:textId="14A77546" w:rsidR="00E256CD" w:rsidRDefault="00E256CD" w:rsidP="00DE4064">
    <w:pPr>
      <w:pStyle w:val="Textoindependiente"/>
      <w:spacing w:before="9"/>
      <w:rPr>
        <w:sz w:val="9"/>
      </w:rPr>
    </w:pPr>
  </w:p>
  <w:p w14:paraId="71D202C9" w14:textId="77777777" w:rsidR="007528CF" w:rsidRDefault="007528CF" w:rsidP="00DE4064">
    <w:pPr>
      <w:pStyle w:val="Textoindependiente"/>
      <w:spacing w:before="9"/>
      <w:rPr>
        <w:sz w:val="9"/>
      </w:rPr>
    </w:pPr>
  </w:p>
  <w:p w14:paraId="03871FCF" w14:textId="558B01ED" w:rsidR="00DE4064" w:rsidRDefault="00FF7E64" w:rsidP="00FF7E64">
    <w:pPr>
      <w:pStyle w:val="Encabezado"/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1CBCBA0D" wp14:editId="18576C42">
              <wp:simplePos x="0" y="0"/>
              <wp:positionH relativeFrom="margin">
                <wp:posOffset>68911</wp:posOffset>
              </wp:positionH>
              <wp:positionV relativeFrom="paragraph">
                <wp:posOffset>93345</wp:posOffset>
              </wp:positionV>
              <wp:extent cx="5760085" cy="1270"/>
              <wp:effectExtent l="0" t="0" r="0" b="0"/>
              <wp:wrapTopAndBottom/>
              <wp:docPr id="5" name="Forma libre: form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60085" cy="1270"/>
                      </a:xfrm>
                      <a:custGeom>
                        <a:avLst/>
                        <a:gdLst>
                          <a:gd name="T0" fmla="+- 0 1417 1417"/>
                          <a:gd name="T1" fmla="*/ T0 w 9071"/>
                          <a:gd name="T2" fmla="+- 0 10488 1417"/>
                          <a:gd name="T3" fmla="*/ T2 w 9071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9071">
                            <a:moveTo>
                              <a:pt x="0" y="0"/>
                            </a:moveTo>
                            <a:lnTo>
                              <a:pt x="9071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E3241B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431B1B41" id="Forma libre: forma 5" o:spid="_x0000_s1026" style="position:absolute;margin-left:5.45pt;margin-top:7.35pt;width:453.55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" path="m,l9071,e" filled="f" strokecolor="#e3241b" strokeweight="1pt">
              <v:path arrowok="t" o:connecttype="custom" o:connectlocs="0,0;5760085,0" o:connectangles="0,0"/>
              <w10:wrap type="topAndBottom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36DBD"/>
    <w:multiLevelType w:val="hybridMultilevel"/>
    <w:tmpl w:val="60F04452"/>
    <w:lvl w:ilvl="0" w:tplc="0C0A000F">
      <w:start w:val="1"/>
      <w:numFmt w:val="decimal"/>
      <w:lvlText w:val="%1."/>
      <w:lvlJc w:val="left"/>
      <w:pPr>
        <w:ind w:left="2069" w:hanging="360"/>
      </w:pPr>
      <w:rPr>
        <w:rFonts w:hint="default"/>
        <w:color w:val="575756"/>
        <w:w w:val="100"/>
        <w:sz w:val="20"/>
        <w:szCs w:val="20"/>
      </w:rPr>
    </w:lvl>
    <w:lvl w:ilvl="1" w:tplc="FFFFFFFF">
      <w:numFmt w:val="bullet"/>
      <w:lvlText w:val="•"/>
      <w:lvlJc w:val="left"/>
      <w:pPr>
        <w:ind w:left="2786" w:hanging="360"/>
      </w:pPr>
      <w:rPr>
        <w:rFonts w:hint="default"/>
      </w:rPr>
    </w:lvl>
    <w:lvl w:ilvl="2" w:tplc="FFFFFFFF">
      <w:numFmt w:val="bullet"/>
      <w:lvlText w:val="•"/>
      <w:lvlJc w:val="left"/>
      <w:pPr>
        <w:ind w:left="3513" w:hanging="360"/>
      </w:pPr>
      <w:rPr>
        <w:rFonts w:hint="default"/>
      </w:rPr>
    </w:lvl>
    <w:lvl w:ilvl="3" w:tplc="FFFFFFFF">
      <w:numFmt w:val="bullet"/>
      <w:lvlText w:val="•"/>
      <w:lvlJc w:val="left"/>
      <w:pPr>
        <w:ind w:left="4239" w:hanging="360"/>
      </w:pPr>
      <w:rPr>
        <w:rFonts w:hint="default"/>
      </w:rPr>
    </w:lvl>
    <w:lvl w:ilvl="4" w:tplc="FFFFFFFF">
      <w:numFmt w:val="bullet"/>
      <w:lvlText w:val="•"/>
      <w:lvlJc w:val="left"/>
      <w:pPr>
        <w:ind w:left="4966" w:hanging="360"/>
      </w:pPr>
      <w:rPr>
        <w:rFonts w:hint="default"/>
      </w:rPr>
    </w:lvl>
    <w:lvl w:ilvl="5" w:tplc="FFFFFFFF">
      <w:numFmt w:val="bullet"/>
      <w:lvlText w:val="•"/>
      <w:lvlJc w:val="left"/>
      <w:pPr>
        <w:ind w:left="5692" w:hanging="360"/>
      </w:pPr>
      <w:rPr>
        <w:rFonts w:hint="default"/>
      </w:rPr>
    </w:lvl>
    <w:lvl w:ilvl="6" w:tplc="FFFFFFFF">
      <w:numFmt w:val="bullet"/>
      <w:lvlText w:val="•"/>
      <w:lvlJc w:val="left"/>
      <w:pPr>
        <w:ind w:left="6419" w:hanging="360"/>
      </w:pPr>
      <w:rPr>
        <w:rFonts w:hint="default"/>
      </w:rPr>
    </w:lvl>
    <w:lvl w:ilvl="7" w:tplc="FFFFFFFF">
      <w:numFmt w:val="bullet"/>
      <w:lvlText w:val="•"/>
      <w:lvlJc w:val="left"/>
      <w:pPr>
        <w:ind w:left="7145" w:hanging="360"/>
      </w:pPr>
      <w:rPr>
        <w:rFonts w:hint="default"/>
      </w:rPr>
    </w:lvl>
    <w:lvl w:ilvl="8" w:tplc="FFFFFFFF">
      <w:numFmt w:val="bullet"/>
      <w:lvlText w:val="•"/>
      <w:lvlJc w:val="left"/>
      <w:pPr>
        <w:ind w:left="7872" w:hanging="360"/>
      </w:pPr>
      <w:rPr>
        <w:rFonts w:hint="default"/>
      </w:rPr>
    </w:lvl>
  </w:abstractNum>
  <w:abstractNum w:abstractNumId="1" w15:restartNumberingAfterBreak="0">
    <w:nsid w:val="15B618CC"/>
    <w:multiLevelType w:val="hybridMultilevel"/>
    <w:tmpl w:val="DFB6C762"/>
    <w:lvl w:ilvl="0" w:tplc="97704F6A">
      <w:numFmt w:val="bullet"/>
      <w:lvlText w:val="–"/>
      <w:lvlJc w:val="left"/>
      <w:pPr>
        <w:ind w:left="2069" w:hanging="360"/>
      </w:pPr>
      <w:rPr>
        <w:rFonts w:ascii="HelveticaNeueLT Pro 45 Lt" w:eastAsia="HelveticaNeueLT Pro 45 Lt" w:hAnsi="HelveticaNeueLT Pro 45 Lt" w:cs="HelveticaNeueLT Pro 45 Lt" w:hint="default"/>
        <w:color w:val="575756"/>
        <w:w w:val="100"/>
        <w:sz w:val="20"/>
        <w:szCs w:val="20"/>
      </w:rPr>
    </w:lvl>
    <w:lvl w:ilvl="1" w:tplc="0EFEA062">
      <w:numFmt w:val="bullet"/>
      <w:lvlText w:val="•"/>
      <w:lvlJc w:val="left"/>
      <w:pPr>
        <w:ind w:left="2786" w:hanging="360"/>
      </w:pPr>
      <w:rPr>
        <w:rFonts w:hint="default"/>
      </w:rPr>
    </w:lvl>
    <w:lvl w:ilvl="2" w:tplc="48B4795A">
      <w:numFmt w:val="bullet"/>
      <w:lvlText w:val="•"/>
      <w:lvlJc w:val="left"/>
      <w:pPr>
        <w:ind w:left="3513" w:hanging="360"/>
      </w:pPr>
      <w:rPr>
        <w:rFonts w:hint="default"/>
      </w:rPr>
    </w:lvl>
    <w:lvl w:ilvl="3" w:tplc="F1D889C6">
      <w:numFmt w:val="bullet"/>
      <w:lvlText w:val="•"/>
      <w:lvlJc w:val="left"/>
      <w:pPr>
        <w:ind w:left="4239" w:hanging="360"/>
      </w:pPr>
      <w:rPr>
        <w:rFonts w:hint="default"/>
      </w:rPr>
    </w:lvl>
    <w:lvl w:ilvl="4" w:tplc="099E5DD4">
      <w:numFmt w:val="bullet"/>
      <w:lvlText w:val="•"/>
      <w:lvlJc w:val="left"/>
      <w:pPr>
        <w:ind w:left="4966" w:hanging="360"/>
      </w:pPr>
      <w:rPr>
        <w:rFonts w:hint="default"/>
      </w:rPr>
    </w:lvl>
    <w:lvl w:ilvl="5" w:tplc="F07A027E">
      <w:numFmt w:val="bullet"/>
      <w:lvlText w:val="•"/>
      <w:lvlJc w:val="left"/>
      <w:pPr>
        <w:ind w:left="5692" w:hanging="360"/>
      </w:pPr>
      <w:rPr>
        <w:rFonts w:hint="default"/>
      </w:rPr>
    </w:lvl>
    <w:lvl w:ilvl="6" w:tplc="0CF6A6F0">
      <w:numFmt w:val="bullet"/>
      <w:lvlText w:val="•"/>
      <w:lvlJc w:val="left"/>
      <w:pPr>
        <w:ind w:left="6419" w:hanging="360"/>
      </w:pPr>
      <w:rPr>
        <w:rFonts w:hint="default"/>
      </w:rPr>
    </w:lvl>
    <w:lvl w:ilvl="7" w:tplc="AE1ACA36">
      <w:numFmt w:val="bullet"/>
      <w:lvlText w:val="•"/>
      <w:lvlJc w:val="left"/>
      <w:pPr>
        <w:ind w:left="7145" w:hanging="360"/>
      </w:pPr>
      <w:rPr>
        <w:rFonts w:hint="default"/>
      </w:rPr>
    </w:lvl>
    <w:lvl w:ilvl="8" w:tplc="F55A3432">
      <w:numFmt w:val="bullet"/>
      <w:lvlText w:val="•"/>
      <w:lvlJc w:val="left"/>
      <w:pPr>
        <w:ind w:left="7872" w:hanging="360"/>
      </w:pPr>
      <w:rPr>
        <w:rFonts w:hint="default"/>
      </w:rPr>
    </w:lvl>
  </w:abstractNum>
  <w:abstractNum w:abstractNumId="2" w15:restartNumberingAfterBreak="0">
    <w:nsid w:val="1AC95A2A"/>
    <w:multiLevelType w:val="hybridMultilevel"/>
    <w:tmpl w:val="85324F54"/>
    <w:lvl w:ilvl="0" w:tplc="97704F6A">
      <w:numFmt w:val="bullet"/>
      <w:lvlText w:val="–"/>
      <w:lvlJc w:val="left"/>
      <w:pPr>
        <w:ind w:left="2429" w:hanging="360"/>
      </w:pPr>
      <w:rPr>
        <w:rFonts w:ascii="HelveticaNeueLT Pro 45 Lt" w:eastAsia="HelveticaNeueLT Pro 45 Lt" w:hAnsi="HelveticaNeueLT Pro 45 Lt" w:cs="HelveticaNeueLT Pro 45 Lt" w:hint="default"/>
        <w:color w:val="575756"/>
        <w:w w:val="100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3149" w:hanging="360"/>
      </w:pPr>
    </w:lvl>
    <w:lvl w:ilvl="2" w:tplc="FFFFFFFF" w:tentative="1">
      <w:start w:val="1"/>
      <w:numFmt w:val="lowerRoman"/>
      <w:lvlText w:val="%3."/>
      <w:lvlJc w:val="right"/>
      <w:pPr>
        <w:ind w:left="3869" w:hanging="180"/>
      </w:pPr>
    </w:lvl>
    <w:lvl w:ilvl="3" w:tplc="FFFFFFFF" w:tentative="1">
      <w:start w:val="1"/>
      <w:numFmt w:val="decimal"/>
      <w:lvlText w:val="%4."/>
      <w:lvlJc w:val="left"/>
      <w:pPr>
        <w:ind w:left="4589" w:hanging="360"/>
      </w:pPr>
    </w:lvl>
    <w:lvl w:ilvl="4" w:tplc="FFFFFFFF" w:tentative="1">
      <w:start w:val="1"/>
      <w:numFmt w:val="lowerLetter"/>
      <w:lvlText w:val="%5."/>
      <w:lvlJc w:val="left"/>
      <w:pPr>
        <w:ind w:left="5309" w:hanging="360"/>
      </w:pPr>
    </w:lvl>
    <w:lvl w:ilvl="5" w:tplc="FFFFFFFF" w:tentative="1">
      <w:start w:val="1"/>
      <w:numFmt w:val="lowerRoman"/>
      <w:lvlText w:val="%6."/>
      <w:lvlJc w:val="right"/>
      <w:pPr>
        <w:ind w:left="6029" w:hanging="180"/>
      </w:pPr>
    </w:lvl>
    <w:lvl w:ilvl="6" w:tplc="FFFFFFFF" w:tentative="1">
      <w:start w:val="1"/>
      <w:numFmt w:val="decimal"/>
      <w:lvlText w:val="%7."/>
      <w:lvlJc w:val="left"/>
      <w:pPr>
        <w:ind w:left="6749" w:hanging="360"/>
      </w:pPr>
    </w:lvl>
    <w:lvl w:ilvl="7" w:tplc="FFFFFFFF" w:tentative="1">
      <w:start w:val="1"/>
      <w:numFmt w:val="lowerLetter"/>
      <w:lvlText w:val="%8."/>
      <w:lvlJc w:val="left"/>
      <w:pPr>
        <w:ind w:left="7469" w:hanging="360"/>
      </w:pPr>
    </w:lvl>
    <w:lvl w:ilvl="8" w:tplc="FFFFFFFF" w:tentative="1">
      <w:start w:val="1"/>
      <w:numFmt w:val="lowerRoman"/>
      <w:lvlText w:val="%9."/>
      <w:lvlJc w:val="right"/>
      <w:pPr>
        <w:ind w:left="8189" w:hanging="180"/>
      </w:pPr>
    </w:lvl>
  </w:abstractNum>
  <w:abstractNum w:abstractNumId="3" w15:restartNumberingAfterBreak="0">
    <w:nsid w:val="1D2E2FD6"/>
    <w:multiLevelType w:val="hybridMultilevel"/>
    <w:tmpl w:val="DBE8E1FA"/>
    <w:lvl w:ilvl="0" w:tplc="0C0A000F">
      <w:start w:val="1"/>
      <w:numFmt w:val="decimal"/>
      <w:lvlText w:val="%1."/>
      <w:lvlJc w:val="left"/>
      <w:pPr>
        <w:ind w:left="2429" w:hanging="360"/>
      </w:pPr>
    </w:lvl>
    <w:lvl w:ilvl="1" w:tplc="0C0A0019" w:tentative="1">
      <w:start w:val="1"/>
      <w:numFmt w:val="lowerLetter"/>
      <w:lvlText w:val="%2."/>
      <w:lvlJc w:val="left"/>
      <w:pPr>
        <w:ind w:left="3149" w:hanging="360"/>
      </w:pPr>
    </w:lvl>
    <w:lvl w:ilvl="2" w:tplc="0C0A001B" w:tentative="1">
      <w:start w:val="1"/>
      <w:numFmt w:val="lowerRoman"/>
      <w:lvlText w:val="%3."/>
      <w:lvlJc w:val="right"/>
      <w:pPr>
        <w:ind w:left="3869" w:hanging="180"/>
      </w:pPr>
    </w:lvl>
    <w:lvl w:ilvl="3" w:tplc="0C0A000F" w:tentative="1">
      <w:start w:val="1"/>
      <w:numFmt w:val="decimal"/>
      <w:lvlText w:val="%4."/>
      <w:lvlJc w:val="left"/>
      <w:pPr>
        <w:ind w:left="4589" w:hanging="360"/>
      </w:pPr>
    </w:lvl>
    <w:lvl w:ilvl="4" w:tplc="0C0A0019" w:tentative="1">
      <w:start w:val="1"/>
      <w:numFmt w:val="lowerLetter"/>
      <w:lvlText w:val="%5."/>
      <w:lvlJc w:val="left"/>
      <w:pPr>
        <w:ind w:left="5309" w:hanging="360"/>
      </w:pPr>
    </w:lvl>
    <w:lvl w:ilvl="5" w:tplc="0C0A001B" w:tentative="1">
      <w:start w:val="1"/>
      <w:numFmt w:val="lowerRoman"/>
      <w:lvlText w:val="%6."/>
      <w:lvlJc w:val="right"/>
      <w:pPr>
        <w:ind w:left="6029" w:hanging="180"/>
      </w:pPr>
    </w:lvl>
    <w:lvl w:ilvl="6" w:tplc="0C0A000F" w:tentative="1">
      <w:start w:val="1"/>
      <w:numFmt w:val="decimal"/>
      <w:lvlText w:val="%7."/>
      <w:lvlJc w:val="left"/>
      <w:pPr>
        <w:ind w:left="6749" w:hanging="360"/>
      </w:pPr>
    </w:lvl>
    <w:lvl w:ilvl="7" w:tplc="0C0A0019" w:tentative="1">
      <w:start w:val="1"/>
      <w:numFmt w:val="lowerLetter"/>
      <w:lvlText w:val="%8."/>
      <w:lvlJc w:val="left"/>
      <w:pPr>
        <w:ind w:left="7469" w:hanging="360"/>
      </w:pPr>
    </w:lvl>
    <w:lvl w:ilvl="8" w:tplc="0C0A001B" w:tentative="1">
      <w:start w:val="1"/>
      <w:numFmt w:val="lowerRoman"/>
      <w:lvlText w:val="%9."/>
      <w:lvlJc w:val="right"/>
      <w:pPr>
        <w:ind w:left="8189" w:hanging="180"/>
      </w:pPr>
    </w:lvl>
  </w:abstractNum>
  <w:abstractNum w:abstractNumId="4" w15:restartNumberingAfterBreak="0">
    <w:nsid w:val="26542816"/>
    <w:multiLevelType w:val="hybridMultilevel"/>
    <w:tmpl w:val="44B09994"/>
    <w:lvl w:ilvl="0" w:tplc="77AC8644">
      <w:numFmt w:val="bullet"/>
      <w:lvlText w:val="-"/>
      <w:lvlJc w:val="left"/>
      <w:pPr>
        <w:ind w:left="547" w:hanging="360"/>
      </w:pPr>
      <w:rPr>
        <w:rFonts w:ascii="HelveticaNeueLT Pro 45 Lt" w:eastAsia="HelveticaNeueLT Pro 45 Lt" w:hAnsi="HelveticaNeueLT Pro 45 Lt" w:cs="HelveticaNeueLT Pro 45 Lt" w:hint="default"/>
      </w:rPr>
    </w:lvl>
    <w:lvl w:ilvl="1" w:tplc="0C0A0003" w:tentative="1">
      <w:start w:val="1"/>
      <w:numFmt w:val="bullet"/>
      <w:lvlText w:val="o"/>
      <w:lvlJc w:val="left"/>
      <w:pPr>
        <w:ind w:left="12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07" w:hanging="360"/>
      </w:pPr>
      <w:rPr>
        <w:rFonts w:ascii="Wingdings" w:hAnsi="Wingdings" w:hint="default"/>
      </w:rPr>
    </w:lvl>
  </w:abstractNum>
  <w:abstractNum w:abstractNumId="5" w15:restartNumberingAfterBreak="0">
    <w:nsid w:val="27BA4E22"/>
    <w:multiLevelType w:val="hybridMultilevel"/>
    <w:tmpl w:val="70C4A1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F42850"/>
    <w:multiLevelType w:val="hybridMultilevel"/>
    <w:tmpl w:val="9482B35E"/>
    <w:lvl w:ilvl="0" w:tplc="0C0A0001">
      <w:start w:val="1"/>
      <w:numFmt w:val="bullet"/>
      <w:lvlText w:val=""/>
      <w:lvlJc w:val="left"/>
      <w:pPr>
        <w:ind w:left="2429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3149" w:hanging="360"/>
      </w:pPr>
    </w:lvl>
    <w:lvl w:ilvl="2" w:tplc="FFFFFFFF" w:tentative="1">
      <w:start w:val="1"/>
      <w:numFmt w:val="lowerRoman"/>
      <w:lvlText w:val="%3."/>
      <w:lvlJc w:val="right"/>
      <w:pPr>
        <w:ind w:left="3869" w:hanging="180"/>
      </w:pPr>
    </w:lvl>
    <w:lvl w:ilvl="3" w:tplc="FFFFFFFF" w:tentative="1">
      <w:start w:val="1"/>
      <w:numFmt w:val="decimal"/>
      <w:lvlText w:val="%4."/>
      <w:lvlJc w:val="left"/>
      <w:pPr>
        <w:ind w:left="4589" w:hanging="360"/>
      </w:pPr>
    </w:lvl>
    <w:lvl w:ilvl="4" w:tplc="FFFFFFFF" w:tentative="1">
      <w:start w:val="1"/>
      <w:numFmt w:val="lowerLetter"/>
      <w:lvlText w:val="%5."/>
      <w:lvlJc w:val="left"/>
      <w:pPr>
        <w:ind w:left="5309" w:hanging="360"/>
      </w:pPr>
    </w:lvl>
    <w:lvl w:ilvl="5" w:tplc="FFFFFFFF" w:tentative="1">
      <w:start w:val="1"/>
      <w:numFmt w:val="lowerRoman"/>
      <w:lvlText w:val="%6."/>
      <w:lvlJc w:val="right"/>
      <w:pPr>
        <w:ind w:left="6029" w:hanging="180"/>
      </w:pPr>
    </w:lvl>
    <w:lvl w:ilvl="6" w:tplc="FFFFFFFF" w:tentative="1">
      <w:start w:val="1"/>
      <w:numFmt w:val="decimal"/>
      <w:lvlText w:val="%7."/>
      <w:lvlJc w:val="left"/>
      <w:pPr>
        <w:ind w:left="6749" w:hanging="360"/>
      </w:pPr>
    </w:lvl>
    <w:lvl w:ilvl="7" w:tplc="FFFFFFFF" w:tentative="1">
      <w:start w:val="1"/>
      <w:numFmt w:val="lowerLetter"/>
      <w:lvlText w:val="%8."/>
      <w:lvlJc w:val="left"/>
      <w:pPr>
        <w:ind w:left="7469" w:hanging="360"/>
      </w:pPr>
    </w:lvl>
    <w:lvl w:ilvl="8" w:tplc="FFFFFFFF" w:tentative="1">
      <w:start w:val="1"/>
      <w:numFmt w:val="lowerRoman"/>
      <w:lvlText w:val="%9."/>
      <w:lvlJc w:val="right"/>
      <w:pPr>
        <w:ind w:left="8189" w:hanging="180"/>
      </w:pPr>
    </w:lvl>
  </w:abstractNum>
  <w:abstractNum w:abstractNumId="7" w15:restartNumberingAfterBreak="0">
    <w:nsid w:val="4B3A3297"/>
    <w:multiLevelType w:val="hybridMultilevel"/>
    <w:tmpl w:val="FE8861EA"/>
    <w:lvl w:ilvl="0" w:tplc="11FC39A0">
      <w:numFmt w:val="bullet"/>
      <w:lvlText w:val="–"/>
      <w:lvlJc w:val="left"/>
      <w:pPr>
        <w:ind w:left="487" w:hanging="360"/>
      </w:pPr>
      <w:rPr>
        <w:rFonts w:ascii="HelveticaNeueLT Pro 45 Lt" w:eastAsia="HelveticaNeueLT Pro 45 Lt" w:hAnsi="HelveticaNeueLT Pro 45 Lt" w:cs="HelveticaNeueLT Pro 45 Lt" w:hint="default"/>
      </w:rPr>
    </w:lvl>
    <w:lvl w:ilvl="1" w:tplc="0C0A0003" w:tentative="1">
      <w:start w:val="1"/>
      <w:numFmt w:val="bullet"/>
      <w:lvlText w:val="o"/>
      <w:lvlJc w:val="left"/>
      <w:pPr>
        <w:ind w:left="12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47" w:hanging="360"/>
      </w:pPr>
      <w:rPr>
        <w:rFonts w:ascii="Wingdings" w:hAnsi="Wingdings" w:hint="default"/>
      </w:rPr>
    </w:lvl>
  </w:abstractNum>
  <w:abstractNum w:abstractNumId="8" w15:restartNumberingAfterBreak="0">
    <w:nsid w:val="50FD301E"/>
    <w:multiLevelType w:val="hybridMultilevel"/>
    <w:tmpl w:val="46F6B8AE"/>
    <w:lvl w:ilvl="0" w:tplc="5C0812FE">
      <w:numFmt w:val="bullet"/>
      <w:lvlText w:val="·"/>
      <w:lvlJc w:val="left"/>
      <w:pPr>
        <w:ind w:left="328" w:hanging="112"/>
      </w:pPr>
      <w:rPr>
        <w:rFonts w:ascii="HelveticaNeueLT Pro 45 Lt" w:eastAsia="HelveticaNeueLT Pro 45 Lt" w:hAnsi="HelveticaNeueLT Pro 45 Lt" w:cs="HelveticaNeueLT Pro 45 Lt" w:hint="default"/>
        <w:color w:val="575756"/>
        <w:w w:val="100"/>
        <w:sz w:val="20"/>
        <w:szCs w:val="20"/>
      </w:rPr>
    </w:lvl>
    <w:lvl w:ilvl="1" w:tplc="1478BB70">
      <w:numFmt w:val="bullet"/>
      <w:lvlText w:val="•"/>
      <w:lvlJc w:val="left"/>
      <w:pPr>
        <w:ind w:left="1030" w:hanging="112"/>
      </w:pPr>
      <w:rPr>
        <w:rFonts w:hint="default"/>
      </w:rPr>
    </w:lvl>
    <w:lvl w:ilvl="2" w:tplc="4F1EBB7A">
      <w:numFmt w:val="bullet"/>
      <w:lvlText w:val="•"/>
      <w:lvlJc w:val="left"/>
      <w:pPr>
        <w:ind w:left="1741" w:hanging="112"/>
      </w:pPr>
      <w:rPr>
        <w:rFonts w:hint="default"/>
      </w:rPr>
    </w:lvl>
    <w:lvl w:ilvl="3" w:tplc="BCD828C6">
      <w:numFmt w:val="bullet"/>
      <w:lvlText w:val="•"/>
      <w:lvlJc w:val="left"/>
      <w:pPr>
        <w:ind w:left="2451" w:hanging="112"/>
      </w:pPr>
      <w:rPr>
        <w:rFonts w:hint="default"/>
      </w:rPr>
    </w:lvl>
    <w:lvl w:ilvl="4" w:tplc="B84A8AE8">
      <w:numFmt w:val="bullet"/>
      <w:lvlText w:val="•"/>
      <w:lvlJc w:val="left"/>
      <w:pPr>
        <w:ind w:left="3162" w:hanging="112"/>
      </w:pPr>
      <w:rPr>
        <w:rFonts w:hint="default"/>
      </w:rPr>
    </w:lvl>
    <w:lvl w:ilvl="5" w:tplc="7E3076A0">
      <w:numFmt w:val="bullet"/>
      <w:lvlText w:val="•"/>
      <w:lvlJc w:val="left"/>
      <w:pPr>
        <w:ind w:left="3873" w:hanging="112"/>
      </w:pPr>
      <w:rPr>
        <w:rFonts w:hint="default"/>
      </w:rPr>
    </w:lvl>
    <w:lvl w:ilvl="6" w:tplc="6CD6F108">
      <w:numFmt w:val="bullet"/>
      <w:lvlText w:val="•"/>
      <w:lvlJc w:val="left"/>
      <w:pPr>
        <w:ind w:left="4583" w:hanging="112"/>
      </w:pPr>
      <w:rPr>
        <w:rFonts w:hint="default"/>
      </w:rPr>
    </w:lvl>
    <w:lvl w:ilvl="7" w:tplc="4AA62462">
      <w:numFmt w:val="bullet"/>
      <w:lvlText w:val="•"/>
      <w:lvlJc w:val="left"/>
      <w:pPr>
        <w:ind w:left="5294" w:hanging="112"/>
      </w:pPr>
      <w:rPr>
        <w:rFonts w:hint="default"/>
      </w:rPr>
    </w:lvl>
    <w:lvl w:ilvl="8" w:tplc="2EAE3C2E">
      <w:numFmt w:val="bullet"/>
      <w:lvlText w:val="•"/>
      <w:lvlJc w:val="left"/>
      <w:pPr>
        <w:ind w:left="6005" w:hanging="112"/>
      </w:pPr>
      <w:rPr>
        <w:rFonts w:hint="default"/>
      </w:rPr>
    </w:lvl>
  </w:abstractNum>
  <w:num w:numId="1" w16cid:durableId="942764583">
    <w:abstractNumId w:val="8"/>
  </w:num>
  <w:num w:numId="2" w16cid:durableId="1691104637">
    <w:abstractNumId w:val="1"/>
  </w:num>
  <w:num w:numId="3" w16cid:durableId="96827961">
    <w:abstractNumId w:val="0"/>
  </w:num>
  <w:num w:numId="4" w16cid:durableId="121731496">
    <w:abstractNumId w:val="3"/>
  </w:num>
  <w:num w:numId="5" w16cid:durableId="1822194054">
    <w:abstractNumId w:val="6"/>
  </w:num>
  <w:num w:numId="6" w16cid:durableId="87045307">
    <w:abstractNumId w:val="2"/>
  </w:num>
  <w:num w:numId="7" w16cid:durableId="653416934">
    <w:abstractNumId w:val="5"/>
  </w:num>
  <w:num w:numId="8" w16cid:durableId="297995459">
    <w:abstractNumId w:val="4"/>
  </w:num>
  <w:num w:numId="9" w16cid:durableId="204586158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E17"/>
    <w:rsid w:val="0003441A"/>
    <w:rsid w:val="00035D54"/>
    <w:rsid w:val="0003610F"/>
    <w:rsid w:val="00044405"/>
    <w:rsid w:val="00061E64"/>
    <w:rsid w:val="00066080"/>
    <w:rsid w:val="00081F7D"/>
    <w:rsid w:val="000911EA"/>
    <w:rsid w:val="00097106"/>
    <w:rsid w:val="000B0FD9"/>
    <w:rsid w:val="000E063B"/>
    <w:rsid w:val="000F7736"/>
    <w:rsid w:val="0012018A"/>
    <w:rsid w:val="0013601D"/>
    <w:rsid w:val="00140091"/>
    <w:rsid w:val="00144B74"/>
    <w:rsid w:val="0016366C"/>
    <w:rsid w:val="0017744C"/>
    <w:rsid w:val="001B41A8"/>
    <w:rsid w:val="001E51D0"/>
    <w:rsid w:val="00222F84"/>
    <w:rsid w:val="002232BD"/>
    <w:rsid w:val="002328FE"/>
    <w:rsid w:val="00253348"/>
    <w:rsid w:val="00255E17"/>
    <w:rsid w:val="002653E6"/>
    <w:rsid w:val="002B1EFA"/>
    <w:rsid w:val="002C164C"/>
    <w:rsid w:val="0036571B"/>
    <w:rsid w:val="003741AE"/>
    <w:rsid w:val="0039309B"/>
    <w:rsid w:val="003E6492"/>
    <w:rsid w:val="003E70D0"/>
    <w:rsid w:val="004225BA"/>
    <w:rsid w:val="00424C5E"/>
    <w:rsid w:val="00424DC6"/>
    <w:rsid w:val="00431309"/>
    <w:rsid w:val="004471F7"/>
    <w:rsid w:val="00450A60"/>
    <w:rsid w:val="00456B7F"/>
    <w:rsid w:val="00461380"/>
    <w:rsid w:val="00471F12"/>
    <w:rsid w:val="00477F67"/>
    <w:rsid w:val="00480B7D"/>
    <w:rsid w:val="00481C58"/>
    <w:rsid w:val="00484C37"/>
    <w:rsid w:val="00485205"/>
    <w:rsid w:val="004B13BC"/>
    <w:rsid w:val="004B4BDA"/>
    <w:rsid w:val="004E09B3"/>
    <w:rsid w:val="004E1AE5"/>
    <w:rsid w:val="004F1EA6"/>
    <w:rsid w:val="00506ED2"/>
    <w:rsid w:val="00513DB3"/>
    <w:rsid w:val="00520A7B"/>
    <w:rsid w:val="005427DE"/>
    <w:rsid w:val="00583A25"/>
    <w:rsid w:val="005863A6"/>
    <w:rsid w:val="005922A5"/>
    <w:rsid w:val="005A11E3"/>
    <w:rsid w:val="005C0715"/>
    <w:rsid w:val="005D0285"/>
    <w:rsid w:val="005D6457"/>
    <w:rsid w:val="005D69FA"/>
    <w:rsid w:val="005E1832"/>
    <w:rsid w:val="005E323C"/>
    <w:rsid w:val="00622F4A"/>
    <w:rsid w:val="0064743A"/>
    <w:rsid w:val="0065115C"/>
    <w:rsid w:val="00674EA1"/>
    <w:rsid w:val="006A633A"/>
    <w:rsid w:val="006B0B48"/>
    <w:rsid w:val="006B1421"/>
    <w:rsid w:val="006B5799"/>
    <w:rsid w:val="006C1296"/>
    <w:rsid w:val="006D6997"/>
    <w:rsid w:val="006F06E4"/>
    <w:rsid w:val="00702332"/>
    <w:rsid w:val="007334BC"/>
    <w:rsid w:val="00742785"/>
    <w:rsid w:val="00745E32"/>
    <w:rsid w:val="0075004C"/>
    <w:rsid w:val="00751CE8"/>
    <w:rsid w:val="007528CF"/>
    <w:rsid w:val="00791DD7"/>
    <w:rsid w:val="0079403F"/>
    <w:rsid w:val="007A3B92"/>
    <w:rsid w:val="007D16D0"/>
    <w:rsid w:val="007D22D5"/>
    <w:rsid w:val="007D2694"/>
    <w:rsid w:val="007E0F1F"/>
    <w:rsid w:val="007E11CA"/>
    <w:rsid w:val="00811148"/>
    <w:rsid w:val="0084334F"/>
    <w:rsid w:val="0085293B"/>
    <w:rsid w:val="008964DE"/>
    <w:rsid w:val="008964FB"/>
    <w:rsid w:val="008A638C"/>
    <w:rsid w:val="008B0596"/>
    <w:rsid w:val="008C53A2"/>
    <w:rsid w:val="008F3877"/>
    <w:rsid w:val="009068FF"/>
    <w:rsid w:val="00920EC7"/>
    <w:rsid w:val="00924B49"/>
    <w:rsid w:val="00932E34"/>
    <w:rsid w:val="009A3340"/>
    <w:rsid w:val="009B6006"/>
    <w:rsid w:val="009C18ED"/>
    <w:rsid w:val="009C7C4D"/>
    <w:rsid w:val="009D0F98"/>
    <w:rsid w:val="009F441B"/>
    <w:rsid w:val="00A0043C"/>
    <w:rsid w:val="00A1117F"/>
    <w:rsid w:val="00A207B2"/>
    <w:rsid w:val="00A616EF"/>
    <w:rsid w:val="00A62A49"/>
    <w:rsid w:val="00A7645C"/>
    <w:rsid w:val="00A81D70"/>
    <w:rsid w:val="00A84B05"/>
    <w:rsid w:val="00AB1E8B"/>
    <w:rsid w:val="00AB3615"/>
    <w:rsid w:val="00AC0765"/>
    <w:rsid w:val="00B04B2C"/>
    <w:rsid w:val="00B279AA"/>
    <w:rsid w:val="00B3573C"/>
    <w:rsid w:val="00B3658E"/>
    <w:rsid w:val="00B40401"/>
    <w:rsid w:val="00B54327"/>
    <w:rsid w:val="00B546CB"/>
    <w:rsid w:val="00B62E78"/>
    <w:rsid w:val="00B73A46"/>
    <w:rsid w:val="00B82DB2"/>
    <w:rsid w:val="00B91341"/>
    <w:rsid w:val="00BA0809"/>
    <w:rsid w:val="00BE74F9"/>
    <w:rsid w:val="00BE7C0B"/>
    <w:rsid w:val="00BF5F05"/>
    <w:rsid w:val="00BF6776"/>
    <w:rsid w:val="00C02908"/>
    <w:rsid w:val="00C04490"/>
    <w:rsid w:val="00C17FB7"/>
    <w:rsid w:val="00C26205"/>
    <w:rsid w:val="00C32E1C"/>
    <w:rsid w:val="00C34B9B"/>
    <w:rsid w:val="00C46761"/>
    <w:rsid w:val="00C55E3A"/>
    <w:rsid w:val="00C60FAF"/>
    <w:rsid w:val="00C65368"/>
    <w:rsid w:val="00C80035"/>
    <w:rsid w:val="00C937FC"/>
    <w:rsid w:val="00CA18DC"/>
    <w:rsid w:val="00CC4461"/>
    <w:rsid w:val="00CE52A4"/>
    <w:rsid w:val="00D15B3F"/>
    <w:rsid w:val="00D32C75"/>
    <w:rsid w:val="00D548C1"/>
    <w:rsid w:val="00D55FBE"/>
    <w:rsid w:val="00D710FF"/>
    <w:rsid w:val="00D75132"/>
    <w:rsid w:val="00D82FF7"/>
    <w:rsid w:val="00D96C73"/>
    <w:rsid w:val="00DA1491"/>
    <w:rsid w:val="00DD5FD9"/>
    <w:rsid w:val="00DE4064"/>
    <w:rsid w:val="00DE5C71"/>
    <w:rsid w:val="00DF1631"/>
    <w:rsid w:val="00E06AC7"/>
    <w:rsid w:val="00E13017"/>
    <w:rsid w:val="00E16A78"/>
    <w:rsid w:val="00E240F3"/>
    <w:rsid w:val="00E256CD"/>
    <w:rsid w:val="00E770A7"/>
    <w:rsid w:val="00E9231F"/>
    <w:rsid w:val="00E94286"/>
    <w:rsid w:val="00EA496A"/>
    <w:rsid w:val="00EB03E7"/>
    <w:rsid w:val="00EB6045"/>
    <w:rsid w:val="00EF2F76"/>
    <w:rsid w:val="00F056BF"/>
    <w:rsid w:val="00F27E37"/>
    <w:rsid w:val="00F31622"/>
    <w:rsid w:val="00F322BF"/>
    <w:rsid w:val="00F50502"/>
    <w:rsid w:val="00F96728"/>
    <w:rsid w:val="00FA15B2"/>
    <w:rsid w:val="00FE2F97"/>
    <w:rsid w:val="00FF193D"/>
    <w:rsid w:val="00FF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530CB1"/>
  <w15:docId w15:val="{47B814E1-E7A6-47C3-A56A-A9C01903D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NeueLT Pro 45 Lt" w:eastAsia="HelveticaNeueLT Pro 45 Lt" w:hAnsi="HelveticaNeueLT Pro 45 Lt" w:cs="HelveticaNeueLT Pro 45 Lt"/>
    </w:rPr>
  </w:style>
  <w:style w:type="paragraph" w:styleId="Ttulo1">
    <w:name w:val="heading 1"/>
    <w:basedOn w:val="Normal"/>
    <w:uiPriority w:val="9"/>
    <w:qFormat/>
    <w:pPr>
      <w:spacing w:before="11"/>
      <w:ind w:left="137"/>
      <w:jc w:val="both"/>
      <w:outlineLvl w:val="0"/>
    </w:pPr>
    <w:rPr>
      <w:rFonts w:ascii="HelveticaNeueLT Pro 75 Bd" w:eastAsia="HelveticaNeueLT Pro 75 Bd" w:hAnsi="HelveticaNeueLT Pro 75 Bd" w:cs="HelveticaNeueLT Pro 75 Bd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Textoindependiente"/>
    <w:uiPriority w:val="1"/>
    <w:qFormat/>
    <w:rsid w:val="009F441B"/>
    <w:pPr>
      <w:spacing w:line="244" w:lineRule="auto"/>
      <w:ind w:left="137"/>
    </w:pPr>
    <w:rPr>
      <w:color w:val="575756"/>
      <w:lang w:val="es-ES"/>
    </w:rPr>
  </w:style>
  <w:style w:type="paragraph" w:customStyle="1" w:styleId="TableParagraph">
    <w:name w:val="Table Paragraph"/>
    <w:basedOn w:val="Normal"/>
    <w:uiPriority w:val="1"/>
    <w:qFormat/>
  </w:style>
  <w:style w:type="paragraph" w:styleId="Ttulo">
    <w:name w:val="Title"/>
    <w:basedOn w:val="Normal"/>
    <w:next w:val="Normal"/>
    <w:link w:val="TtuloCar"/>
    <w:uiPriority w:val="10"/>
    <w:qFormat/>
    <w:rsid w:val="009F441B"/>
    <w:pPr>
      <w:spacing w:before="241"/>
      <w:ind w:left="137"/>
      <w:jc w:val="both"/>
    </w:pPr>
    <w:rPr>
      <w:color w:val="E5271D"/>
      <w:sz w:val="42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9F441B"/>
    <w:rPr>
      <w:rFonts w:ascii="HelveticaNeueLT Pro 45 Lt" w:eastAsia="HelveticaNeueLT Pro 45 Lt" w:hAnsi="HelveticaNeueLT Pro 45 Lt" w:cs="HelveticaNeueLT Pro 45 Lt"/>
      <w:color w:val="E5271D"/>
      <w:sz w:val="42"/>
      <w:lang w:val="es-ES"/>
    </w:rPr>
  </w:style>
  <w:style w:type="table" w:styleId="Tablaconcuadrcula">
    <w:name w:val="Table Grid"/>
    <w:basedOn w:val="Tablanormal"/>
    <w:uiPriority w:val="39"/>
    <w:rsid w:val="009F44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4">
    <w:name w:val="Plain Table 4"/>
    <w:basedOn w:val="Tablanormal"/>
    <w:uiPriority w:val="44"/>
    <w:rsid w:val="009F441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Encabezado">
    <w:name w:val="header"/>
    <w:basedOn w:val="Normal"/>
    <w:link w:val="EncabezadoCar"/>
    <w:unhideWhenUsed/>
    <w:rsid w:val="00DE40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4064"/>
    <w:rPr>
      <w:rFonts w:ascii="HelveticaNeueLT Pro 45 Lt" w:eastAsia="HelveticaNeueLT Pro 45 Lt" w:hAnsi="HelveticaNeueLT Pro 45 Lt" w:cs="HelveticaNeueLT Pro 45 Lt"/>
    </w:rPr>
  </w:style>
  <w:style w:type="paragraph" w:styleId="Piedepgina">
    <w:name w:val="footer"/>
    <w:basedOn w:val="Normal"/>
    <w:link w:val="PiedepginaCar"/>
    <w:unhideWhenUsed/>
    <w:rsid w:val="00DE40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4064"/>
    <w:rPr>
      <w:rFonts w:ascii="HelveticaNeueLT Pro 45 Lt" w:eastAsia="HelveticaNeueLT Pro 45 Lt" w:hAnsi="HelveticaNeueLT Pro 45 Lt" w:cs="HelveticaNeueLT Pro 45 Lt"/>
    </w:rPr>
  </w:style>
  <w:style w:type="character" w:styleId="Refdecomentario">
    <w:name w:val="annotation reference"/>
    <w:basedOn w:val="Fuentedeprrafopredeter"/>
    <w:uiPriority w:val="99"/>
    <w:semiHidden/>
    <w:unhideWhenUsed/>
    <w:rsid w:val="009D0F9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D0F9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D0F98"/>
    <w:rPr>
      <w:rFonts w:ascii="HelveticaNeueLT Pro 45 Lt" w:eastAsia="HelveticaNeueLT Pro 45 Lt" w:hAnsi="HelveticaNeueLT Pro 45 Lt" w:cs="HelveticaNeueLT Pro 45 Lt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D0F9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D0F98"/>
    <w:rPr>
      <w:rFonts w:ascii="HelveticaNeueLT Pro 45 Lt" w:eastAsia="HelveticaNeueLT Pro 45 Lt" w:hAnsi="HelveticaNeueLT Pro 45 Lt" w:cs="HelveticaNeueLT Pro 45 Lt"/>
      <w:b/>
      <w:bCs/>
      <w:sz w:val="20"/>
      <w:szCs w:val="20"/>
    </w:rPr>
  </w:style>
  <w:style w:type="character" w:styleId="Nmerodepgina">
    <w:name w:val="page number"/>
    <w:basedOn w:val="Fuentedeprrafopredeter"/>
    <w:rsid w:val="002653E6"/>
  </w:style>
  <w:style w:type="character" w:styleId="Hipervnculo">
    <w:name w:val="Hyperlink"/>
    <w:basedOn w:val="Fuentedeprrafopredeter"/>
    <w:uiPriority w:val="99"/>
    <w:unhideWhenUsed/>
    <w:rsid w:val="00EF2F7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F2F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cex.es/icex/es/index.html" TargetMode="External"/><Relationship Id="rId13" Type="http://schemas.openxmlformats.org/officeDocument/2006/relationships/hyperlink" Target="https://www.czechinvest.org/en" TargetMode="External"/><Relationship Id="rId18" Type="http://schemas.openxmlformats.org/officeDocument/2006/relationships/hyperlink" Target="https://www.icex.es/icex/es/navegacion-principal/todos-nuestros-servicios/visitar-mercados/agenda/SEM2022907865.html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www.czechinvest.org/en" TargetMode="External"/><Relationship Id="rId17" Type="http://schemas.openxmlformats.org/officeDocument/2006/relationships/hyperlink" Target="http://www.icex.e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evcgroup.cz/en/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zechinvest.org/en/Key-sectors/EcoTech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kovopb.cz/en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icex.es/icex/es/index.html" TargetMode="External"/><Relationship Id="rId19" Type="http://schemas.openxmlformats.org/officeDocument/2006/relationships/hyperlink" Target="mailto:industrial@icex.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cex.es/icex/es/navegacion-principal/todos-nuestros-servicios/informacion-de-mercados/paises/navegacion-principal/portada/index.html?idPais=CZ" TargetMode="External"/><Relationship Id="rId14" Type="http://schemas.openxmlformats.org/officeDocument/2006/relationships/hyperlink" Target="https://www.vut.cz/en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689</Words>
  <Characters>3815</Characters>
  <Application>Microsoft Office Word</Application>
  <DocSecurity>0</DocSecurity>
  <Lines>100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Ayuso Felipe, María</dc:creator>
  <cp:lastModifiedBy>Ruiz de Galarreta Sánchez, Víctor</cp:lastModifiedBy>
  <cp:revision>19</cp:revision>
  <dcterms:created xsi:type="dcterms:W3CDTF">2022-05-17T10:05:00Z</dcterms:created>
  <dcterms:modified xsi:type="dcterms:W3CDTF">2022-05-18T09:06:00Z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2021-12-14T00:00:00Z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2021-12-14T00:00:00Z</vt:filetime>
  </property>
</Properties>
</file>