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4" w:rsidRPr="00EB4DCE" w:rsidRDefault="00334024" w:rsidP="00334024">
      <w:pPr>
        <w:spacing w:line="360" w:lineRule="auto"/>
        <w:jc w:val="both"/>
        <w:rPr>
          <w:rFonts w:cs="Times New Roman"/>
          <w:b/>
          <w:i/>
          <w:color w:val="000000" w:themeColor="text1"/>
          <w:sz w:val="20"/>
          <w:szCs w:val="20"/>
          <w:lang w:val="en-US"/>
        </w:rPr>
      </w:pPr>
      <w:r w:rsidRPr="00EB4DCE">
        <w:rPr>
          <w:rFonts w:cs="Times New Roman"/>
          <w:b/>
          <w:i/>
          <w:color w:val="000000" w:themeColor="text1"/>
          <w:sz w:val="20"/>
          <w:szCs w:val="20"/>
          <w:lang w:val="en-US"/>
        </w:rPr>
        <w:t xml:space="preserve">Did you know that </w:t>
      </w:r>
      <w:proofErr w:type="gramStart"/>
      <w:r w:rsidRPr="00EB4DCE">
        <w:rPr>
          <w:rFonts w:cs="Times New Roman"/>
          <w:b/>
          <w:i/>
          <w:color w:val="000000" w:themeColor="text1"/>
          <w:sz w:val="20"/>
          <w:szCs w:val="20"/>
          <w:lang w:val="en-US"/>
        </w:rPr>
        <w:t>…</w:t>
      </w:r>
      <w:proofErr w:type="gramEnd"/>
    </w:p>
    <w:p w:rsidR="00334024" w:rsidRPr="00EB4DCE" w:rsidRDefault="00334024" w:rsidP="00334024">
      <w:pPr>
        <w:spacing w:line="360" w:lineRule="auto"/>
        <w:jc w:val="both"/>
        <w:rPr>
          <w:rFonts w:cs="Times New Roman"/>
          <w:i/>
          <w:color w:val="000000" w:themeColor="text1"/>
          <w:sz w:val="20"/>
          <w:szCs w:val="20"/>
          <w:lang w:val="en-US"/>
        </w:rPr>
      </w:pPr>
    </w:p>
    <w:p w:rsidR="00334024" w:rsidRPr="00EB4DCE" w:rsidRDefault="00334024" w:rsidP="00334024">
      <w:pPr>
        <w:pStyle w:val="Odstavecseseznamem"/>
        <w:numPr>
          <w:ilvl w:val="0"/>
          <w:numId w:val="1"/>
        </w:numPr>
        <w:spacing w:line="360" w:lineRule="auto"/>
        <w:jc w:val="both"/>
        <w:rPr>
          <w:i/>
          <w:color w:val="000000" w:themeColor="text1"/>
          <w:sz w:val="20"/>
          <w:szCs w:val="20"/>
          <w:lang w:val="en-US"/>
        </w:rPr>
      </w:pPr>
      <w:r w:rsidRPr="00EB4DCE">
        <w:rPr>
          <w:i/>
          <w:color w:val="000000" w:themeColor="text1"/>
          <w:sz w:val="20"/>
          <w:szCs w:val="20"/>
          <w:lang w:val="en-US"/>
        </w:rPr>
        <w:t xml:space="preserve">… </w:t>
      </w:r>
      <w:proofErr w:type="gramStart"/>
      <w:r w:rsidRPr="00EB4DCE">
        <w:rPr>
          <w:i/>
          <w:color w:val="000000" w:themeColor="text1"/>
          <w:sz w:val="20"/>
          <w:szCs w:val="20"/>
          <w:lang w:val="en-US"/>
        </w:rPr>
        <w:t>the</w:t>
      </w:r>
      <w:proofErr w:type="gramEnd"/>
      <w:r w:rsidRPr="00EB4DCE">
        <w:rPr>
          <w:i/>
          <w:color w:val="000000" w:themeColor="text1"/>
          <w:sz w:val="20"/>
          <w:szCs w:val="20"/>
          <w:lang w:val="en-US"/>
        </w:rPr>
        <w:t xml:space="preserve"> word “robot” comes from the Czech language? The first time the word was used to refer to artificial beings similar to man was in the 1921 play R.U.R. (Rossum’s Universal Robots) by the playwright Karel </w:t>
      </w:r>
      <w:proofErr w:type="gramStart"/>
      <w:r w:rsidRPr="00EB4DCE">
        <w:rPr>
          <w:i/>
          <w:color w:val="000000" w:themeColor="text1"/>
          <w:sz w:val="20"/>
          <w:szCs w:val="20"/>
          <w:lang w:val="en-US"/>
        </w:rPr>
        <w:t>Čapek</w:t>
      </w:r>
      <w:proofErr w:type="gramEnd"/>
      <w:r w:rsidRPr="00EB4DCE">
        <w:rPr>
          <w:i/>
          <w:color w:val="000000" w:themeColor="text1"/>
          <w:sz w:val="20"/>
          <w:szCs w:val="20"/>
          <w:lang w:val="en-US"/>
        </w:rPr>
        <w:t xml:space="preserve"> (1890-1938). It may be the only Czech word now used in the majority of the world’s languages...</w:t>
      </w:r>
    </w:p>
    <w:p w:rsidR="00334024" w:rsidRPr="00EB4DCE" w:rsidRDefault="00334024" w:rsidP="00334024">
      <w:pPr>
        <w:spacing w:line="360" w:lineRule="auto"/>
        <w:jc w:val="both"/>
        <w:rPr>
          <w:rFonts w:cs="Times New Roman"/>
          <w:i/>
          <w:color w:val="000000" w:themeColor="text1"/>
          <w:sz w:val="20"/>
          <w:szCs w:val="20"/>
          <w:lang w:val="en-US"/>
        </w:rPr>
      </w:pPr>
    </w:p>
    <w:p w:rsidR="00334024" w:rsidRPr="00EB4DCE" w:rsidRDefault="00334024" w:rsidP="00334024">
      <w:pPr>
        <w:pStyle w:val="Odstavecseseznamem"/>
        <w:numPr>
          <w:ilvl w:val="0"/>
          <w:numId w:val="1"/>
        </w:numPr>
        <w:spacing w:line="360" w:lineRule="auto"/>
        <w:jc w:val="both"/>
        <w:rPr>
          <w:i/>
          <w:color w:val="000000" w:themeColor="text1"/>
          <w:sz w:val="20"/>
          <w:szCs w:val="20"/>
          <w:lang w:val="en-US"/>
        </w:rPr>
      </w:pPr>
      <w:r w:rsidRPr="00EB4DCE">
        <w:rPr>
          <w:i/>
          <w:color w:val="000000" w:themeColor="text1"/>
          <w:sz w:val="20"/>
          <w:szCs w:val="20"/>
          <w:lang w:val="en-US"/>
        </w:rPr>
        <w:t xml:space="preserve">… </w:t>
      </w:r>
      <w:r w:rsidR="006A214D" w:rsidRPr="00EB4DCE">
        <w:rPr>
          <w:i/>
          <w:color w:val="000000" w:themeColor="text1"/>
          <w:sz w:val="20"/>
          <w:szCs w:val="20"/>
          <w:lang w:val="en-US"/>
        </w:rPr>
        <w:t xml:space="preserve">contact </w:t>
      </w:r>
      <w:r w:rsidRPr="00EB4DCE">
        <w:rPr>
          <w:i/>
          <w:color w:val="000000" w:themeColor="text1"/>
          <w:sz w:val="20"/>
          <w:szCs w:val="20"/>
          <w:lang w:val="en-US"/>
        </w:rPr>
        <w:t>lenses were invited in Prague, in 1961, from a hydrogel polymer, by centrifugal casting, by a scientist specializing in organic and macromolecular chemistry, later President of the Czechoslovak Academy of Sciences, Prof. Otto Wichterle (1913-1998), working on his son´s toy kit, and using a dynamo from his bicycle as a power source and a two-liter pressure bottle originally part of an oxygen kit left behind by the Luftwaffe</w:t>
      </w:r>
      <w:r w:rsidR="00656DCD" w:rsidRPr="00EB4DCE">
        <w:rPr>
          <w:i/>
          <w:color w:val="000000" w:themeColor="text1"/>
          <w:sz w:val="20"/>
          <w:szCs w:val="20"/>
          <w:lang w:val="en-US"/>
        </w:rPr>
        <w:t>…</w:t>
      </w:r>
    </w:p>
    <w:p w:rsidR="00334024" w:rsidRPr="00EB4DCE" w:rsidRDefault="00334024" w:rsidP="00334024">
      <w:pPr>
        <w:spacing w:line="360" w:lineRule="auto"/>
        <w:jc w:val="both"/>
        <w:rPr>
          <w:rFonts w:cs="Times New Roman"/>
          <w:i/>
          <w:color w:val="000000" w:themeColor="text1"/>
          <w:sz w:val="20"/>
          <w:szCs w:val="20"/>
          <w:lang w:val="en-US"/>
        </w:rPr>
      </w:pPr>
    </w:p>
    <w:p w:rsidR="00334024" w:rsidRPr="00EB4DCE" w:rsidRDefault="00334024" w:rsidP="00334024">
      <w:pPr>
        <w:pStyle w:val="Odstavecseseznamem"/>
        <w:numPr>
          <w:ilvl w:val="0"/>
          <w:numId w:val="1"/>
        </w:numPr>
        <w:spacing w:line="360" w:lineRule="auto"/>
        <w:jc w:val="both"/>
        <w:rPr>
          <w:i/>
          <w:color w:val="000000" w:themeColor="text1"/>
          <w:sz w:val="20"/>
          <w:szCs w:val="20"/>
          <w:lang w:val="en-US"/>
        </w:rPr>
      </w:pPr>
      <w:r w:rsidRPr="00EB4DCE">
        <w:rPr>
          <w:i/>
          <w:color w:val="000000" w:themeColor="text1"/>
          <w:sz w:val="20"/>
          <w:szCs w:val="20"/>
          <w:lang w:val="en-US"/>
        </w:rPr>
        <w:t>…the sugar cube is a Czech invention? Until the mid-nineteenth century, sugar used to be sold in loaves. Jakub Kryštof Rad (1799-1871), director of the refinery in Dačice in southern Bohemia, devised the sugar cube after his wife inadvertently cut her finger when slicing the sugarloaf. Rad had his sugar cube patented in 1843...</w:t>
      </w:r>
    </w:p>
    <w:p w:rsidR="00334024" w:rsidRPr="00EB4DCE" w:rsidRDefault="00334024" w:rsidP="00334024">
      <w:pPr>
        <w:spacing w:line="360" w:lineRule="auto"/>
        <w:jc w:val="both"/>
        <w:rPr>
          <w:rFonts w:cs="Times New Roman"/>
          <w:color w:val="000000" w:themeColor="text1"/>
          <w:sz w:val="20"/>
          <w:szCs w:val="20"/>
          <w:lang w:val="en-US"/>
        </w:rPr>
      </w:pPr>
    </w:p>
    <w:p w:rsidR="00334024" w:rsidRPr="00EB4DCE" w:rsidRDefault="00334024" w:rsidP="00334024">
      <w:pPr>
        <w:spacing w:line="360" w:lineRule="auto"/>
        <w:jc w:val="both"/>
        <w:rPr>
          <w:rFonts w:cs="Times New Roman"/>
          <w:b/>
          <w:color w:val="000000" w:themeColor="text1"/>
          <w:sz w:val="20"/>
          <w:szCs w:val="20"/>
          <w:lang w:val="en-US"/>
        </w:rPr>
      </w:pPr>
      <w:r w:rsidRPr="00EB4DCE">
        <w:rPr>
          <w:rFonts w:cs="Times New Roman"/>
          <w:b/>
          <w:color w:val="000000" w:themeColor="text1"/>
          <w:sz w:val="20"/>
          <w:szCs w:val="20"/>
          <w:lang w:val="en-US"/>
        </w:rPr>
        <w:t xml:space="preserve">The Czech Technical </w:t>
      </w:r>
      <w:r w:rsidR="00C8184E" w:rsidRPr="00EB4DCE">
        <w:rPr>
          <w:rFonts w:cs="Times New Roman"/>
          <w:b/>
          <w:color w:val="000000" w:themeColor="text1"/>
          <w:sz w:val="20"/>
          <w:szCs w:val="20"/>
          <w:lang w:val="en-US"/>
        </w:rPr>
        <w:t>Inventions</w:t>
      </w:r>
      <w:r w:rsidRPr="00EB4DCE">
        <w:rPr>
          <w:rFonts w:cs="Times New Roman"/>
          <w:b/>
          <w:color w:val="000000" w:themeColor="text1"/>
          <w:sz w:val="20"/>
          <w:szCs w:val="20"/>
          <w:lang w:val="en-US"/>
        </w:rPr>
        <w:t xml:space="preserve"> Exhibition, a snap-shot covering centuries of the technical ability, knowledge, and creativity of </w:t>
      </w:r>
      <w:r w:rsidR="005A3B17" w:rsidRPr="00EB4DCE">
        <w:rPr>
          <w:rFonts w:cs="Times New Roman"/>
          <w:b/>
          <w:color w:val="000000" w:themeColor="text1"/>
          <w:sz w:val="20"/>
          <w:szCs w:val="20"/>
          <w:lang w:val="en-US"/>
        </w:rPr>
        <w:t xml:space="preserve">some </w:t>
      </w:r>
      <w:r w:rsidR="00C8184E" w:rsidRPr="00EB4DCE">
        <w:rPr>
          <w:rFonts w:cs="Times New Roman"/>
          <w:b/>
          <w:color w:val="000000" w:themeColor="text1"/>
          <w:sz w:val="20"/>
          <w:szCs w:val="20"/>
          <w:lang w:val="en-US"/>
        </w:rPr>
        <w:t xml:space="preserve">distinguished inventors and scientists in the Czech Lands. </w:t>
      </w:r>
      <w:r w:rsidRPr="00EB4DCE">
        <w:rPr>
          <w:rFonts w:cs="Times New Roman"/>
          <w:b/>
          <w:color w:val="000000" w:themeColor="text1"/>
          <w:sz w:val="20"/>
          <w:szCs w:val="20"/>
          <w:lang w:val="en-US"/>
        </w:rPr>
        <w:t xml:space="preserve"> They will be exhibited in the Maison du Savoir of the Luxembourg University, on April </w:t>
      </w:r>
      <w:r w:rsidR="00B51F92">
        <w:rPr>
          <w:rFonts w:cs="Times New Roman"/>
          <w:b/>
          <w:color w:val="000000" w:themeColor="text1"/>
          <w:sz w:val="20"/>
          <w:szCs w:val="20"/>
          <w:lang w:val="en-US"/>
        </w:rPr>
        <w:t>30</w:t>
      </w:r>
      <w:r w:rsidR="004011C0" w:rsidRPr="00EB4DCE">
        <w:rPr>
          <w:rFonts w:cs="Times New Roman"/>
          <w:b/>
          <w:color w:val="000000" w:themeColor="text1"/>
          <w:sz w:val="20"/>
          <w:szCs w:val="20"/>
          <w:lang w:val="en-US"/>
        </w:rPr>
        <w:t xml:space="preserve"> </w:t>
      </w:r>
      <w:r w:rsidRPr="00EB4DCE">
        <w:rPr>
          <w:rFonts w:cs="Times New Roman"/>
          <w:b/>
          <w:color w:val="000000" w:themeColor="text1"/>
          <w:sz w:val="20"/>
          <w:szCs w:val="20"/>
          <w:lang w:val="en-US"/>
        </w:rPr>
        <w:t>-</w:t>
      </w:r>
      <w:r w:rsidR="004011C0" w:rsidRPr="00EB4DCE">
        <w:rPr>
          <w:rFonts w:cs="Times New Roman"/>
          <w:b/>
          <w:color w:val="000000" w:themeColor="text1"/>
          <w:sz w:val="20"/>
          <w:szCs w:val="20"/>
          <w:lang w:val="en-US"/>
        </w:rPr>
        <w:t xml:space="preserve"> </w:t>
      </w:r>
      <w:r w:rsidRPr="00EB4DCE">
        <w:rPr>
          <w:rFonts w:cs="Times New Roman"/>
          <w:b/>
          <w:color w:val="000000" w:themeColor="text1"/>
          <w:sz w:val="20"/>
          <w:szCs w:val="20"/>
          <w:lang w:val="en-US"/>
        </w:rPr>
        <w:t xml:space="preserve">May 18, 2018. There will be a Vernissage on 3 May, 19h00, accompanied by exposés by Prof. Dr. Romain Martin, Vice-Rector for Academic Affairs, University of Luxembourg, H.E. Mr. Petr Kubernát, Ambassador of the Czech Republic to the Grand-Duchy of Luxembourg, and Mr. Karel Ksandr, Director-General, National Technical Museum, Prague, Czech Republic. There will also be a detailed presentation of the objects and inventions exhibited and a comment on the </w:t>
      </w:r>
      <w:r w:rsidR="00C47FD4" w:rsidRPr="00EB4DCE">
        <w:rPr>
          <w:rFonts w:cs="Times New Roman"/>
          <w:b/>
          <w:color w:val="000000" w:themeColor="text1"/>
          <w:sz w:val="20"/>
          <w:szCs w:val="20"/>
          <w:lang w:val="en-US"/>
        </w:rPr>
        <w:t>history of</w:t>
      </w:r>
      <w:r w:rsidR="006A214D" w:rsidRPr="00EB4DCE">
        <w:rPr>
          <w:color w:val="000000" w:themeColor="text1"/>
        </w:rPr>
        <w:t xml:space="preserve"> </w:t>
      </w:r>
      <w:r w:rsidR="006A214D" w:rsidRPr="00EB4DCE">
        <w:rPr>
          <w:rFonts w:cs="Times New Roman"/>
          <w:b/>
          <w:color w:val="000000" w:themeColor="text1"/>
          <w:sz w:val="20"/>
          <w:szCs w:val="20"/>
          <w:lang w:val="en-US"/>
        </w:rPr>
        <w:t>Czech</w:t>
      </w:r>
      <w:r w:rsidR="00C47FD4" w:rsidRPr="00EB4DCE">
        <w:rPr>
          <w:rFonts w:cs="Times New Roman"/>
          <w:b/>
          <w:color w:val="000000" w:themeColor="text1"/>
          <w:sz w:val="20"/>
          <w:szCs w:val="20"/>
          <w:lang w:val="en-US"/>
        </w:rPr>
        <w:t xml:space="preserve"> </w:t>
      </w:r>
      <w:r w:rsidR="00BC75FF" w:rsidRPr="00EB4DCE">
        <w:rPr>
          <w:rFonts w:cs="Times New Roman"/>
          <w:b/>
          <w:color w:val="000000" w:themeColor="text1"/>
          <w:sz w:val="20"/>
          <w:szCs w:val="20"/>
          <w:lang w:val="en-US"/>
        </w:rPr>
        <w:t>s</w:t>
      </w:r>
      <w:r w:rsidR="00C47FD4" w:rsidRPr="00EB4DCE">
        <w:rPr>
          <w:rFonts w:cs="Times New Roman"/>
          <w:b/>
          <w:color w:val="000000" w:themeColor="text1"/>
          <w:sz w:val="20"/>
          <w:szCs w:val="20"/>
          <w:lang w:val="en-US"/>
        </w:rPr>
        <w:t xml:space="preserve">cience and </w:t>
      </w:r>
      <w:r w:rsidR="00BC75FF" w:rsidRPr="00EB4DCE">
        <w:rPr>
          <w:rFonts w:cs="Times New Roman"/>
          <w:b/>
          <w:color w:val="000000" w:themeColor="text1"/>
          <w:sz w:val="20"/>
          <w:szCs w:val="20"/>
          <w:lang w:val="en-US"/>
        </w:rPr>
        <w:t>t</w:t>
      </w:r>
      <w:r w:rsidR="00C47FD4" w:rsidRPr="00EB4DCE">
        <w:rPr>
          <w:rFonts w:cs="Times New Roman"/>
          <w:b/>
          <w:color w:val="000000" w:themeColor="text1"/>
          <w:sz w:val="20"/>
          <w:szCs w:val="20"/>
          <w:lang w:val="en-US"/>
        </w:rPr>
        <w:t>echnology</w:t>
      </w:r>
      <w:r w:rsidRPr="00EB4DCE">
        <w:rPr>
          <w:rFonts w:cs="Times New Roman"/>
          <w:b/>
          <w:color w:val="000000" w:themeColor="text1"/>
          <w:sz w:val="20"/>
          <w:szCs w:val="20"/>
          <w:lang w:val="en-US"/>
        </w:rPr>
        <w:t xml:space="preserve"> and its wider context provided by Mr. Arnošt Nezmeškal </w:t>
      </w:r>
      <w:r w:rsidR="00656DCD" w:rsidRPr="00EB4DCE">
        <w:rPr>
          <w:rFonts w:cs="Times New Roman"/>
          <w:b/>
          <w:color w:val="000000" w:themeColor="text1"/>
          <w:sz w:val="20"/>
          <w:szCs w:val="20"/>
          <w:lang w:val="en-US"/>
        </w:rPr>
        <w:t xml:space="preserve">from </w:t>
      </w:r>
      <w:r w:rsidRPr="00EB4DCE">
        <w:rPr>
          <w:rFonts w:cs="Times New Roman"/>
          <w:b/>
          <w:color w:val="000000" w:themeColor="text1"/>
          <w:sz w:val="20"/>
          <w:szCs w:val="20"/>
          <w:lang w:val="en-US"/>
        </w:rPr>
        <w:t xml:space="preserve">the National Technical Museum. </w:t>
      </w:r>
    </w:p>
    <w:p w:rsidR="00334024" w:rsidRPr="00EB4DCE" w:rsidRDefault="00334024" w:rsidP="00334024">
      <w:pPr>
        <w:spacing w:line="360" w:lineRule="auto"/>
        <w:jc w:val="both"/>
        <w:rPr>
          <w:rFonts w:cs="Times New Roman"/>
          <w:b/>
          <w:color w:val="000000" w:themeColor="text1"/>
          <w:sz w:val="20"/>
          <w:szCs w:val="20"/>
          <w:lang w:val="en-US"/>
        </w:rPr>
      </w:pPr>
    </w:p>
    <w:p w:rsidR="00334024" w:rsidRPr="00EB4DCE" w:rsidRDefault="00334024" w:rsidP="00334024">
      <w:pPr>
        <w:spacing w:line="360" w:lineRule="auto"/>
        <w:jc w:val="both"/>
        <w:rPr>
          <w:rFonts w:cs="Times New Roman"/>
          <w:b/>
          <w:color w:val="000000" w:themeColor="text1"/>
          <w:sz w:val="20"/>
          <w:szCs w:val="20"/>
          <w:lang w:val="en-US"/>
        </w:rPr>
      </w:pPr>
      <w:r w:rsidRPr="00EB4DCE">
        <w:rPr>
          <w:rFonts w:cs="Times New Roman"/>
          <w:b/>
          <w:color w:val="000000" w:themeColor="text1"/>
          <w:sz w:val="20"/>
          <w:szCs w:val="20"/>
          <w:lang w:val="en-US"/>
        </w:rPr>
        <w:t>Anyone interested in a more thorough understanding of science</w:t>
      </w:r>
      <w:r w:rsidR="00656DCD" w:rsidRPr="00EB4DCE">
        <w:rPr>
          <w:rFonts w:cs="Times New Roman"/>
          <w:b/>
          <w:color w:val="000000" w:themeColor="text1"/>
          <w:sz w:val="20"/>
          <w:szCs w:val="20"/>
          <w:lang w:val="en-US"/>
        </w:rPr>
        <w:t xml:space="preserve"> and </w:t>
      </w:r>
      <w:r w:rsidR="006A214D" w:rsidRPr="00EB4DCE">
        <w:rPr>
          <w:rFonts w:cs="Times New Roman"/>
          <w:b/>
          <w:color w:val="000000" w:themeColor="text1"/>
          <w:sz w:val="20"/>
          <w:szCs w:val="20"/>
          <w:lang w:val="en-US"/>
        </w:rPr>
        <w:t>technology</w:t>
      </w:r>
      <w:r w:rsidRPr="00EB4DCE">
        <w:rPr>
          <w:rFonts w:cs="Times New Roman"/>
          <w:b/>
          <w:color w:val="000000" w:themeColor="text1"/>
          <w:sz w:val="20"/>
          <w:szCs w:val="20"/>
          <w:lang w:val="en-US"/>
        </w:rPr>
        <w:t>, from physics, chemistry</w:t>
      </w:r>
      <w:r w:rsidR="00E73F65" w:rsidRPr="00EB4DCE">
        <w:rPr>
          <w:rFonts w:cs="Times New Roman"/>
          <w:b/>
          <w:color w:val="000000" w:themeColor="text1"/>
          <w:sz w:val="20"/>
          <w:szCs w:val="20"/>
          <w:lang w:val="en-US"/>
        </w:rPr>
        <w:t xml:space="preserve"> and</w:t>
      </w:r>
      <w:r w:rsidRPr="00EB4DCE">
        <w:rPr>
          <w:rFonts w:cs="Times New Roman"/>
          <w:b/>
          <w:color w:val="000000" w:themeColor="text1"/>
          <w:sz w:val="20"/>
          <w:szCs w:val="20"/>
          <w:lang w:val="en-US"/>
        </w:rPr>
        <w:t xml:space="preserve"> </w:t>
      </w:r>
      <w:r w:rsidR="00E73F65" w:rsidRPr="00EB4DCE">
        <w:rPr>
          <w:rFonts w:cs="Times New Roman"/>
          <w:b/>
          <w:color w:val="000000" w:themeColor="text1"/>
          <w:sz w:val="20"/>
          <w:szCs w:val="20"/>
          <w:lang w:val="en-US"/>
        </w:rPr>
        <w:t>engineering</w:t>
      </w:r>
      <w:r w:rsidRPr="00EB4DCE">
        <w:rPr>
          <w:rFonts w:cs="Times New Roman"/>
          <w:b/>
          <w:color w:val="000000" w:themeColor="text1"/>
          <w:sz w:val="20"/>
          <w:szCs w:val="20"/>
          <w:lang w:val="en-US"/>
        </w:rPr>
        <w:t xml:space="preserve"> in the Czech </w:t>
      </w:r>
      <w:r w:rsidR="00E73F65" w:rsidRPr="00EB4DCE">
        <w:rPr>
          <w:rFonts w:cs="Times New Roman"/>
          <w:b/>
          <w:color w:val="000000" w:themeColor="text1"/>
          <w:sz w:val="20"/>
          <w:szCs w:val="20"/>
          <w:lang w:val="en-US"/>
        </w:rPr>
        <w:t>Lands</w:t>
      </w:r>
      <w:r w:rsidRPr="00EB4DCE">
        <w:rPr>
          <w:rFonts w:cs="Times New Roman"/>
          <w:b/>
          <w:color w:val="000000" w:themeColor="text1"/>
          <w:sz w:val="20"/>
          <w:szCs w:val="20"/>
          <w:lang w:val="en-US"/>
        </w:rPr>
        <w:t>, with respect to European and world developments, is more than welcome to take part, to ask questions, and to refresh their knowledge of the principles behind some inventions of genius.</w:t>
      </w:r>
    </w:p>
    <w:p w:rsidR="00334024" w:rsidRPr="00EB4DCE" w:rsidRDefault="00334024" w:rsidP="00334024">
      <w:pPr>
        <w:spacing w:line="360" w:lineRule="auto"/>
        <w:jc w:val="both"/>
        <w:rPr>
          <w:rFonts w:cs="Times New Roman"/>
          <w:b/>
          <w:color w:val="000000" w:themeColor="text1"/>
          <w:sz w:val="20"/>
          <w:szCs w:val="20"/>
          <w:lang w:val="en-US"/>
        </w:rPr>
      </w:pPr>
    </w:p>
    <w:p w:rsidR="00334024" w:rsidRPr="00EB4DCE" w:rsidRDefault="00334024" w:rsidP="00334024">
      <w:pPr>
        <w:spacing w:line="360" w:lineRule="auto"/>
        <w:jc w:val="both"/>
        <w:rPr>
          <w:rFonts w:cs="Times New Roman"/>
          <w:color w:val="000000" w:themeColor="text1"/>
          <w:sz w:val="20"/>
          <w:szCs w:val="20"/>
          <w:lang w:val="en-US"/>
        </w:rPr>
      </w:pPr>
      <w:r w:rsidRPr="00EB4DCE">
        <w:rPr>
          <w:rFonts w:cs="Times New Roman"/>
          <w:b/>
          <w:color w:val="000000" w:themeColor="text1"/>
          <w:sz w:val="20"/>
          <w:szCs w:val="20"/>
          <w:lang w:val="en-US"/>
        </w:rPr>
        <w:t>Some of the topics to be illustrated by exhibits from the</w:t>
      </w:r>
      <w:r w:rsidR="000C0788" w:rsidRPr="00EB4DCE">
        <w:rPr>
          <w:rFonts w:cs="Times New Roman"/>
          <w:b/>
          <w:color w:val="000000" w:themeColor="text1"/>
          <w:sz w:val="20"/>
          <w:szCs w:val="20"/>
          <w:lang w:val="en-US"/>
        </w:rPr>
        <w:t xml:space="preserve"> National</w:t>
      </w:r>
      <w:r w:rsidRPr="00EB4DCE">
        <w:rPr>
          <w:rFonts w:cs="Times New Roman"/>
          <w:b/>
          <w:color w:val="000000" w:themeColor="text1"/>
          <w:sz w:val="20"/>
          <w:szCs w:val="20"/>
          <w:lang w:val="en-US"/>
        </w:rPr>
        <w:t xml:space="preserve"> Technical Museum </w:t>
      </w:r>
      <w:r w:rsidR="00EB4DCE" w:rsidRPr="00EB4DCE">
        <w:rPr>
          <w:rFonts w:cs="Times New Roman"/>
          <w:b/>
          <w:color w:val="000000" w:themeColor="text1"/>
          <w:sz w:val="20"/>
          <w:szCs w:val="20"/>
          <w:lang w:val="en-US"/>
        </w:rPr>
        <w:t>collections</w:t>
      </w:r>
      <w:r w:rsidRPr="00EB4DCE">
        <w:rPr>
          <w:rFonts w:cs="Times New Roman"/>
          <w:b/>
          <w:color w:val="000000" w:themeColor="text1"/>
          <w:sz w:val="20"/>
          <w:szCs w:val="20"/>
          <w:lang w:val="en-US"/>
        </w:rPr>
        <w:t xml:space="preserve"> include the history of contact lenses, of substances effective against some of deadliest viral diseases, including Hepatitis B or AIDS, ships propellers, water turbines, </w:t>
      </w:r>
      <w:r w:rsidR="006A214D" w:rsidRPr="00EB4DCE">
        <w:rPr>
          <w:rFonts w:cs="Times New Roman"/>
          <w:b/>
          <w:color w:val="000000" w:themeColor="text1"/>
          <w:sz w:val="20"/>
          <w:szCs w:val="20"/>
          <w:lang w:val="en-US"/>
        </w:rPr>
        <w:t xml:space="preserve">the </w:t>
      </w:r>
      <w:r w:rsidRPr="00EB4DCE">
        <w:rPr>
          <w:rFonts w:cs="Times New Roman"/>
          <w:b/>
          <w:color w:val="000000" w:themeColor="text1"/>
          <w:sz w:val="20"/>
          <w:szCs w:val="20"/>
          <w:lang w:val="en-US"/>
        </w:rPr>
        <w:t>electric tram line,</w:t>
      </w:r>
      <w:r w:rsidR="006A214D" w:rsidRPr="00EB4DCE">
        <w:rPr>
          <w:rFonts w:cs="Times New Roman"/>
          <w:b/>
          <w:color w:val="000000" w:themeColor="text1"/>
          <w:sz w:val="20"/>
          <w:szCs w:val="20"/>
          <w:lang w:val="en-US"/>
        </w:rPr>
        <w:t xml:space="preserve"> the</w:t>
      </w:r>
      <w:r w:rsidRPr="00EB4DCE">
        <w:rPr>
          <w:rFonts w:cs="Times New Roman"/>
          <w:b/>
          <w:color w:val="000000" w:themeColor="text1"/>
          <w:sz w:val="20"/>
          <w:szCs w:val="20"/>
          <w:lang w:val="en-US"/>
        </w:rPr>
        <w:t xml:space="preserve"> first earth</w:t>
      </w:r>
      <w:r w:rsidR="006A214D" w:rsidRPr="00EB4DCE">
        <w:rPr>
          <w:rFonts w:cs="Times New Roman"/>
          <w:b/>
          <w:color w:val="000000" w:themeColor="text1"/>
          <w:sz w:val="20"/>
          <w:szCs w:val="20"/>
          <w:lang w:val="en-US"/>
        </w:rPr>
        <w:t>ed</w:t>
      </w:r>
      <w:r w:rsidRPr="00EB4DCE">
        <w:rPr>
          <w:rFonts w:cs="Times New Roman"/>
          <w:b/>
          <w:color w:val="000000" w:themeColor="text1"/>
          <w:sz w:val="20"/>
          <w:szCs w:val="20"/>
          <w:lang w:val="en-US"/>
        </w:rPr>
        <w:t xml:space="preserve"> lightning conductor, together with the polarography method, which earned the Nobel </w:t>
      </w:r>
      <w:r w:rsidR="00EB4DCE" w:rsidRPr="00EB4DCE">
        <w:rPr>
          <w:rFonts w:cs="Times New Roman"/>
          <w:b/>
          <w:color w:val="000000" w:themeColor="text1"/>
          <w:sz w:val="20"/>
          <w:szCs w:val="20"/>
          <w:lang w:val="en-US"/>
        </w:rPr>
        <w:t>Prize</w:t>
      </w:r>
      <w:r w:rsidRPr="00EB4DCE">
        <w:rPr>
          <w:rFonts w:cs="Times New Roman"/>
          <w:b/>
          <w:color w:val="000000" w:themeColor="text1"/>
          <w:sz w:val="20"/>
          <w:szCs w:val="20"/>
          <w:lang w:val="en-US"/>
        </w:rPr>
        <w:t xml:space="preserve"> in 1959. We all will experience scientific discovery as an exciting journey, sometimes needing only very simple equipment, such as children´s toy kit and a dynamo, and see that doing science and making new inventions could </w:t>
      </w:r>
      <w:bookmarkStart w:id="0" w:name="_GoBack"/>
      <w:bookmarkEnd w:id="0"/>
      <w:r w:rsidRPr="00EB4DCE">
        <w:rPr>
          <w:rFonts w:cs="Times New Roman"/>
          <w:b/>
          <w:color w:val="000000" w:themeColor="text1"/>
          <w:sz w:val="20"/>
          <w:szCs w:val="20"/>
          <w:lang w:val="en-US"/>
        </w:rPr>
        <w:t>become a passion, exciting, entertaining and always rewarding. Join us on this journey!</w:t>
      </w:r>
    </w:p>
    <w:p w:rsidR="00334024" w:rsidRPr="00EB4DCE" w:rsidRDefault="00334024" w:rsidP="00334024">
      <w:pPr>
        <w:spacing w:line="360" w:lineRule="auto"/>
        <w:jc w:val="both"/>
        <w:rPr>
          <w:rFonts w:cs="Times New Roman"/>
          <w:color w:val="000000" w:themeColor="text1"/>
          <w:sz w:val="20"/>
          <w:szCs w:val="20"/>
          <w:lang w:val="en-US"/>
        </w:rPr>
      </w:pPr>
    </w:p>
    <w:p w:rsidR="007146F6" w:rsidRPr="00EB4DCE" w:rsidRDefault="00390B5C">
      <w:pPr>
        <w:rPr>
          <w:color w:val="000000" w:themeColor="text1"/>
        </w:rPr>
      </w:pPr>
    </w:p>
    <w:sectPr w:rsidR="007146F6" w:rsidRPr="00EB4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04D"/>
    <w:multiLevelType w:val="hybridMultilevel"/>
    <w:tmpl w:val="A7BAF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owell">
    <w15:presenceInfo w15:providerId="AD" w15:userId="S-1-5-21-116143283-1862434482-632688529-280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24"/>
    <w:rsid w:val="00062E9F"/>
    <w:rsid w:val="000C0788"/>
    <w:rsid w:val="000C1105"/>
    <w:rsid w:val="00113384"/>
    <w:rsid w:val="001C1FB2"/>
    <w:rsid w:val="001F62D5"/>
    <w:rsid w:val="00334024"/>
    <w:rsid w:val="00390B5C"/>
    <w:rsid w:val="003C1554"/>
    <w:rsid w:val="004011C0"/>
    <w:rsid w:val="00494403"/>
    <w:rsid w:val="005A3B17"/>
    <w:rsid w:val="00656DCD"/>
    <w:rsid w:val="006A214D"/>
    <w:rsid w:val="008545F7"/>
    <w:rsid w:val="008D78DD"/>
    <w:rsid w:val="00904F1E"/>
    <w:rsid w:val="00A733EC"/>
    <w:rsid w:val="00B51F92"/>
    <w:rsid w:val="00B758D8"/>
    <w:rsid w:val="00BC1683"/>
    <w:rsid w:val="00BC75FF"/>
    <w:rsid w:val="00C47FD4"/>
    <w:rsid w:val="00C65A53"/>
    <w:rsid w:val="00C8184E"/>
    <w:rsid w:val="00D97531"/>
    <w:rsid w:val="00E73F65"/>
    <w:rsid w:val="00EB4DCE"/>
    <w:rsid w:val="00FE1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024"/>
    <w:pPr>
      <w:spacing w:after="0" w:line="240" w:lineRule="auto"/>
    </w:pPr>
    <w:rPr>
      <w:rFonts w:ascii="Times New Roman" w:eastAsia="Arial Unicode MS" w:hAnsi="Times New Roman" w:cs="Arial Unicode MS"/>
      <w:color w:val="000000"/>
      <w:sz w:val="24"/>
      <w:szCs w:val="24"/>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aliases w:val="List Paragraph (Czech Tourism) Char"/>
    <w:basedOn w:val="Standardnpsmoodstavce"/>
    <w:link w:val="Odstavecseseznamem"/>
    <w:uiPriority w:val="34"/>
    <w:locked/>
    <w:rsid w:val="00334024"/>
    <w:rPr>
      <w:rFonts w:ascii="Calibri" w:eastAsia="Calibri" w:hAnsi="Calibri" w:cs="Times New Roman"/>
      <w:u w:color="000000"/>
    </w:rPr>
  </w:style>
  <w:style w:type="paragraph" w:styleId="Odstavecseseznamem">
    <w:name w:val="List Paragraph"/>
    <w:aliases w:val="List Paragraph (Czech Tourism)"/>
    <w:basedOn w:val="Normln"/>
    <w:link w:val="OdstavecseseznamemChar"/>
    <w:uiPriority w:val="34"/>
    <w:qFormat/>
    <w:rsid w:val="00334024"/>
    <w:pPr>
      <w:ind w:left="720"/>
    </w:pPr>
    <w:rPr>
      <w:rFonts w:ascii="Calibri" w:eastAsia="Calibri" w:hAnsi="Calibri" w:cs="Times New Roman"/>
      <w:color w:val="auto"/>
      <w:sz w:val="22"/>
      <w:szCs w:val="22"/>
      <w:lang w:eastAsia="en-US"/>
    </w:rPr>
  </w:style>
  <w:style w:type="paragraph" w:styleId="Textbubliny">
    <w:name w:val="Balloon Text"/>
    <w:basedOn w:val="Normln"/>
    <w:link w:val="TextbublinyChar"/>
    <w:uiPriority w:val="99"/>
    <w:semiHidden/>
    <w:unhideWhenUsed/>
    <w:rsid w:val="00656DCD"/>
    <w:rPr>
      <w:rFonts w:ascii="Tahoma" w:hAnsi="Tahoma" w:cs="Tahoma"/>
      <w:sz w:val="16"/>
      <w:szCs w:val="16"/>
    </w:rPr>
  </w:style>
  <w:style w:type="character" w:customStyle="1" w:styleId="TextbublinyChar">
    <w:name w:val="Text bubliny Char"/>
    <w:basedOn w:val="Standardnpsmoodstavce"/>
    <w:link w:val="Textbubliny"/>
    <w:uiPriority w:val="99"/>
    <w:semiHidden/>
    <w:rsid w:val="00656DCD"/>
    <w:rPr>
      <w:rFonts w:ascii="Tahoma" w:eastAsia="Arial Unicode MS" w:hAnsi="Tahoma" w:cs="Tahoma"/>
      <w:color w:val="000000"/>
      <w:sz w:val="16"/>
      <w:szCs w:val="16"/>
      <w:u w:color="000000"/>
      <w:lang w:eastAsia="cs-CZ"/>
    </w:rPr>
  </w:style>
  <w:style w:type="paragraph" w:styleId="Revize">
    <w:name w:val="Revision"/>
    <w:hidden/>
    <w:uiPriority w:val="99"/>
    <w:semiHidden/>
    <w:rsid w:val="00BC1683"/>
    <w:pPr>
      <w:spacing w:after="0" w:line="240" w:lineRule="auto"/>
    </w:pPr>
    <w:rPr>
      <w:rFonts w:ascii="Times New Roman" w:eastAsia="Arial Unicode MS" w:hAnsi="Times New Roman" w:cs="Arial Unicode MS"/>
      <w:color w:val="000000"/>
      <w:sz w:val="24"/>
      <w:szCs w:val="24"/>
      <w:u w:color="00000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024"/>
    <w:pPr>
      <w:spacing w:after="0" w:line="240" w:lineRule="auto"/>
    </w:pPr>
    <w:rPr>
      <w:rFonts w:ascii="Times New Roman" w:eastAsia="Arial Unicode MS" w:hAnsi="Times New Roman" w:cs="Arial Unicode MS"/>
      <w:color w:val="000000"/>
      <w:sz w:val="24"/>
      <w:szCs w:val="24"/>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aliases w:val="List Paragraph (Czech Tourism) Char"/>
    <w:basedOn w:val="Standardnpsmoodstavce"/>
    <w:link w:val="Odstavecseseznamem"/>
    <w:uiPriority w:val="34"/>
    <w:locked/>
    <w:rsid w:val="00334024"/>
    <w:rPr>
      <w:rFonts w:ascii="Calibri" w:eastAsia="Calibri" w:hAnsi="Calibri" w:cs="Times New Roman"/>
      <w:u w:color="000000"/>
    </w:rPr>
  </w:style>
  <w:style w:type="paragraph" w:styleId="Odstavecseseznamem">
    <w:name w:val="List Paragraph"/>
    <w:aliases w:val="List Paragraph (Czech Tourism)"/>
    <w:basedOn w:val="Normln"/>
    <w:link w:val="OdstavecseseznamemChar"/>
    <w:uiPriority w:val="34"/>
    <w:qFormat/>
    <w:rsid w:val="00334024"/>
    <w:pPr>
      <w:ind w:left="720"/>
    </w:pPr>
    <w:rPr>
      <w:rFonts w:ascii="Calibri" w:eastAsia="Calibri" w:hAnsi="Calibri" w:cs="Times New Roman"/>
      <w:color w:val="auto"/>
      <w:sz w:val="22"/>
      <w:szCs w:val="22"/>
      <w:lang w:eastAsia="en-US"/>
    </w:rPr>
  </w:style>
  <w:style w:type="paragraph" w:styleId="Textbubliny">
    <w:name w:val="Balloon Text"/>
    <w:basedOn w:val="Normln"/>
    <w:link w:val="TextbublinyChar"/>
    <w:uiPriority w:val="99"/>
    <w:semiHidden/>
    <w:unhideWhenUsed/>
    <w:rsid w:val="00656DCD"/>
    <w:rPr>
      <w:rFonts w:ascii="Tahoma" w:hAnsi="Tahoma" w:cs="Tahoma"/>
      <w:sz w:val="16"/>
      <w:szCs w:val="16"/>
    </w:rPr>
  </w:style>
  <w:style w:type="character" w:customStyle="1" w:styleId="TextbublinyChar">
    <w:name w:val="Text bubliny Char"/>
    <w:basedOn w:val="Standardnpsmoodstavce"/>
    <w:link w:val="Textbubliny"/>
    <w:uiPriority w:val="99"/>
    <w:semiHidden/>
    <w:rsid w:val="00656DCD"/>
    <w:rPr>
      <w:rFonts w:ascii="Tahoma" w:eastAsia="Arial Unicode MS" w:hAnsi="Tahoma" w:cs="Tahoma"/>
      <w:color w:val="000000"/>
      <w:sz w:val="16"/>
      <w:szCs w:val="16"/>
      <w:u w:color="000000"/>
      <w:lang w:eastAsia="cs-CZ"/>
    </w:rPr>
  </w:style>
  <w:style w:type="paragraph" w:styleId="Revize">
    <w:name w:val="Revision"/>
    <w:hidden/>
    <w:uiPriority w:val="99"/>
    <w:semiHidden/>
    <w:rsid w:val="00BC1683"/>
    <w:pPr>
      <w:spacing w:after="0" w:line="240" w:lineRule="auto"/>
    </w:pPr>
    <w:rPr>
      <w:rFonts w:ascii="Times New Roman" w:eastAsia="Arial Unicode MS" w:hAnsi="Times New Roman" w:cs="Arial Unicode MS"/>
      <w:color w:val="000000"/>
      <w:sz w:val="24"/>
      <w:szCs w:val="24"/>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2547</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Duda</dc:creator>
  <cp:lastModifiedBy>Petr Kubernát</cp:lastModifiedBy>
  <cp:revision>5</cp:revision>
  <cp:lastPrinted>2018-04-13T09:22:00Z</cp:lastPrinted>
  <dcterms:created xsi:type="dcterms:W3CDTF">2018-04-12T08:12:00Z</dcterms:created>
  <dcterms:modified xsi:type="dcterms:W3CDTF">2018-04-13T09:28:00Z</dcterms:modified>
</cp:coreProperties>
</file>