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271" w:rsidRDefault="00432271">
      <w:pPr>
        <w:spacing w:line="280" w:lineRule="atLeast"/>
        <w:ind w:right="23"/>
        <w:jc w:val="center"/>
        <w:rPr>
          <w:rFonts w:ascii="Arial" w:hAnsi="Arial" w:cs="Arial"/>
          <w:b/>
          <w:bCs/>
          <w:sz w:val="32"/>
          <w:szCs w:val="20"/>
          <w:lang w:val="en-US"/>
        </w:rPr>
      </w:pPr>
    </w:p>
    <w:p w:rsidR="00432271" w:rsidRDefault="00432271">
      <w:pPr>
        <w:spacing w:line="280" w:lineRule="atLeast"/>
        <w:ind w:right="23"/>
        <w:jc w:val="center"/>
        <w:rPr>
          <w:rFonts w:ascii="Arial" w:hAnsi="Arial" w:cs="Arial"/>
          <w:b/>
          <w:bCs/>
          <w:sz w:val="32"/>
          <w:szCs w:val="20"/>
          <w:lang w:val="en-US"/>
        </w:rPr>
      </w:pPr>
    </w:p>
    <w:p w:rsidR="00432271" w:rsidRDefault="00566818">
      <w:pPr>
        <w:spacing w:line="280" w:lineRule="atLeast"/>
        <w:ind w:right="23"/>
        <w:jc w:val="center"/>
      </w:pPr>
      <w:r>
        <w:rPr>
          <w:rFonts w:ascii="Arial" w:hAnsi="Arial" w:cs="Arial"/>
          <w:b/>
          <w:bCs/>
          <w:sz w:val="32"/>
          <w:szCs w:val="20"/>
          <w:lang w:val="en-US"/>
        </w:rPr>
        <w:t>CALL FOR TENDER</w:t>
      </w:r>
      <w:r w:rsidR="008775EE">
        <w:rPr>
          <w:rFonts w:ascii="Arial" w:hAnsi="Arial" w:cs="Arial"/>
          <w:b/>
          <w:bCs/>
          <w:sz w:val="32"/>
          <w:szCs w:val="20"/>
          <w:lang w:val="en-US"/>
        </w:rPr>
        <w:t xml:space="preserve"> </w:t>
      </w:r>
    </w:p>
    <w:p w:rsidR="00432271" w:rsidRDefault="008775EE">
      <w:pPr>
        <w:spacing w:line="280" w:lineRule="atLeast"/>
        <w:ind w:right="23"/>
        <w:jc w:val="center"/>
        <w:rPr>
          <w:lang w:val="en-US"/>
        </w:rPr>
      </w:pPr>
      <w:r>
        <w:rPr>
          <w:rFonts w:ascii="Arial" w:hAnsi="Arial" w:cs="Arial"/>
          <w:b/>
          <w:bCs/>
          <w:sz w:val="32"/>
          <w:szCs w:val="20"/>
          <w:lang w:val="en-US"/>
        </w:rPr>
        <w:t xml:space="preserve">RELATED TO SMALL-SCALE PUBLIC CONTRACT </w:t>
      </w:r>
    </w:p>
    <w:p w:rsidR="00432271" w:rsidRDefault="00E44B56">
      <w:pPr>
        <w:spacing w:line="280" w:lineRule="atLeast"/>
        <w:ind w:right="23"/>
        <w:jc w:val="center"/>
        <w:rPr>
          <w:lang w:val="en-US"/>
        </w:rPr>
      </w:pPr>
      <w:r>
        <w:rPr>
          <w:rFonts w:ascii="Arial" w:hAnsi="Arial" w:cs="Arial"/>
          <w:b/>
          <w:bCs/>
          <w:sz w:val="20"/>
          <w:szCs w:val="20"/>
          <w:lang w:val="en-US"/>
        </w:rPr>
        <w:t>(T</w:t>
      </w:r>
      <w:r w:rsidR="008775EE">
        <w:rPr>
          <w:rFonts w:ascii="Arial" w:hAnsi="Arial" w:cs="Arial"/>
          <w:b/>
          <w:bCs/>
          <w:sz w:val="20"/>
          <w:szCs w:val="20"/>
          <w:lang w:val="en-US"/>
        </w:rPr>
        <w:t>ender documentation)</w:t>
      </w:r>
    </w:p>
    <w:p w:rsidR="00432271" w:rsidRDefault="00432271">
      <w:pPr>
        <w:spacing w:line="280" w:lineRule="atLeast"/>
        <w:ind w:right="23"/>
        <w:jc w:val="center"/>
        <w:rPr>
          <w:rFonts w:ascii="Arial" w:hAnsi="Arial" w:cs="Arial"/>
          <w:b/>
          <w:bCs/>
          <w:sz w:val="20"/>
          <w:szCs w:val="20"/>
          <w:lang w:val="en-US"/>
        </w:rPr>
      </w:pPr>
    </w:p>
    <w:p w:rsidR="00432271" w:rsidRDefault="008775EE">
      <w:pPr>
        <w:spacing w:line="280" w:lineRule="atLeast"/>
        <w:ind w:right="23"/>
        <w:jc w:val="center"/>
        <w:rPr>
          <w:lang w:val="en-US"/>
        </w:rPr>
      </w:pPr>
      <w:proofErr w:type="gramStart"/>
      <w:r>
        <w:rPr>
          <w:rFonts w:ascii="Arial" w:hAnsi="Arial" w:cs="Arial"/>
          <w:b/>
          <w:bCs/>
          <w:sz w:val="20"/>
          <w:szCs w:val="20"/>
          <w:lang w:val="en-US"/>
        </w:rPr>
        <w:t>as</w:t>
      </w:r>
      <w:proofErr w:type="gramEnd"/>
      <w:r>
        <w:rPr>
          <w:rFonts w:ascii="Arial" w:hAnsi="Arial" w:cs="Arial"/>
          <w:b/>
          <w:bCs/>
          <w:sz w:val="20"/>
          <w:szCs w:val="20"/>
          <w:lang w:val="en-US"/>
        </w:rPr>
        <w:t xml:space="preserve"> per provisions of § 18 section 5</w:t>
      </w:r>
      <w:r>
        <w:rPr>
          <w:rFonts w:ascii="Arial" w:hAnsi="Arial" w:cs="Arial"/>
          <w:sz w:val="20"/>
          <w:szCs w:val="20"/>
          <w:lang w:val="en-US"/>
        </w:rPr>
        <w:t xml:space="preserve"> </w:t>
      </w:r>
      <w:r>
        <w:rPr>
          <w:rFonts w:ascii="Arial" w:hAnsi="Arial" w:cs="Arial"/>
          <w:b/>
          <w:bCs/>
          <w:sz w:val="20"/>
          <w:szCs w:val="20"/>
          <w:lang w:val="en-US"/>
        </w:rPr>
        <w:t>Act no. 137/2006 Coll., on Public Contracts,  as amended (hereinafter referred to as the „Act“)</w:t>
      </w:r>
    </w:p>
    <w:p w:rsidR="00432271" w:rsidRDefault="00432271">
      <w:pPr>
        <w:spacing w:line="280" w:lineRule="atLeast"/>
        <w:ind w:right="23"/>
        <w:jc w:val="center"/>
        <w:rPr>
          <w:rFonts w:ascii="Arial" w:hAnsi="Arial" w:cs="Arial"/>
          <w:b/>
          <w:bCs/>
          <w:sz w:val="20"/>
          <w:szCs w:val="20"/>
          <w:lang w:val="en-US"/>
        </w:rPr>
      </w:pPr>
    </w:p>
    <w:p w:rsidR="00432271" w:rsidRDefault="008775EE">
      <w:pPr>
        <w:spacing w:line="280" w:lineRule="atLeast"/>
        <w:jc w:val="both"/>
      </w:pPr>
      <w:r>
        <w:rPr>
          <w:rFonts w:ascii="Arial" w:hAnsi="Arial" w:cs="Arial"/>
          <w:bCs/>
          <w:sz w:val="20"/>
          <w:szCs w:val="20"/>
          <w:lang w:val="en-US"/>
        </w:rPr>
        <w:t>This small-scale public contract is being tendered out of scope of the Act in compliance with provisions of § 18 section 5 of the Act, following the principles of</w:t>
      </w:r>
      <w:r>
        <w:rPr>
          <w:rFonts w:ascii="Arial" w:hAnsi="Arial" w:cs="Arial"/>
          <w:sz w:val="20"/>
          <w:szCs w:val="20"/>
          <w:lang w:val="en-US"/>
        </w:rPr>
        <w:t xml:space="preserve"> § 6 of the Act; based on a procedure stipulated by Minister Order no. 22/2015 out of the electronic marketplace. </w:t>
      </w:r>
    </w:p>
    <w:p w:rsidR="00432271" w:rsidRDefault="00432271">
      <w:pPr>
        <w:spacing w:line="280" w:lineRule="atLeast"/>
        <w:ind w:right="23"/>
        <w:jc w:val="both"/>
        <w:rPr>
          <w:rFonts w:ascii="Arial" w:hAnsi="Arial" w:cs="Arial"/>
          <w:sz w:val="20"/>
          <w:szCs w:val="20"/>
          <w:lang w:val="en-US"/>
        </w:rPr>
      </w:pPr>
    </w:p>
    <w:p w:rsidR="00432271" w:rsidRDefault="00432271">
      <w:pPr>
        <w:spacing w:line="280" w:lineRule="atLeast"/>
        <w:ind w:right="23"/>
        <w:jc w:val="both"/>
        <w:rPr>
          <w:rFonts w:ascii="Arial" w:hAnsi="Arial" w:cs="Arial"/>
          <w:sz w:val="20"/>
          <w:szCs w:val="20"/>
          <w:lang w:val="en-US"/>
        </w:rPr>
      </w:pPr>
    </w:p>
    <w:p w:rsidR="00432271" w:rsidRDefault="00432271">
      <w:pPr>
        <w:spacing w:line="280" w:lineRule="atLeast"/>
        <w:ind w:right="23"/>
        <w:jc w:val="both"/>
        <w:rPr>
          <w:rFonts w:ascii="Arial" w:hAnsi="Arial" w:cs="Arial"/>
          <w:sz w:val="20"/>
          <w:szCs w:val="20"/>
          <w:lang w:val="en-US"/>
        </w:rPr>
      </w:pPr>
    </w:p>
    <w:tbl>
      <w:tblPr>
        <w:tblW w:w="9388" w:type="dxa"/>
        <w:tblInd w:w="-20" w:type="dxa"/>
        <w:tblBorders>
          <w:top w:val="dashSmallGap" w:sz="8" w:space="0" w:color="00000A"/>
          <w:left w:val="dashSmallGap" w:sz="8" w:space="0" w:color="00000A"/>
          <w:bottom w:val="single" w:sz="6" w:space="0" w:color="00000A"/>
          <w:right w:val="single" w:sz="6" w:space="0" w:color="00000A"/>
          <w:insideH w:val="single" w:sz="6" w:space="0" w:color="00000A"/>
          <w:insideV w:val="single" w:sz="6" w:space="0" w:color="00000A"/>
        </w:tblBorders>
        <w:tblCellMar>
          <w:left w:w="87" w:type="dxa"/>
        </w:tblCellMar>
        <w:tblLook w:val="01E0" w:firstRow="1" w:lastRow="1" w:firstColumn="1" w:lastColumn="1" w:noHBand="0" w:noVBand="0"/>
      </w:tblPr>
      <w:tblGrid>
        <w:gridCol w:w="9388"/>
      </w:tblGrid>
      <w:tr w:rsidR="00432271">
        <w:trPr>
          <w:trHeight w:val="765"/>
        </w:trPr>
        <w:tc>
          <w:tcPr>
            <w:tcW w:w="9388" w:type="dxa"/>
            <w:tcBorders>
              <w:top w:val="dashSmallGap" w:sz="8" w:space="0" w:color="00000A"/>
              <w:left w:val="dashSmallGap" w:sz="8" w:space="0" w:color="00000A"/>
              <w:bottom w:val="single" w:sz="6" w:space="0" w:color="00000A"/>
              <w:right w:val="single" w:sz="6" w:space="0" w:color="00000A"/>
            </w:tcBorders>
            <w:shd w:val="clear" w:color="auto" w:fill="auto"/>
            <w:tcMar>
              <w:left w:w="87" w:type="dxa"/>
            </w:tcMar>
            <w:vAlign w:val="center"/>
          </w:tcPr>
          <w:p w:rsidR="00432271" w:rsidRDefault="00432271">
            <w:pPr>
              <w:spacing w:line="280" w:lineRule="atLeast"/>
              <w:jc w:val="center"/>
              <w:rPr>
                <w:rFonts w:ascii="Arial" w:hAnsi="Arial" w:cs="Arial"/>
                <w:b/>
                <w:sz w:val="20"/>
                <w:szCs w:val="20"/>
                <w:lang w:val="en-US"/>
              </w:rPr>
            </w:pPr>
          </w:p>
          <w:p w:rsidR="00432271" w:rsidRDefault="008775EE">
            <w:pPr>
              <w:spacing w:line="280" w:lineRule="atLeast"/>
              <w:jc w:val="center"/>
              <w:rPr>
                <w:lang w:val="en-US"/>
              </w:rPr>
            </w:pPr>
            <w:r>
              <w:rPr>
                <w:rFonts w:ascii="Arial" w:hAnsi="Arial" w:cs="Arial"/>
                <w:b/>
                <w:sz w:val="20"/>
                <w:szCs w:val="20"/>
                <w:lang w:val="en-US"/>
              </w:rPr>
              <w:t xml:space="preserve">External cooperation with a </w:t>
            </w:r>
            <w:r w:rsidR="00566818">
              <w:rPr>
                <w:rFonts w:ascii="Arial" w:hAnsi="Arial" w:cs="Arial"/>
                <w:b/>
                <w:sz w:val="20"/>
                <w:szCs w:val="20"/>
                <w:lang w:val="en-US"/>
              </w:rPr>
              <w:t>Moldova</w:t>
            </w:r>
            <w:r>
              <w:rPr>
                <w:rFonts w:ascii="Arial" w:hAnsi="Arial" w:cs="Arial"/>
                <w:b/>
                <w:sz w:val="20"/>
                <w:szCs w:val="20"/>
                <w:lang w:val="en-US"/>
              </w:rPr>
              <w:t>n entity/entities in scope of the project „</w:t>
            </w:r>
            <w:r w:rsidR="00F53572">
              <w:rPr>
                <w:rFonts w:ascii="Arial" w:hAnsi="Arial" w:cs="Arial"/>
                <w:b/>
                <w:sz w:val="20"/>
                <w:szCs w:val="20"/>
                <w:lang w:val="en-US"/>
              </w:rPr>
              <w:t xml:space="preserve">Capacity </w:t>
            </w:r>
            <w:r>
              <w:rPr>
                <w:rFonts w:ascii="Arial" w:hAnsi="Arial" w:cs="Arial"/>
                <w:b/>
                <w:sz w:val="20"/>
                <w:szCs w:val="20"/>
                <w:lang w:val="en-US"/>
              </w:rPr>
              <w:t xml:space="preserve">Enhancement of Ministry of </w:t>
            </w:r>
            <w:proofErr w:type="spellStart"/>
            <w:r w:rsidR="00F53572">
              <w:rPr>
                <w:rFonts w:ascii="Arial" w:hAnsi="Arial" w:cs="Arial"/>
                <w:b/>
                <w:sz w:val="20"/>
                <w:szCs w:val="20"/>
                <w:lang w:val="en-US"/>
              </w:rPr>
              <w:t>Labour</w:t>
            </w:r>
            <w:proofErr w:type="spellEnd"/>
            <w:r>
              <w:rPr>
                <w:rFonts w:ascii="Arial" w:hAnsi="Arial" w:cs="Arial"/>
                <w:b/>
                <w:sz w:val="20"/>
                <w:szCs w:val="20"/>
                <w:lang w:val="en-US"/>
              </w:rPr>
              <w:t xml:space="preserve">, </w:t>
            </w:r>
            <w:r w:rsidR="00F53572">
              <w:rPr>
                <w:rFonts w:ascii="Arial" w:hAnsi="Arial" w:cs="Arial"/>
                <w:b/>
                <w:sz w:val="20"/>
                <w:szCs w:val="20"/>
                <w:lang w:val="en-US"/>
              </w:rPr>
              <w:t>S</w:t>
            </w:r>
            <w:r>
              <w:rPr>
                <w:rFonts w:ascii="Arial" w:hAnsi="Arial" w:cs="Arial"/>
                <w:b/>
                <w:sz w:val="20"/>
                <w:szCs w:val="20"/>
                <w:lang w:val="en-US"/>
              </w:rPr>
              <w:t xml:space="preserve">ocial </w:t>
            </w:r>
            <w:r w:rsidR="00F53572">
              <w:rPr>
                <w:rFonts w:ascii="Arial" w:hAnsi="Arial" w:cs="Arial"/>
                <w:b/>
                <w:sz w:val="20"/>
                <w:szCs w:val="20"/>
                <w:lang w:val="en-US"/>
              </w:rPr>
              <w:t>S</w:t>
            </w:r>
            <w:r>
              <w:rPr>
                <w:rFonts w:ascii="Arial" w:hAnsi="Arial" w:cs="Arial"/>
                <w:b/>
                <w:sz w:val="20"/>
                <w:szCs w:val="20"/>
                <w:lang w:val="en-US"/>
              </w:rPr>
              <w:t xml:space="preserve">ecurity and </w:t>
            </w:r>
            <w:r w:rsidR="00F53572">
              <w:rPr>
                <w:rFonts w:ascii="Arial" w:hAnsi="Arial" w:cs="Arial"/>
                <w:b/>
                <w:sz w:val="20"/>
                <w:szCs w:val="20"/>
                <w:lang w:val="en-US"/>
              </w:rPr>
              <w:t>F</w:t>
            </w:r>
            <w:r>
              <w:rPr>
                <w:rFonts w:ascii="Arial" w:hAnsi="Arial" w:cs="Arial"/>
                <w:b/>
                <w:sz w:val="20"/>
                <w:szCs w:val="20"/>
                <w:lang w:val="en-US"/>
              </w:rPr>
              <w:t xml:space="preserve">amily in </w:t>
            </w:r>
            <w:r w:rsidR="00566818">
              <w:rPr>
                <w:rFonts w:ascii="Arial" w:hAnsi="Arial" w:cs="Arial"/>
                <w:b/>
                <w:sz w:val="20"/>
                <w:szCs w:val="20"/>
                <w:lang w:val="en-US"/>
              </w:rPr>
              <w:t>Moldova</w:t>
            </w:r>
            <w:r>
              <w:rPr>
                <w:rFonts w:ascii="Arial" w:hAnsi="Arial" w:cs="Arial"/>
                <w:b/>
                <w:sz w:val="20"/>
                <w:szCs w:val="20"/>
                <w:lang w:val="en-US"/>
              </w:rPr>
              <w:t>“</w:t>
            </w:r>
          </w:p>
          <w:p w:rsidR="00432271" w:rsidRDefault="00432271">
            <w:pPr>
              <w:spacing w:line="280" w:lineRule="atLeast"/>
              <w:jc w:val="center"/>
              <w:rPr>
                <w:rFonts w:ascii="Arial" w:hAnsi="Arial" w:cs="Arial"/>
                <w:b/>
                <w:sz w:val="20"/>
                <w:szCs w:val="20"/>
                <w:lang w:val="en-US"/>
              </w:rPr>
            </w:pPr>
          </w:p>
          <w:p w:rsidR="00432271" w:rsidRDefault="00F53572">
            <w:pPr>
              <w:spacing w:line="280" w:lineRule="atLeast"/>
              <w:jc w:val="center"/>
              <w:rPr>
                <w:lang w:val="en-US"/>
              </w:rPr>
            </w:pPr>
            <w:r>
              <w:rPr>
                <w:rFonts w:ascii="Arial" w:hAnsi="Arial" w:cs="Arial"/>
                <w:b/>
                <w:sz w:val="20"/>
                <w:szCs w:val="20"/>
                <w:lang w:val="en-US"/>
              </w:rPr>
              <w:t xml:space="preserve">  </w:t>
            </w:r>
            <w:r w:rsidR="008775EE">
              <w:rPr>
                <w:rFonts w:ascii="Arial" w:hAnsi="Arial" w:cs="Arial"/>
                <w:b/>
                <w:sz w:val="20"/>
                <w:szCs w:val="20"/>
                <w:lang w:val="en-US"/>
              </w:rPr>
              <w:t xml:space="preserve">SECTION 1:  </w:t>
            </w:r>
            <w:r>
              <w:rPr>
                <w:rFonts w:ascii="Arial" w:hAnsi="Arial" w:cs="Arial"/>
                <w:b/>
                <w:sz w:val="20"/>
                <w:szCs w:val="20"/>
                <w:lang w:val="en-US"/>
              </w:rPr>
              <w:t>S</w:t>
            </w:r>
            <w:r w:rsidR="008775EE">
              <w:rPr>
                <w:rFonts w:ascii="Arial" w:hAnsi="Arial" w:cs="Arial"/>
                <w:b/>
                <w:sz w:val="20"/>
                <w:szCs w:val="20"/>
                <w:lang w:val="en-US"/>
              </w:rPr>
              <w:t>election of a coordinator</w:t>
            </w:r>
          </w:p>
          <w:p w:rsidR="00432271" w:rsidRDefault="008775EE">
            <w:pPr>
              <w:spacing w:line="280" w:lineRule="atLeast"/>
              <w:jc w:val="center"/>
              <w:rPr>
                <w:lang w:val="en-US"/>
              </w:rPr>
            </w:pPr>
            <w:r>
              <w:rPr>
                <w:rFonts w:ascii="Arial" w:hAnsi="Arial" w:cs="Arial"/>
                <w:b/>
                <w:sz w:val="20"/>
                <w:szCs w:val="20"/>
                <w:lang w:val="en-US"/>
              </w:rPr>
              <w:t xml:space="preserve">SECTION 2:  </w:t>
            </w:r>
            <w:r w:rsidR="00F53572">
              <w:rPr>
                <w:rFonts w:ascii="Arial" w:hAnsi="Arial" w:cs="Arial"/>
                <w:b/>
                <w:sz w:val="20"/>
                <w:szCs w:val="20"/>
                <w:lang w:val="en-US"/>
              </w:rPr>
              <w:t>S</w:t>
            </w:r>
            <w:r>
              <w:rPr>
                <w:rFonts w:ascii="Arial" w:hAnsi="Arial" w:cs="Arial"/>
                <w:b/>
                <w:sz w:val="20"/>
                <w:szCs w:val="20"/>
                <w:lang w:val="en-US"/>
              </w:rPr>
              <w:t>election of a consultant</w:t>
            </w:r>
          </w:p>
          <w:p w:rsidR="00432271" w:rsidRDefault="00432271">
            <w:pPr>
              <w:spacing w:line="280" w:lineRule="atLeast"/>
              <w:jc w:val="center"/>
              <w:rPr>
                <w:rFonts w:ascii="Arial" w:hAnsi="Arial" w:cs="Arial"/>
                <w:b/>
                <w:sz w:val="20"/>
                <w:szCs w:val="20"/>
                <w:lang w:val="en-US"/>
              </w:rPr>
            </w:pPr>
          </w:p>
        </w:tc>
      </w:tr>
    </w:tbl>
    <w:p w:rsidR="00432271" w:rsidRDefault="00432271">
      <w:pPr>
        <w:spacing w:line="280" w:lineRule="atLeast"/>
        <w:ind w:right="23"/>
        <w:jc w:val="center"/>
        <w:rPr>
          <w:rFonts w:ascii="Arial" w:hAnsi="Arial" w:cs="Arial"/>
          <w:b/>
          <w:bCs/>
          <w:sz w:val="20"/>
          <w:szCs w:val="20"/>
          <w:lang w:val="en-US"/>
        </w:rPr>
      </w:pPr>
    </w:p>
    <w:p w:rsidR="00432271" w:rsidRDefault="008775EE">
      <w:pPr>
        <w:spacing w:line="280" w:lineRule="atLeast"/>
        <w:ind w:right="23"/>
        <w:jc w:val="center"/>
        <w:rPr>
          <w:lang w:val="en-US"/>
        </w:rPr>
      </w:pPr>
      <w:r>
        <w:rPr>
          <w:rFonts w:ascii="Arial" w:hAnsi="Arial" w:cs="Arial"/>
          <w:b/>
          <w:bCs/>
          <w:sz w:val="20"/>
          <w:szCs w:val="20"/>
          <w:lang w:val="en-US"/>
        </w:rPr>
        <w:t>(</w:t>
      </w:r>
      <w:proofErr w:type="gramStart"/>
      <w:r>
        <w:rPr>
          <w:rFonts w:ascii="Arial" w:hAnsi="Arial" w:cs="Arial"/>
          <w:b/>
          <w:bCs/>
          <w:sz w:val="20"/>
          <w:szCs w:val="20"/>
          <w:lang w:val="en-US"/>
        </w:rPr>
        <w:t>hereinafter</w:t>
      </w:r>
      <w:proofErr w:type="gramEnd"/>
      <w:r>
        <w:rPr>
          <w:rFonts w:ascii="Arial" w:hAnsi="Arial" w:cs="Arial"/>
          <w:b/>
          <w:bCs/>
          <w:sz w:val="20"/>
          <w:szCs w:val="20"/>
          <w:lang w:val="en-US"/>
        </w:rPr>
        <w:t xml:space="preserve"> referred to as the „public contract“)</w:t>
      </w:r>
    </w:p>
    <w:p w:rsidR="00432271" w:rsidRDefault="00432271">
      <w:pPr>
        <w:spacing w:line="280" w:lineRule="atLeast"/>
        <w:ind w:right="23"/>
        <w:jc w:val="center"/>
        <w:rPr>
          <w:rFonts w:ascii="Arial" w:hAnsi="Arial" w:cs="Arial"/>
          <w:b/>
          <w:sz w:val="20"/>
          <w:szCs w:val="20"/>
          <w:lang w:val="en-US"/>
        </w:rPr>
      </w:pPr>
    </w:p>
    <w:tbl>
      <w:tblPr>
        <w:tblW w:w="9388" w:type="dxa"/>
        <w:tblInd w:w="-20" w:type="dxa"/>
        <w:tblBorders>
          <w:top w:val="dashSmallGap" w:sz="8" w:space="0" w:color="00000A"/>
          <w:left w:val="dashSmallGap" w:sz="8" w:space="0" w:color="00000A"/>
          <w:bottom w:val="single" w:sz="6" w:space="0" w:color="00000A"/>
          <w:right w:val="single" w:sz="6" w:space="0" w:color="00000A"/>
          <w:insideH w:val="single" w:sz="6" w:space="0" w:color="00000A"/>
          <w:insideV w:val="single" w:sz="6" w:space="0" w:color="00000A"/>
        </w:tblBorders>
        <w:tblCellMar>
          <w:left w:w="87" w:type="dxa"/>
        </w:tblCellMar>
        <w:tblLook w:val="01E0" w:firstRow="1" w:lastRow="1" w:firstColumn="1" w:lastColumn="1" w:noHBand="0" w:noVBand="0"/>
      </w:tblPr>
      <w:tblGrid>
        <w:gridCol w:w="3352"/>
        <w:gridCol w:w="6036"/>
      </w:tblGrid>
      <w:tr w:rsidR="00432271">
        <w:tc>
          <w:tcPr>
            <w:tcW w:w="3352" w:type="dxa"/>
            <w:tcBorders>
              <w:top w:val="dashSmallGap" w:sz="8"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Contract type:</w:t>
            </w:r>
          </w:p>
        </w:tc>
        <w:tc>
          <w:tcPr>
            <w:tcW w:w="6035" w:type="dxa"/>
            <w:tcBorders>
              <w:top w:val="dashSmallGap" w:sz="8"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services</w:t>
            </w:r>
          </w:p>
        </w:tc>
      </w:tr>
    </w:tbl>
    <w:p w:rsidR="00432271" w:rsidRDefault="00432271">
      <w:pPr>
        <w:spacing w:line="280" w:lineRule="atLeast"/>
        <w:ind w:right="23"/>
        <w:rPr>
          <w:rFonts w:ascii="Arial" w:hAnsi="Arial" w:cs="Arial"/>
          <w:b/>
          <w:sz w:val="20"/>
          <w:szCs w:val="20"/>
          <w:lang w:val="en-US"/>
        </w:rPr>
      </w:pPr>
    </w:p>
    <w:tbl>
      <w:tblPr>
        <w:tblW w:w="9387" w:type="dxa"/>
        <w:tblInd w:w="-20" w:type="dxa"/>
        <w:tblBorders>
          <w:top w:val="dashSmallGap" w:sz="8" w:space="0" w:color="00000A"/>
          <w:left w:val="dashSmallGap" w:sz="8" w:space="0" w:color="00000A"/>
          <w:bottom w:val="single" w:sz="6" w:space="0" w:color="00000A"/>
          <w:right w:val="single" w:sz="6" w:space="0" w:color="00000A"/>
          <w:insideH w:val="single" w:sz="6" w:space="0" w:color="00000A"/>
          <w:insideV w:val="single" w:sz="6" w:space="0" w:color="00000A"/>
        </w:tblBorders>
        <w:tblCellMar>
          <w:left w:w="87" w:type="dxa"/>
        </w:tblCellMar>
        <w:tblLook w:val="01E0" w:firstRow="1" w:lastRow="1" w:firstColumn="1" w:lastColumn="1" w:noHBand="0" w:noVBand="0"/>
      </w:tblPr>
      <w:tblGrid>
        <w:gridCol w:w="3351"/>
        <w:gridCol w:w="6036"/>
      </w:tblGrid>
      <w:tr w:rsidR="00432271">
        <w:tc>
          <w:tcPr>
            <w:tcW w:w="9386" w:type="dxa"/>
            <w:gridSpan w:val="2"/>
            <w:tcBorders>
              <w:top w:val="dashSmallGap" w:sz="8" w:space="0" w:color="00000A"/>
              <w:left w:val="dashSmallGap" w:sz="8" w:space="0" w:color="00000A"/>
              <w:bottom w:val="single" w:sz="6" w:space="0" w:color="00000A"/>
              <w:right w:val="single" w:sz="6" w:space="0" w:color="00000A"/>
            </w:tcBorders>
            <w:shd w:val="clear" w:color="auto" w:fill="365F91" w:themeFill="accent1" w:themeFillShade="BF"/>
            <w:tcMar>
              <w:left w:w="87" w:type="dxa"/>
            </w:tcMar>
            <w:vAlign w:val="center"/>
          </w:tcPr>
          <w:p w:rsidR="00432271" w:rsidRDefault="008775EE">
            <w:pPr>
              <w:spacing w:line="280" w:lineRule="atLeast"/>
              <w:ind w:right="23"/>
              <w:rPr>
                <w:lang w:val="en-US"/>
              </w:rPr>
            </w:pPr>
            <w:r>
              <w:rPr>
                <w:rFonts w:ascii="Arial" w:hAnsi="Arial" w:cs="Arial"/>
                <w:b/>
                <w:color w:val="FFFFFF" w:themeColor="background1"/>
                <w:sz w:val="20"/>
                <w:szCs w:val="20"/>
                <w:lang w:val="en-US"/>
              </w:rPr>
              <w:t>CONTRACTING AUTHORITY:</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Title:</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 xml:space="preserve">Czech </w:t>
            </w:r>
            <w:r w:rsidR="00F53572">
              <w:rPr>
                <w:rFonts w:ascii="Arial" w:hAnsi="Arial" w:cs="Arial"/>
                <w:sz w:val="20"/>
                <w:szCs w:val="20"/>
                <w:lang w:val="en-US"/>
              </w:rPr>
              <w:t>R</w:t>
            </w:r>
            <w:r>
              <w:rPr>
                <w:rFonts w:ascii="Arial" w:hAnsi="Arial" w:cs="Arial"/>
                <w:sz w:val="20"/>
                <w:szCs w:val="20"/>
                <w:lang w:val="en-US"/>
              </w:rPr>
              <w:t>epublic – Ministry of Labor and Social Affairs</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Registered office:</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 xml:space="preserve">Na </w:t>
            </w:r>
            <w:proofErr w:type="spellStart"/>
            <w:r>
              <w:rPr>
                <w:rFonts w:ascii="Arial" w:hAnsi="Arial" w:cs="Arial"/>
                <w:sz w:val="20"/>
                <w:szCs w:val="20"/>
                <w:lang w:val="en-US"/>
              </w:rPr>
              <w:t>Poříčním</w:t>
            </w:r>
            <w:proofErr w:type="spellEnd"/>
            <w:r>
              <w:rPr>
                <w:rFonts w:ascii="Arial" w:hAnsi="Arial" w:cs="Arial"/>
                <w:sz w:val="20"/>
                <w:szCs w:val="20"/>
                <w:lang w:val="en-US"/>
              </w:rPr>
              <w:t xml:space="preserve"> </w:t>
            </w:r>
            <w:proofErr w:type="spellStart"/>
            <w:r>
              <w:rPr>
                <w:rFonts w:ascii="Arial" w:hAnsi="Arial" w:cs="Arial"/>
                <w:sz w:val="20"/>
                <w:szCs w:val="20"/>
                <w:lang w:val="en-US"/>
              </w:rPr>
              <w:t>právu</w:t>
            </w:r>
            <w:proofErr w:type="spellEnd"/>
            <w:r>
              <w:rPr>
                <w:rFonts w:ascii="Arial" w:hAnsi="Arial" w:cs="Arial"/>
                <w:sz w:val="20"/>
                <w:szCs w:val="20"/>
                <w:lang w:val="en-US"/>
              </w:rPr>
              <w:t xml:space="preserve"> 1/376, 128 01 Prague 2</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Identification number:</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rFonts w:ascii="Arial" w:hAnsi="Arial" w:cs="Arial"/>
                <w:sz w:val="20"/>
                <w:szCs w:val="20"/>
              </w:rPr>
            </w:pPr>
            <w:r>
              <w:rPr>
                <w:rFonts w:ascii="Arial" w:hAnsi="Arial" w:cs="Arial"/>
                <w:sz w:val="20"/>
                <w:szCs w:val="20"/>
                <w:lang w:val="en-US"/>
              </w:rPr>
              <w:t>00551023</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Representative (entitled on behalf of the contracting authority):</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rsidP="00F53572">
            <w:pPr>
              <w:spacing w:line="280" w:lineRule="atLeast"/>
              <w:ind w:right="23"/>
              <w:jc w:val="both"/>
            </w:pPr>
            <w:r>
              <w:rPr>
                <w:rFonts w:ascii="Arial" w:hAnsi="Arial" w:cs="Arial"/>
                <w:sz w:val="20"/>
                <w:szCs w:val="20"/>
                <w:lang w:val="en-US"/>
              </w:rPr>
              <w:t xml:space="preserve">Vlastimil Váňa, Vice-Director of </w:t>
            </w:r>
            <w:r w:rsidR="00F53572">
              <w:rPr>
                <w:rFonts w:ascii="Arial" w:hAnsi="Arial" w:cs="Arial"/>
                <w:sz w:val="20"/>
                <w:szCs w:val="20"/>
                <w:lang w:val="en-US"/>
              </w:rPr>
              <w:t xml:space="preserve">Department for </w:t>
            </w:r>
            <w:r>
              <w:rPr>
                <w:rFonts w:ascii="Arial" w:hAnsi="Arial" w:cs="Arial"/>
                <w:sz w:val="20"/>
                <w:szCs w:val="20"/>
                <w:lang w:val="en-US"/>
              </w:rPr>
              <w:t xml:space="preserve">EU </w:t>
            </w:r>
            <w:r w:rsidR="00F53572">
              <w:rPr>
                <w:rFonts w:ascii="Arial" w:hAnsi="Arial" w:cs="Arial"/>
                <w:sz w:val="20"/>
                <w:szCs w:val="20"/>
                <w:lang w:val="en-US"/>
              </w:rPr>
              <w:t>and International C</w:t>
            </w:r>
            <w:r>
              <w:rPr>
                <w:rFonts w:ascii="Arial" w:hAnsi="Arial" w:cs="Arial"/>
                <w:sz w:val="20"/>
                <w:szCs w:val="20"/>
                <w:lang w:val="en-US"/>
              </w:rPr>
              <w:t>ooperation</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Contact person:</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Organizer: Eva Němečková</w:t>
            </w:r>
          </w:p>
          <w:p w:rsidR="00432271" w:rsidRDefault="008775EE">
            <w:pPr>
              <w:spacing w:line="280" w:lineRule="atLeast"/>
              <w:ind w:right="23"/>
              <w:rPr>
                <w:lang w:val="en-US"/>
              </w:rPr>
            </w:pPr>
            <w:r>
              <w:rPr>
                <w:rFonts w:ascii="Arial" w:hAnsi="Arial" w:cs="Arial"/>
                <w:sz w:val="20"/>
                <w:szCs w:val="20"/>
                <w:lang w:val="en-US"/>
              </w:rPr>
              <w:t>Administrator: Petra Ingerová</w:t>
            </w:r>
          </w:p>
        </w:tc>
      </w:tr>
      <w:tr w:rsidR="00432271">
        <w:trPr>
          <w:trHeight w:val="289"/>
        </w:trPr>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rFonts w:ascii="Arial" w:hAnsi="Arial" w:cs="Arial"/>
                <w:b/>
                <w:sz w:val="20"/>
                <w:szCs w:val="20"/>
              </w:rPr>
            </w:pPr>
            <w:r>
              <w:rPr>
                <w:rFonts w:ascii="Arial" w:hAnsi="Arial" w:cs="Arial"/>
                <w:b/>
                <w:sz w:val="20"/>
                <w:szCs w:val="20"/>
                <w:lang w:val="en-US"/>
              </w:rPr>
              <w:t>Tel.:</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Organizer: +420 221 922 428</w:t>
            </w:r>
          </w:p>
          <w:p w:rsidR="00432271" w:rsidRDefault="008775EE">
            <w:pPr>
              <w:spacing w:line="280" w:lineRule="atLeast"/>
              <w:ind w:right="23"/>
              <w:rPr>
                <w:lang w:val="en-US"/>
              </w:rPr>
            </w:pPr>
            <w:r>
              <w:rPr>
                <w:rFonts w:ascii="Arial" w:hAnsi="Arial" w:cs="Arial"/>
                <w:sz w:val="20"/>
                <w:szCs w:val="20"/>
                <w:lang w:val="en-US"/>
              </w:rPr>
              <w:t>Administrator: +420 221 922 692</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rFonts w:ascii="Arial" w:hAnsi="Arial" w:cs="Arial"/>
                <w:b/>
                <w:sz w:val="20"/>
                <w:szCs w:val="20"/>
              </w:rPr>
            </w:pPr>
            <w:r>
              <w:rPr>
                <w:rFonts w:ascii="Arial" w:hAnsi="Arial" w:cs="Arial"/>
                <w:b/>
                <w:sz w:val="20"/>
                <w:szCs w:val="20"/>
                <w:lang w:val="en-US"/>
              </w:rPr>
              <w:t>E-mail:</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8775EE">
            <w:pPr>
              <w:spacing w:line="280" w:lineRule="atLeast"/>
              <w:ind w:right="23"/>
              <w:rPr>
                <w:lang w:val="en-US"/>
              </w:rPr>
            </w:pPr>
            <w:r>
              <w:rPr>
                <w:rFonts w:ascii="Arial" w:hAnsi="Arial" w:cs="Arial"/>
                <w:sz w:val="20"/>
                <w:szCs w:val="20"/>
                <w:lang w:val="en-US"/>
              </w:rPr>
              <w:t xml:space="preserve">Organizer: eva.nemeckova@mpsv.cz </w:t>
            </w:r>
          </w:p>
          <w:p w:rsidR="00432271" w:rsidRDefault="008775EE">
            <w:pPr>
              <w:spacing w:line="280" w:lineRule="atLeast"/>
              <w:ind w:right="23"/>
              <w:rPr>
                <w:lang w:val="en-US"/>
              </w:rPr>
            </w:pPr>
            <w:r>
              <w:rPr>
                <w:rFonts w:ascii="Arial" w:hAnsi="Arial" w:cs="Arial"/>
                <w:sz w:val="20"/>
                <w:szCs w:val="20"/>
                <w:lang w:val="en-US"/>
              </w:rPr>
              <w:t>Administrator: petra.ingerova@mpsv.cz</w:t>
            </w:r>
          </w:p>
        </w:tc>
      </w:tr>
      <w:tr w:rsidR="00432271">
        <w:tc>
          <w:tcPr>
            <w:tcW w:w="3351" w:type="dxa"/>
            <w:tcBorders>
              <w:top w:val="single" w:sz="6" w:space="0" w:color="00000A"/>
              <w:left w:val="dashSmallGap" w:sz="8" w:space="0" w:color="00000A"/>
              <w:bottom w:val="single" w:sz="6"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Date:</w:t>
            </w:r>
          </w:p>
        </w:tc>
        <w:tc>
          <w:tcPr>
            <w:tcW w:w="6035" w:type="dxa"/>
            <w:tcBorders>
              <w:top w:val="single" w:sz="6" w:space="0" w:color="00000A"/>
              <w:left w:val="single" w:sz="6" w:space="0" w:color="00000A"/>
              <w:bottom w:val="single" w:sz="6" w:space="0" w:color="00000A"/>
              <w:right w:val="dashSmallGap" w:sz="8" w:space="0" w:color="00000A"/>
            </w:tcBorders>
            <w:shd w:val="clear" w:color="auto" w:fill="auto"/>
            <w:tcMar>
              <w:left w:w="93" w:type="dxa"/>
            </w:tcMar>
            <w:vAlign w:val="center"/>
          </w:tcPr>
          <w:p w:rsidR="00432271" w:rsidRDefault="00CC3268">
            <w:pPr>
              <w:spacing w:line="280" w:lineRule="atLeast"/>
              <w:ind w:right="23"/>
              <w:rPr>
                <w:rFonts w:ascii="Arial" w:hAnsi="Arial" w:cs="Arial"/>
                <w:sz w:val="20"/>
                <w:szCs w:val="20"/>
                <w:lang w:val="en-US"/>
              </w:rPr>
            </w:pPr>
            <w:r>
              <w:rPr>
                <w:rFonts w:ascii="Arial" w:hAnsi="Arial" w:cs="Arial"/>
                <w:sz w:val="20"/>
                <w:szCs w:val="20"/>
                <w:lang w:val="en-US"/>
              </w:rPr>
              <w:t>6.4.2016</w:t>
            </w:r>
          </w:p>
        </w:tc>
      </w:tr>
      <w:tr w:rsidR="00432271">
        <w:tc>
          <w:tcPr>
            <w:tcW w:w="3351" w:type="dxa"/>
            <w:tcBorders>
              <w:top w:val="single" w:sz="6" w:space="0" w:color="00000A"/>
              <w:left w:val="dashSmallGap" w:sz="8" w:space="0" w:color="00000A"/>
              <w:bottom w:val="dashSmallGap" w:sz="8" w:space="0" w:color="00000A"/>
              <w:right w:val="single" w:sz="6" w:space="0" w:color="00000A"/>
            </w:tcBorders>
            <w:shd w:val="clear" w:color="auto" w:fill="C0C0C0"/>
            <w:tcMar>
              <w:left w:w="87" w:type="dxa"/>
            </w:tcMar>
            <w:vAlign w:val="center"/>
          </w:tcPr>
          <w:p w:rsidR="00432271" w:rsidRDefault="008775EE">
            <w:pPr>
              <w:spacing w:line="280" w:lineRule="atLeast"/>
              <w:ind w:right="23"/>
              <w:rPr>
                <w:lang w:val="en-US"/>
              </w:rPr>
            </w:pPr>
            <w:r>
              <w:rPr>
                <w:rFonts w:ascii="Arial" w:hAnsi="Arial" w:cs="Arial"/>
                <w:b/>
                <w:sz w:val="20"/>
                <w:szCs w:val="20"/>
                <w:lang w:val="en-US"/>
              </w:rPr>
              <w:t>Signature of the person entitled on behalf of the contracting authority:</w:t>
            </w:r>
          </w:p>
        </w:tc>
        <w:tc>
          <w:tcPr>
            <w:tcW w:w="6035" w:type="dxa"/>
            <w:tcBorders>
              <w:top w:val="single" w:sz="6" w:space="0" w:color="00000A"/>
              <w:left w:val="single" w:sz="6" w:space="0" w:color="00000A"/>
              <w:bottom w:val="dashSmallGap" w:sz="8" w:space="0" w:color="00000A"/>
              <w:right w:val="dashSmallGap" w:sz="8" w:space="0" w:color="00000A"/>
            </w:tcBorders>
            <w:shd w:val="clear" w:color="auto" w:fill="auto"/>
            <w:tcMar>
              <w:left w:w="93" w:type="dxa"/>
            </w:tcMar>
            <w:vAlign w:val="center"/>
          </w:tcPr>
          <w:p w:rsidR="00432271" w:rsidRDefault="00CC3268">
            <w:pPr>
              <w:spacing w:line="280" w:lineRule="atLeast"/>
              <w:ind w:right="23"/>
              <w:rPr>
                <w:rFonts w:ascii="Arial" w:hAnsi="Arial" w:cs="Arial"/>
                <w:sz w:val="20"/>
                <w:szCs w:val="20"/>
                <w:lang w:val="en-US"/>
              </w:rPr>
            </w:pPr>
            <w:proofErr w:type="spellStart"/>
            <w:r>
              <w:rPr>
                <w:rFonts w:ascii="Arial" w:hAnsi="Arial" w:cs="Arial"/>
                <w:sz w:val="20"/>
                <w:szCs w:val="20"/>
                <w:lang w:val="en-US"/>
              </w:rPr>
              <w:t>Vlastimil</w:t>
            </w:r>
            <w:proofErr w:type="spellEnd"/>
            <w:r>
              <w:rPr>
                <w:rFonts w:ascii="Arial" w:hAnsi="Arial" w:cs="Arial"/>
                <w:sz w:val="20"/>
                <w:szCs w:val="20"/>
                <w:lang w:val="en-US"/>
              </w:rPr>
              <w:t xml:space="preserve"> </w:t>
            </w:r>
            <w:proofErr w:type="spellStart"/>
            <w:r>
              <w:rPr>
                <w:rFonts w:ascii="Arial" w:hAnsi="Arial" w:cs="Arial"/>
                <w:sz w:val="20"/>
                <w:szCs w:val="20"/>
                <w:lang w:val="en-US"/>
              </w:rPr>
              <w:t>Váňa</w:t>
            </w:r>
            <w:proofErr w:type="spellEnd"/>
            <w:r>
              <w:rPr>
                <w:rFonts w:ascii="Arial" w:hAnsi="Arial" w:cs="Arial"/>
                <w:sz w:val="20"/>
                <w:szCs w:val="20"/>
                <w:lang w:val="en-US"/>
              </w:rPr>
              <w:t>,</w:t>
            </w:r>
            <w:r>
              <w:rPr>
                <w:rFonts w:ascii="Arial" w:hAnsi="Arial" w:cs="Arial"/>
                <w:sz w:val="20"/>
                <w:szCs w:val="20"/>
                <w:lang w:val="en-US"/>
              </w:rPr>
              <w:t xml:space="preserve"> autograph </w:t>
            </w:r>
          </w:p>
        </w:tc>
      </w:tr>
    </w:tbl>
    <w:p w:rsidR="00432271" w:rsidRDefault="00432271">
      <w:pPr>
        <w:pStyle w:val="Odstavecseseznamem"/>
        <w:spacing w:line="280" w:lineRule="atLeast"/>
        <w:ind w:left="360"/>
        <w:jc w:val="both"/>
        <w:rPr>
          <w:rFonts w:ascii="Arial" w:hAnsi="Arial" w:cs="Arial"/>
          <w:b/>
          <w:i/>
          <w:iCs/>
          <w:sz w:val="20"/>
          <w:szCs w:val="20"/>
          <w:lang w:val="en-US"/>
        </w:rPr>
      </w:pPr>
    </w:p>
    <w:p w:rsidR="00432271" w:rsidRDefault="00432271">
      <w:pPr>
        <w:pStyle w:val="Odstavecseseznamem"/>
        <w:spacing w:line="280" w:lineRule="atLeast"/>
        <w:ind w:left="360"/>
        <w:jc w:val="both"/>
        <w:rPr>
          <w:rFonts w:ascii="Arial" w:hAnsi="Arial" w:cs="Arial"/>
          <w:b/>
          <w:i/>
          <w:iCs/>
          <w:sz w:val="20"/>
          <w:szCs w:val="20"/>
          <w:lang w:val="en-US"/>
        </w:rPr>
      </w:pPr>
    </w:p>
    <w:p w:rsidR="00432271" w:rsidRDefault="008775EE">
      <w:pPr>
        <w:spacing w:line="280" w:lineRule="atLeast"/>
        <w:jc w:val="both"/>
        <w:rPr>
          <w:rFonts w:ascii="Arial" w:hAnsi="Arial" w:cs="Arial"/>
          <w:sz w:val="20"/>
          <w:szCs w:val="20"/>
        </w:rPr>
      </w:pPr>
      <w:r>
        <w:rPr>
          <w:rFonts w:ascii="Arial" w:hAnsi="Arial" w:cs="Arial"/>
          <w:sz w:val="20"/>
          <w:szCs w:val="20"/>
          <w:lang w:val="en-US"/>
        </w:rPr>
        <w:t xml:space="preserve"> </w:t>
      </w:r>
    </w:p>
    <w:p w:rsidR="00432271" w:rsidRDefault="008775EE">
      <w:pPr>
        <w:spacing w:after="200" w:line="276" w:lineRule="auto"/>
        <w:rPr>
          <w:rFonts w:ascii="Arial" w:hAnsi="Arial" w:cs="Arial"/>
          <w:sz w:val="20"/>
          <w:szCs w:val="20"/>
          <w:lang w:val="en-US"/>
        </w:rPr>
      </w:pPr>
      <w:r>
        <w:br w:type="page"/>
      </w: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pageBreakBefore/>
              <w:numPr>
                <w:ilvl w:val="0"/>
                <w:numId w:val="2"/>
              </w:numPr>
              <w:spacing w:line="280" w:lineRule="atLeast"/>
              <w:jc w:val="both"/>
              <w:rPr>
                <w:lang w:val="en-US"/>
              </w:rPr>
            </w:pPr>
            <w:r>
              <w:rPr>
                <w:rFonts w:ascii="Arial" w:hAnsi="Arial" w:cs="Arial"/>
                <w:b/>
                <w:color w:val="FFFFFF" w:themeColor="background1"/>
                <w:sz w:val="20"/>
                <w:szCs w:val="20"/>
                <w:lang w:val="en-US"/>
              </w:rPr>
              <w:lastRenderedPageBreak/>
              <w:t>SUBJECT MATTER OF THE PUBLIC CONTRACT</w:t>
            </w:r>
          </w:p>
        </w:tc>
      </w:tr>
    </w:tbl>
    <w:p w:rsidR="00432271" w:rsidRDefault="00432271">
      <w:pPr>
        <w:spacing w:line="280" w:lineRule="atLeast"/>
        <w:jc w:val="both"/>
        <w:rPr>
          <w:rFonts w:ascii="Arial" w:hAnsi="Arial" w:cs="Arial"/>
          <w:sz w:val="20"/>
          <w:szCs w:val="20"/>
          <w:lang w:val="en-US"/>
        </w:rPr>
      </w:pPr>
    </w:p>
    <w:p w:rsidR="00432271" w:rsidRDefault="008775EE">
      <w:pPr>
        <w:shd w:val="clear" w:color="auto" w:fill="FFFFFF" w:themeFill="background1"/>
        <w:spacing w:line="280" w:lineRule="atLeast"/>
        <w:jc w:val="both"/>
        <w:rPr>
          <w:lang w:val="en-US"/>
        </w:rPr>
      </w:pPr>
      <w:r>
        <w:rPr>
          <w:rFonts w:ascii="Arial" w:hAnsi="Arial" w:cs="Arial"/>
          <w:sz w:val="20"/>
          <w:szCs w:val="20"/>
          <w:lang w:val="en-US"/>
        </w:rPr>
        <w:t xml:space="preserve">The subject matter of the public contract is provision of coordinating and consulting services related to an implementation of the Ministry of Labor and Social </w:t>
      </w:r>
      <w:r w:rsidR="00740E02">
        <w:rPr>
          <w:rFonts w:ascii="Arial" w:hAnsi="Arial" w:cs="Arial"/>
          <w:sz w:val="20"/>
          <w:szCs w:val="20"/>
          <w:lang w:val="en-US"/>
        </w:rPr>
        <w:t>A</w:t>
      </w:r>
      <w:r>
        <w:rPr>
          <w:rFonts w:ascii="Arial" w:hAnsi="Arial" w:cs="Arial"/>
          <w:sz w:val="20"/>
          <w:szCs w:val="20"/>
          <w:lang w:val="en-US"/>
        </w:rPr>
        <w:t>ffairs</w:t>
      </w:r>
      <w:r w:rsidR="00740E02">
        <w:rPr>
          <w:rFonts w:ascii="Arial" w:hAnsi="Arial" w:cs="Arial"/>
          <w:sz w:val="20"/>
          <w:szCs w:val="20"/>
          <w:lang w:val="en-US"/>
        </w:rPr>
        <w:t xml:space="preserve"> of the Czech Republic </w:t>
      </w:r>
      <w:r>
        <w:rPr>
          <w:rFonts w:ascii="Arial" w:hAnsi="Arial" w:cs="Arial"/>
          <w:sz w:val="20"/>
          <w:szCs w:val="20"/>
          <w:lang w:val="en-US"/>
        </w:rPr>
        <w:t>project titled as the „</w:t>
      </w:r>
      <w:r w:rsidR="00F53572">
        <w:rPr>
          <w:rFonts w:ascii="Arial" w:hAnsi="Arial" w:cs="Arial"/>
          <w:sz w:val="20"/>
          <w:szCs w:val="20"/>
          <w:lang w:val="en-US"/>
        </w:rPr>
        <w:t xml:space="preserve">Capacity </w:t>
      </w:r>
      <w:r>
        <w:rPr>
          <w:rFonts w:ascii="Arial" w:hAnsi="Arial" w:cs="Arial"/>
          <w:sz w:val="20"/>
          <w:szCs w:val="20"/>
          <w:lang w:val="en-US"/>
        </w:rPr>
        <w:t xml:space="preserve">Enhancement of Ministry of </w:t>
      </w:r>
      <w:r w:rsidR="00F53572">
        <w:rPr>
          <w:rFonts w:ascii="Arial" w:hAnsi="Arial" w:cs="Arial"/>
          <w:sz w:val="20"/>
          <w:szCs w:val="20"/>
          <w:lang w:val="en-US"/>
        </w:rPr>
        <w:t>L</w:t>
      </w:r>
      <w:r>
        <w:rPr>
          <w:rFonts w:ascii="Arial" w:hAnsi="Arial" w:cs="Arial"/>
          <w:sz w:val="20"/>
          <w:szCs w:val="20"/>
          <w:lang w:val="en-US"/>
        </w:rPr>
        <w:t xml:space="preserve">abor, </w:t>
      </w:r>
      <w:r w:rsidR="00F53572">
        <w:rPr>
          <w:rFonts w:ascii="Arial" w:hAnsi="Arial" w:cs="Arial"/>
          <w:sz w:val="20"/>
          <w:szCs w:val="20"/>
          <w:lang w:val="en-US"/>
        </w:rPr>
        <w:t>S</w:t>
      </w:r>
      <w:r>
        <w:rPr>
          <w:rFonts w:ascii="Arial" w:hAnsi="Arial" w:cs="Arial"/>
          <w:sz w:val="20"/>
          <w:szCs w:val="20"/>
          <w:lang w:val="en-US"/>
        </w:rPr>
        <w:t xml:space="preserve">ocial security and </w:t>
      </w:r>
      <w:r w:rsidR="00F53572">
        <w:rPr>
          <w:rFonts w:ascii="Arial" w:hAnsi="Arial" w:cs="Arial"/>
          <w:sz w:val="20"/>
          <w:szCs w:val="20"/>
          <w:lang w:val="en-US"/>
        </w:rPr>
        <w:t>F</w:t>
      </w:r>
      <w:r>
        <w:rPr>
          <w:rFonts w:ascii="Arial" w:hAnsi="Arial" w:cs="Arial"/>
          <w:sz w:val="20"/>
          <w:szCs w:val="20"/>
          <w:lang w:val="en-US"/>
        </w:rPr>
        <w:t xml:space="preserve">amily in </w:t>
      </w:r>
      <w:r w:rsidR="00566818">
        <w:rPr>
          <w:rFonts w:ascii="Arial" w:hAnsi="Arial" w:cs="Arial"/>
          <w:sz w:val="20"/>
          <w:szCs w:val="20"/>
          <w:lang w:val="en-US"/>
        </w:rPr>
        <w:t>Moldova</w:t>
      </w:r>
      <w:r>
        <w:rPr>
          <w:rFonts w:ascii="Arial" w:hAnsi="Arial" w:cs="Arial"/>
          <w:sz w:val="20"/>
          <w:szCs w:val="20"/>
          <w:lang w:val="en-US"/>
        </w:rPr>
        <w:t xml:space="preserve">“.  </w:t>
      </w:r>
    </w:p>
    <w:p w:rsidR="00432271" w:rsidRDefault="00432271">
      <w:pPr>
        <w:shd w:val="clear" w:color="auto" w:fill="FFFFFF"/>
        <w:spacing w:line="280" w:lineRule="atLeast"/>
        <w:jc w:val="both"/>
        <w:rPr>
          <w:rFonts w:ascii="Arial" w:hAnsi="Arial" w:cs="Arial"/>
          <w:sz w:val="20"/>
          <w:szCs w:val="20"/>
          <w:lang w:val="en-US"/>
        </w:rPr>
      </w:pPr>
    </w:p>
    <w:p w:rsidR="00432271" w:rsidRDefault="008775EE">
      <w:pPr>
        <w:shd w:val="clear" w:color="auto" w:fill="FFFFFF"/>
        <w:spacing w:line="280" w:lineRule="atLeast"/>
        <w:jc w:val="both"/>
        <w:rPr>
          <w:lang w:val="en-US"/>
        </w:rPr>
      </w:pPr>
      <w:r>
        <w:rPr>
          <w:rFonts w:ascii="Arial" w:hAnsi="Arial" w:cs="Arial"/>
          <w:sz w:val="20"/>
          <w:szCs w:val="20"/>
          <w:lang w:val="en-US"/>
        </w:rPr>
        <w:t xml:space="preserve">The objective of the activities performed by the Ministry of Labor and Social Affairs of the Czech </w:t>
      </w:r>
      <w:r w:rsidR="00740E02">
        <w:rPr>
          <w:rFonts w:ascii="Arial" w:hAnsi="Arial" w:cs="Arial"/>
          <w:sz w:val="20"/>
          <w:szCs w:val="20"/>
          <w:lang w:val="en-US"/>
        </w:rPr>
        <w:t>R</w:t>
      </w:r>
      <w:r>
        <w:rPr>
          <w:rFonts w:ascii="Arial" w:hAnsi="Arial" w:cs="Arial"/>
          <w:sz w:val="20"/>
          <w:szCs w:val="20"/>
          <w:lang w:val="en-US"/>
        </w:rPr>
        <w:t xml:space="preserve">epublic (hereinafter referred to as the „Ministry“) in </w:t>
      </w:r>
      <w:r w:rsidR="00566818">
        <w:rPr>
          <w:rFonts w:ascii="Arial" w:hAnsi="Arial" w:cs="Arial"/>
          <w:sz w:val="20"/>
          <w:szCs w:val="20"/>
          <w:lang w:val="en-US"/>
        </w:rPr>
        <w:t>Moldova</w:t>
      </w:r>
      <w:r>
        <w:rPr>
          <w:rFonts w:ascii="Arial" w:hAnsi="Arial" w:cs="Arial"/>
          <w:sz w:val="20"/>
          <w:szCs w:val="20"/>
          <w:lang w:val="en-US"/>
        </w:rPr>
        <w:t xml:space="preserve"> will be provision of technical support to national authorities in area of</w:t>
      </w:r>
      <w:r w:rsidR="00740E02">
        <w:rPr>
          <w:rFonts w:ascii="Arial" w:hAnsi="Arial" w:cs="Arial"/>
          <w:sz w:val="20"/>
          <w:szCs w:val="20"/>
          <w:lang w:val="en-US"/>
        </w:rPr>
        <w:t xml:space="preserve"> </w:t>
      </w:r>
      <w:r>
        <w:rPr>
          <w:rFonts w:ascii="Arial" w:hAnsi="Arial" w:cs="Arial"/>
          <w:sz w:val="20"/>
          <w:szCs w:val="20"/>
          <w:lang w:val="en-US"/>
        </w:rPr>
        <w:t>social work</w:t>
      </w:r>
      <w:r w:rsidR="00740E02">
        <w:rPr>
          <w:rFonts w:ascii="Arial" w:hAnsi="Arial" w:cs="Arial"/>
          <w:sz w:val="20"/>
          <w:szCs w:val="20"/>
          <w:lang w:val="en-US"/>
        </w:rPr>
        <w:t xml:space="preserve"> </w:t>
      </w:r>
      <w:r>
        <w:rPr>
          <w:rFonts w:ascii="Arial" w:hAnsi="Arial" w:cs="Arial"/>
          <w:sz w:val="20"/>
          <w:szCs w:val="20"/>
          <w:lang w:val="en-US"/>
        </w:rPr>
        <w:t xml:space="preserve">and support of activities </w:t>
      </w:r>
      <w:r w:rsidR="00740E02">
        <w:rPr>
          <w:rFonts w:ascii="Arial" w:hAnsi="Arial" w:cs="Arial"/>
          <w:sz w:val="20"/>
          <w:szCs w:val="20"/>
          <w:lang w:val="en-US"/>
        </w:rPr>
        <w:t>of</w:t>
      </w:r>
      <w:r>
        <w:rPr>
          <w:rFonts w:ascii="Arial" w:hAnsi="Arial" w:cs="Arial"/>
          <w:sz w:val="20"/>
          <w:szCs w:val="20"/>
          <w:lang w:val="en-US"/>
        </w:rPr>
        <w:t xml:space="preserve"> National Educational Center for employees in area of social affairs in </w:t>
      </w:r>
      <w:r w:rsidR="00566818">
        <w:rPr>
          <w:rFonts w:ascii="Arial" w:hAnsi="Arial" w:cs="Arial"/>
          <w:sz w:val="20"/>
          <w:szCs w:val="20"/>
          <w:lang w:val="en-US"/>
        </w:rPr>
        <w:t>Moldova</w:t>
      </w:r>
      <w:r>
        <w:rPr>
          <w:rFonts w:ascii="Arial" w:hAnsi="Arial" w:cs="Arial"/>
          <w:sz w:val="20"/>
          <w:szCs w:val="20"/>
          <w:lang w:val="en-US"/>
        </w:rPr>
        <w:t xml:space="preserve">. As its outcome </w:t>
      </w:r>
      <w:r w:rsidR="00F41F45">
        <w:rPr>
          <w:rFonts w:ascii="Arial" w:hAnsi="Arial" w:cs="Arial"/>
          <w:sz w:val="20"/>
          <w:szCs w:val="20"/>
          <w:lang w:val="en-US"/>
        </w:rPr>
        <w:t>are</w:t>
      </w:r>
      <w:r>
        <w:rPr>
          <w:rFonts w:ascii="Arial" w:hAnsi="Arial" w:cs="Arial"/>
          <w:sz w:val="20"/>
          <w:szCs w:val="20"/>
          <w:lang w:val="en-US"/>
        </w:rPr>
        <w:t xml:space="preserve"> assumed</w:t>
      </w:r>
      <w:r w:rsidR="00F41F45">
        <w:rPr>
          <w:rFonts w:ascii="Arial" w:hAnsi="Arial" w:cs="Arial"/>
          <w:sz w:val="20"/>
          <w:szCs w:val="20"/>
          <w:lang w:val="en-US"/>
        </w:rPr>
        <w:t>:</w:t>
      </w:r>
      <w:r>
        <w:rPr>
          <w:rFonts w:ascii="Arial" w:hAnsi="Arial" w:cs="Arial"/>
          <w:sz w:val="20"/>
          <w:szCs w:val="20"/>
          <w:lang w:val="en-US"/>
        </w:rPr>
        <w:t xml:space="preserve"> an analysis of needs for training of employees in area of social work, establishment of a methodology and modules for education</w:t>
      </w:r>
      <w:r w:rsidR="00740E02">
        <w:rPr>
          <w:rFonts w:ascii="Arial" w:hAnsi="Arial" w:cs="Arial"/>
          <w:sz w:val="20"/>
          <w:szCs w:val="20"/>
          <w:lang w:val="en-US"/>
        </w:rPr>
        <w:t xml:space="preserve"> in this field</w:t>
      </w:r>
      <w:r>
        <w:rPr>
          <w:rFonts w:ascii="Arial" w:hAnsi="Arial" w:cs="Arial"/>
          <w:sz w:val="20"/>
          <w:szCs w:val="20"/>
          <w:lang w:val="en-US"/>
        </w:rPr>
        <w:t xml:space="preserve">, training of trainers for educational workshops, support of legislation anchoring of education for social workers, incl. </w:t>
      </w:r>
      <w:r w:rsidR="00740E02">
        <w:rPr>
          <w:rFonts w:ascii="Arial" w:hAnsi="Arial" w:cs="Arial"/>
          <w:sz w:val="20"/>
          <w:szCs w:val="20"/>
          <w:lang w:val="en-US"/>
        </w:rPr>
        <w:t>f</w:t>
      </w:r>
      <w:r>
        <w:rPr>
          <w:rFonts w:ascii="Arial" w:hAnsi="Arial" w:cs="Arial"/>
          <w:sz w:val="20"/>
          <w:szCs w:val="20"/>
          <w:lang w:val="en-US"/>
        </w:rPr>
        <w:t>inancing of education system, introduction of monitoring and evaluation system for education</w:t>
      </w:r>
      <w:r w:rsidR="00740E02">
        <w:rPr>
          <w:rFonts w:ascii="Arial" w:hAnsi="Arial" w:cs="Arial"/>
          <w:sz w:val="20"/>
          <w:szCs w:val="20"/>
          <w:lang w:val="en-US"/>
        </w:rPr>
        <w:t xml:space="preserve"> in this field</w:t>
      </w:r>
      <w:r>
        <w:rPr>
          <w:rFonts w:ascii="Arial" w:hAnsi="Arial" w:cs="Arial"/>
          <w:sz w:val="20"/>
          <w:szCs w:val="20"/>
          <w:lang w:val="en-US"/>
        </w:rPr>
        <w:t xml:space="preserve">. </w:t>
      </w:r>
    </w:p>
    <w:p w:rsidR="00432271" w:rsidRDefault="00432271">
      <w:pPr>
        <w:shd w:val="clear" w:color="auto" w:fill="FFFFFF"/>
        <w:spacing w:line="280" w:lineRule="atLeast"/>
        <w:jc w:val="both"/>
        <w:rPr>
          <w:rFonts w:ascii="Arial" w:hAnsi="Arial" w:cs="Arial"/>
          <w:sz w:val="20"/>
          <w:szCs w:val="20"/>
          <w:lang w:val="en-US"/>
        </w:rPr>
      </w:pPr>
    </w:p>
    <w:p w:rsidR="00432271" w:rsidRDefault="008775EE">
      <w:pPr>
        <w:shd w:val="clear" w:color="auto" w:fill="FFFFFF"/>
        <w:spacing w:line="280" w:lineRule="atLeast"/>
        <w:jc w:val="both"/>
      </w:pPr>
      <w:r>
        <w:rPr>
          <w:rFonts w:ascii="Arial" w:hAnsi="Arial" w:cs="Arial"/>
          <w:sz w:val="20"/>
          <w:szCs w:val="20"/>
          <w:lang w:val="en-US"/>
        </w:rPr>
        <w:t xml:space="preserve">Representatives of the Ministry will be traveling to </w:t>
      </w:r>
      <w:r w:rsidR="00566818">
        <w:rPr>
          <w:rFonts w:ascii="Arial" w:hAnsi="Arial" w:cs="Arial"/>
          <w:sz w:val="20"/>
          <w:szCs w:val="20"/>
          <w:lang w:val="en-US"/>
        </w:rPr>
        <w:t>Moldova</w:t>
      </w:r>
      <w:r>
        <w:rPr>
          <w:rFonts w:ascii="Arial" w:hAnsi="Arial" w:cs="Arial"/>
          <w:sz w:val="20"/>
          <w:szCs w:val="20"/>
          <w:lang w:val="en-US"/>
        </w:rPr>
        <w:t xml:space="preserve"> 2 – 4x a year always for a week, which is not sufficient to cover all the project activities. Therefore, a coordinator present directly in </w:t>
      </w:r>
      <w:r w:rsidR="00566818">
        <w:rPr>
          <w:rFonts w:ascii="Arial" w:hAnsi="Arial" w:cs="Arial"/>
          <w:sz w:val="20"/>
          <w:szCs w:val="20"/>
          <w:lang w:val="en-US"/>
        </w:rPr>
        <w:t>Moldova</w:t>
      </w:r>
      <w:r>
        <w:rPr>
          <w:rFonts w:ascii="Arial" w:hAnsi="Arial" w:cs="Arial"/>
          <w:sz w:val="20"/>
          <w:szCs w:val="20"/>
          <w:lang w:val="en-US"/>
        </w:rPr>
        <w:t xml:space="preserve"> shall ensure smooth and continuous fulfillment of project activities in absence of representatives of the Ministry, so as to achieve all the above mentioned outcomes at the lowest possible costs</w:t>
      </w:r>
      <w:r w:rsidR="00281FAE">
        <w:rPr>
          <w:rFonts w:ascii="Arial" w:hAnsi="Arial" w:cs="Arial"/>
          <w:sz w:val="20"/>
          <w:szCs w:val="20"/>
          <w:lang w:val="en-US"/>
        </w:rPr>
        <w:t>.</w:t>
      </w:r>
      <w:r>
        <w:rPr>
          <w:rFonts w:ascii="Arial" w:hAnsi="Arial" w:cs="Arial"/>
          <w:sz w:val="20"/>
          <w:szCs w:val="20"/>
          <w:lang w:val="en-US"/>
        </w:rPr>
        <w:t xml:space="preserve">) </w:t>
      </w:r>
    </w:p>
    <w:p w:rsidR="00432271" w:rsidRDefault="00432271">
      <w:pPr>
        <w:shd w:val="clear" w:color="auto" w:fill="FFFFFF"/>
        <w:spacing w:line="280" w:lineRule="atLeast"/>
        <w:jc w:val="both"/>
        <w:rPr>
          <w:rFonts w:ascii="Arial" w:hAnsi="Arial" w:cs="Arial"/>
          <w:sz w:val="20"/>
          <w:szCs w:val="20"/>
          <w:lang w:val="en-US"/>
        </w:rPr>
      </w:pPr>
    </w:p>
    <w:p w:rsidR="00432271" w:rsidRDefault="00432271">
      <w:pPr>
        <w:shd w:val="clear" w:color="auto" w:fill="FFFFFF"/>
        <w:spacing w:line="280" w:lineRule="atLeast"/>
        <w:jc w:val="both"/>
        <w:rPr>
          <w:rFonts w:ascii="Arial" w:hAnsi="Arial" w:cs="Arial"/>
          <w:sz w:val="20"/>
          <w:szCs w:val="20"/>
          <w:lang w:val="en-US"/>
        </w:rPr>
      </w:pPr>
    </w:p>
    <w:p w:rsidR="00432271" w:rsidRDefault="00432271">
      <w:pPr>
        <w:shd w:val="clear" w:color="auto" w:fill="FFFFFF" w:themeFill="background1"/>
        <w:spacing w:line="280" w:lineRule="atLeast"/>
        <w:jc w:val="both"/>
        <w:rPr>
          <w:rFonts w:ascii="Arial" w:hAnsi="Arial" w:cs="Arial"/>
          <w:bCs/>
          <w:sz w:val="20"/>
          <w:szCs w:val="20"/>
          <w:lang w:val="en-US"/>
        </w:rPr>
      </w:pPr>
    </w:p>
    <w:p w:rsidR="00432271" w:rsidRDefault="008775EE">
      <w:pPr>
        <w:shd w:val="clear" w:color="auto" w:fill="FFFFFF" w:themeFill="background1"/>
        <w:spacing w:line="280" w:lineRule="atLeast"/>
        <w:jc w:val="both"/>
        <w:rPr>
          <w:lang w:val="en-US"/>
        </w:rPr>
      </w:pPr>
      <w:r>
        <w:rPr>
          <w:rFonts w:ascii="Arial" w:hAnsi="Arial" w:cs="Arial"/>
          <w:bCs/>
          <w:sz w:val="20"/>
          <w:szCs w:val="20"/>
          <w:lang w:val="en-US"/>
        </w:rPr>
        <w:t>The public contract has been sub-divided in two sections:</w:t>
      </w:r>
    </w:p>
    <w:p w:rsidR="00432271" w:rsidRDefault="008775EE">
      <w:pPr>
        <w:spacing w:line="280" w:lineRule="atLeast"/>
        <w:jc w:val="both"/>
        <w:rPr>
          <w:lang w:val="en-US"/>
        </w:rPr>
      </w:pPr>
      <w:r>
        <w:rPr>
          <w:rFonts w:ascii="Arial" w:hAnsi="Arial" w:cs="Arial"/>
          <w:b/>
          <w:sz w:val="20"/>
          <w:szCs w:val="20"/>
          <w:lang w:val="en-US"/>
        </w:rPr>
        <w:t>SECTION 1: SELECTION OF A COORDINATOR</w:t>
      </w:r>
      <w:r>
        <w:rPr>
          <w:rFonts w:ascii="Arial" w:hAnsi="Arial" w:cs="Arial"/>
          <w:sz w:val="20"/>
          <w:szCs w:val="20"/>
          <w:lang w:val="en-US"/>
        </w:rPr>
        <w:t xml:space="preserve"> </w:t>
      </w:r>
    </w:p>
    <w:p w:rsidR="00432271" w:rsidRDefault="008775EE">
      <w:pPr>
        <w:spacing w:line="280" w:lineRule="atLeast"/>
        <w:jc w:val="both"/>
        <w:rPr>
          <w:lang w:val="en-US"/>
        </w:rPr>
      </w:pPr>
      <w:r>
        <w:rPr>
          <w:rFonts w:ascii="Arial" w:hAnsi="Arial" w:cs="Arial"/>
          <w:b/>
          <w:sz w:val="20"/>
          <w:szCs w:val="20"/>
          <w:lang w:val="en-US"/>
        </w:rPr>
        <w:t>SECTION 2: SELECTION OF A CONSULTANT</w:t>
      </w:r>
    </w:p>
    <w:p w:rsidR="00432271" w:rsidRDefault="00432271">
      <w:pPr>
        <w:spacing w:line="280" w:lineRule="atLeast"/>
        <w:jc w:val="both"/>
        <w:rPr>
          <w:rFonts w:ascii="Arial" w:hAnsi="Arial" w:cs="Arial"/>
          <w:b/>
          <w:sz w:val="20"/>
          <w:szCs w:val="20"/>
          <w:lang w:val="en-US"/>
        </w:rPr>
      </w:pPr>
    </w:p>
    <w:p w:rsidR="00432271" w:rsidRDefault="008775EE">
      <w:pPr>
        <w:spacing w:line="280" w:lineRule="atLeast"/>
        <w:jc w:val="both"/>
        <w:rPr>
          <w:lang w:val="en-US"/>
        </w:rPr>
      </w:pPr>
      <w:r>
        <w:rPr>
          <w:rFonts w:ascii="Arial" w:hAnsi="Arial" w:cs="Arial"/>
          <w:b/>
          <w:sz w:val="20"/>
          <w:szCs w:val="20"/>
          <w:u w:val="single"/>
          <w:lang w:val="en-US"/>
        </w:rPr>
        <w:t xml:space="preserve">An applicant is entitled to submit </w:t>
      </w:r>
      <w:r w:rsidR="00281FAE">
        <w:rPr>
          <w:rFonts w:ascii="Arial" w:hAnsi="Arial" w:cs="Arial"/>
          <w:b/>
          <w:sz w:val="20"/>
          <w:szCs w:val="20"/>
          <w:u w:val="single"/>
          <w:lang w:val="en-US"/>
        </w:rPr>
        <w:t>his/her</w:t>
      </w:r>
      <w:r>
        <w:rPr>
          <w:rFonts w:ascii="Arial" w:hAnsi="Arial" w:cs="Arial"/>
          <w:b/>
          <w:sz w:val="20"/>
          <w:szCs w:val="20"/>
          <w:u w:val="single"/>
          <w:lang w:val="en-US"/>
        </w:rPr>
        <w:t xml:space="preserve"> </w:t>
      </w:r>
      <w:r w:rsidR="00566818">
        <w:rPr>
          <w:rFonts w:ascii="Arial" w:hAnsi="Arial" w:cs="Arial"/>
          <w:b/>
          <w:sz w:val="20"/>
          <w:szCs w:val="20"/>
          <w:u w:val="single"/>
          <w:lang w:val="en-US"/>
        </w:rPr>
        <w:t>tender</w:t>
      </w:r>
      <w:r>
        <w:rPr>
          <w:rFonts w:ascii="Arial" w:hAnsi="Arial" w:cs="Arial"/>
          <w:b/>
          <w:sz w:val="20"/>
          <w:szCs w:val="20"/>
          <w:u w:val="single"/>
          <w:lang w:val="en-US"/>
        </w:rPr>
        <w:t xml:space="preserve"> for any section of the contract, as well as for both sections. A separate agreement shall be signed for each section of the public contract. The </w:t>
      </w:r>
      <w:r w:rsidR="00566818">
        <w:rPr>
          <w:rFonts w:ascii="Arial" w:hAnsi="Arial" w:cs="Arial"/>
          <w:b/>
          <w:sz w:val="20"/>
          <w:szCs w:val="20"/>
          <w:u w:val="single"/>
          <w:lang w:val="en-US"/>
        </w:rPr>
        <w:t>tender</w:t>
      </w:r>
      <w:r>
        <w:rPr>
          <w:rFonts w:ascii="Arial" w:hAnsi="Arial" w:cs="Arial"/>
          <w:b/>
          <w:sz w:val="20"/>
          <w:szCs w:val="20"/>
          <w:u w:val="single"/>
          <w:lang w:val="en-US"/>
        </w:rPr>
        <w:t xml:space="preserve"> shall explicitly imply which section of the public contract it relates to. An applicant shall submit the </w:t>
      </w:r>
      <w:r w:rsidR="00566818">
        <w:rPr>
          <w:rFonts w:ascii="Arial" w:hAnsi="Arial" w:cs="Arial"/>
          <w:b/>
          <w:sz w:val="20"/>
          <w:szCs w:val="20"/>
          <w:u w:val="single"/>
          <w:lang w:val="en-US"/>
        </w:rPr>
        <w:t>tender</w:t>
      </w:r>
      <w:r>
        <w:rPr>
          <w:rFonts w:ascii="Arial" w:hAnsi="Arial" w:cs="Arial"/>
          <w:b/>
          <w:sz w:val="20"/>
          <w:szCs w:val="20"/>
          <w:u w:val="single"/>
          <w:lang w:val="en-US"/>
        </w:rPr>
        <w:t xml:space="preserve">s in envelopes separately for each section. Content of a </w:t>
      </w:r>
      <w:r w:rsidR="00566818">
        <w:rPr>
          <w:rFonts w:ascii="Arial" w:hAnsi="Arial" w:cs="Arial"/>
          <w:b/>
          <w:sz w:val="20"/>
          <w:szCs w:val="20"/>
          <w:u w:val="single"/>
          <w:lang w:val="en-US"/>
        </w:rPr>
        <w:t>tender</w:t>
      </w:r>
      <w:r>
        <w:rPr>
          <w:rFonts w:ascii="Arial" w:hAnsi="Arial" w:cs="Arial"/>
          <w:b/>
          <w:sz w:val="20"/>
          <w:szCs w:val="20"/>
          <w:u w:val="single"/>
          <w:lang w:val="en-US"/>
        </w:rPr>
        <w:t xml:space="preserve"> shall be related only to the section</w:t>
      </w:r>
      <w:r w:rsidR="0033353F">
        <w:rPr>
          <w:rFonts w:ascii="Arial" w:hAnsi="Arial" w:cs="Arial"/>
          <w:b/>
          <w:sz w:val="20"/>
          <w:szCs w:val="20"/>
          <w:u w:val="single"/>
          <w:lang w:val="en-US"/>
        </w:rPr>
        <w:t xml:space="preserve"> which</w:t>
      </w:r>
      <w:r>
        <w:rPr>
          <w:rFonts w:ascii="Arial" w:hAnsi="Arial" w:cs="Arial"/>
          <w:b/>
          <w:sz w:val="20"/>
          <w:szCs w:val="20"/>
          <w:u w:val="single"/>
          <w:lang w:val="en-US"/>
        </w:rPr>
        <w:t xml:space="preserve"> it is submitted for.</w:t>
      </w:r>
    </w:p>
    <w:p w:rsidR="00432271" w:rsidRDefault="00432271">
      <w:pPr>
        <w:pStyle w:val="Normln11"/>
        <w:spacing w:line="280" w:lineRule="atLeast"/>
        <w:jc w:val="both"/>
        <w:rPr>
          <w:rFonts w:cs="Arial"/>
          <w:sz w:val="20"/>
          <w:szCs w:val="20"/>
          <w:lang w:val="en-US"/>
        </w:rPr>
      </w:pPr>
    </w:p>
    <w:p w:rsidR="00432271" w:rsidRDefault="008775EE">
      <w:pPr>
        <w:pStyle w:val="Normln11"/>
        <w:spacing w:line="280" w:lineRule="atLeast"/>
        <w:jc w:val="both"/>
        <w:rPr>
          <w:lang w:val="en-US"/>
        </w:rPr>
      </w:pPr>
      <w:r>
        <w:rPr>
          <w:rFonts w:cs="Arial"/>
          <w:sz w:val="20"/>
          <w:szCs w:val="20"/>
          <w:lang w:val="en-US"/>
        </w:rPr>
        <w:t xml:space="preserve">Information and details stipulated in individual sections of this Call specify binding requirements of Contracting Authority for fulfillment of the public contract or </w:t>
      </w:r>
      <w:r w:rsidR="00964785">
        <w:rPr>
          <w:rFonts w:cs="Arial"/>
          <w:sz w:val="20"/>
          <w:szCs w:val="20"/>
          <w:lang w:val="en-US"/>
        </w:rPr>
        <w:t xml:space="preserve">for </w:t>
      </w:r>
      <w:r>
        <w:rPr>
          <w:rFonts w:cs="Arial"/>
          <w:sz w:val="20"/>
          <w:szCs w:val="20"/>
          <w:lang w:val="en-US"/>
        </w:rPr>
        <w:t>individual sections of the public contract</w:t>
      </w:r>
      <w:proofErr w:type="gramStart"/>
      <w:r w:rsidR="00964785">
        <w:rPr>
          <w:rFonts w:cs="Arial"/>
          <w:sz w:val="20"/>
          <w:szCs w:val="20"/>
          <w:lang w:val="en-US"/>
        </w:rPr>
        <w:t>.</w:t>
      </w:r>
      <w:r>
        <w:rPr>
          <w:rFonts w:cs="Arial"/>
          <w:sz w:val="20"/>
          <w:szCs w:val="20"/>
          <w:lang w:val="en-US"/>
        </w:rPr>
        <w:t>.</w:t>
      </w:r>
      <w:proofErr w:type="gramEnd"/>
      <w:r>
        <w:rPr>
          <w:rFonts w:cs="Arial"/>
          <w:sz w:val="20"/>
          <w:szCs w:val="20"/>
          <w:lang w:val="en-US"/>
        </w:rPr>
        <w:t xml:space="preserve"> An applicant shall respect these requirements entirely when elaborating </w:t>
      </w:r>
      <w:r w:rsidR="00964785">
        <w:rPr>
          <w:rFonts w:cs="Arial"/>
          <w:sz w:val="20"/>
          <w:szCs w:val="20"/>
          <w:lang w:val="en-US"/>
        </w:rPr>
        <w:t>the</w:t>
      </w:r>
      <w:r>
        <w:rPr>
          <w:rFonts w:cs="Arial"/>
          <w:sz w:val="20"/>
          <w:szCs w:val="20"/>
          <w:lang w:val="en-US"/>
        </w:rPr>
        <w:t xml:space="preserve"> </w:t>
      </w:r>
      <w:r w:rsidR="00566818">
        <w:rPr>
          <w:rFonts w:cs="Arial"/>
          <w:sz w:val="20"/>
          <w:szCs w:val="20"/>
          <w:lang w:val="en-US"/>
        </w:rPr>
        <w:t>tender</w:t>
      </w:r>
      <w:r>
        <w:rPr>
          <w:rFonts w:cs="Arial"/>
          <w:sz w:val="20"/>
          <w:szCs w:val="20"/>
          <w:lang w:val="en-US"/>
        </w:rPr>
        <w:t xml:space="preserve"> or </w:t>
      </w:r>
      <w:r w:rsidR="00566818">
        <w:rPr>
          <w:rFonts w:cs="Arial"/>
          <w:sz w:val="20"/>
          <w:szCs w:val="20"/>
          <w:lang w:val="en-US"/>
        </w:rPr>
        <w:t>tender</w:t>
      </w:r>
      <w:r>
        <w:rPr>
          <w:rFonts w:cs="Arial"/>
          <w:sz w:val="20"/>
          <w:szCs w:val="20"/>
          <w:lang w:val="en-US"/>
        </w:rPr>
        <w:t xml:space="preserve">s. </w:t>
      </w:r>
    </w:p>
    <w:p w:rsidR="00432271" w:rsidRDefault="00432271">
      <w:pPr>
        <w:pStyle w:val="Normln11"/>
        <w:spacing w:line="280" w:lineRule="atLeast"/>
        <w:jc w:val="both"/>
        <w:rPr>
          <w:rFonts w:cs="Arial"/>
          <w:b/>
          <w:sz w:val="20"/>
          <w:szCs w:val="20"/>
          <w:u w:val="single"/>
          <w:lang w:val="en-US"/>
        </w:rPr>
      </w:pPr>
    </w:p>
    <w:p w:rsidR="00432271" w:rsidRDefault="008775EE">
      <w:pPr>
        <w:pStyle w:val="Normln11"/>
        <w:spacing w:line="280" w:lineRule="atLeast"/>
        <w:jc w:val="both"/>
        <w:rPr>
          <w:lang w:val="en-US"/>
        </w:rPr>
      </w:pPr>
      <w:r>
        <w:rPr>
          <w:rFonts w:cs="Arial"/>
          <w:b/>
          <w:sz w:val="20"/>
          <w:szCs w:val="20"/>
          <w:u w:val="single"/>
          <w:lang w:val="en-US"/>
        </w:rPr>
        <w:t>Unless specified otherwise, it is assumed, that tender conditions apply for all the sections of the subject matter of the public contract equally.</w:t>
      </w:r>
    </w:p>
    <w:p w:rsidR="00432271" w:rsidRDefault="00432271">
      <w:pPr>
        <w:spacing w:line="280" w:lineRule="atLeast"/>
        <w:rPr>
          <w:rFonts w:ascii="Arial" w:hAnsi="Arial" w:cs="Arial"/>
          <w:b/>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BFBFBF" w:themeFill="background1" w:themeFillShade="BF"/>
            <w:tcMar>
              <w:left w:w="98" w:type="dxa"/>
            </w:tcMar>
          </w:tcPr>
          <w:p w:rsidR="00432271" w:rsidRDefault="008775EE">
            <w:pPr>
              <w:pStyle w:val="Odstavecseseznamem"/>
              <w:numPr>
                <w:ilvl w:val="1"/>
                <w:numId w:val="2"/>
              </w:numPr>
              <w:tabs>
                <w:tab w:val="left" w:pos="426"/>
              </w:tabs>
              <w:spacing w:line="280" w:lineRule="atLeast"/>
              <w:ind w:left="284" w:hanging="284"/>
              <w:jc w:val="both"/>
              <w:rPr>
                <w:lang w:val="en-US"/>
              </w:rPr>
            </w:pPr>
            <w:r>
              <w:rPr>
                <w:rFonts w:ascii="Arial" w:hAnsi="Arial" w:cs="Arial"/>
                <w:b/>
                <w:sz w:val="20"/>
                <w:szCs w:val="20"/>
                <w:lang w:val="en-US"/>
              </w:rPr>
              <w:t xml:space="preserve">SPECIFICATION ON SUBJECT MATTER OF THE PUBLIC CONTRACT FULFILLMENT  </w:t>
            </w:r>
          </w:p>
        </w:tc>
      </w:tr>
    </w:tbl>
    <w:p w:rsidR="00432271" w:rsidRDefault="00432271">
      <w:pPr>
        <w:spacing w:line="280" w:lineRule="atLeast"/>
        <w:jc w:val="both"/>
        <w:rPr>
          <w:rFonts w:ascii="Arial" w:hAnsi="Arial" w:cs="Arial"/>
          <w:b/>
          <w:sz w:val="20"/>
          <w:szCs w:val="20"/>
          <w:lang w:val="en-US"/>
        </w:rPr>
      </w:pPr>
    </w:p>
    <w:tbl>
      <w:tblPr>
        <w:tblStyle w:val="Mkatabulky"/>
        <w:tblW w:w="9212" w:type="dxa"/>
        <w:tblCellMar>
          <w:left w:w="118" w:type="dxa"/>
        </w:tblCellMar>
        <w:tblLook w:val="04A0" w:firstRow="1" w:lastRow="0" w:firstColumn="1" w:lastColumn="0" w:noHBand="0" w:noVBand="1"/>
      </w:tblPr>
      <w:tblGrid>
        <w:gridCol w:w="9212"/>
      </w:tblGrid>
      <w:tr w:rsidR="00432271">
        <w:tc>
          <w:tcPr>
            <w:tcW w:w="9212" w:type="dxa"/>
            <w:tcBorders>
              <w:top w:val="nil"/>
              <w:left w:val="nil"/>
              <w:bottom w:val="nil"/>
              <w:right w:val="nil"/>
            </w:tcBorders>
            <w:shd w:val="clear" w:color="auto" w:fill="FFFFFF" w:themeFill="background1"/>
          </w:tcPr>
          <w:p w:rsidR="00432271" w:rsidRDefault="008775EE">
            <w:pPr>
              <w:spacing w:line="280" w:lineRule="atLeast"/>
              <w:jc w:val="both"/>
              <w:rPr>
                <w:lang w:val="en-US"/>
              </w:rPr>
            </w:pPr>
            <w:r>
              <w:rPr>
                <w:rFonts w:ascii="Arial" w:hAnsi="Arial" w:cs="Arial"/>
                <w:b/>
                <w:sz w:val="20"/>
                <w:szCs w:val="20"/>
                <w:u w:val="single"/>
                <w:lang w:val="en-US"/>
              </w:rPr>
              <w:t xml:space="preserve">SECTION 1: </w:t>
            </w:r>
            <w:r w:rsidR="00964785">
              <w:rPr>
                <w:rFonts w:ascii="Arial" w:hAnsi="Arial" w:cs="Arial"/>
                <w:b/>
                <w:sz w:val="20"/>
                <w:szCs w:val="20"/>
                <w:u w:val="single"/>
                <w:lang w:val="en-US"/>
              </w:rPr>
              <w:t>C</w:t>
            </w:r>
            <w:r>
              <w:rPr>
                <w:rFonts w:ascii="Arial" w:hAnsi="Arial" w:cs="Arial"/>
                <w:b/>
                <w:sz w:val="20"/>
                <w:szCs w:val="20"/>
                <w:u w:val="single"/>
                <w:lang w:val="en-US"/>
              </w:rPr>
              <w:t xml:space="preserve">oordination of project activities in </w:t>
            </w:r>
            <w:r w:rsidR="00566818">
              <w:rPr>
                <w:rFonts w:ascii="Arial" w:hAnsi="Arial" w:cs="Arial"/>
                <w:b/>
                <w:sz w:val="20"/>
                <w:szCs w:val="20"/>
                <w:u w:val="single"/>
                <w:lang w:val="en-US"/>
              </w:rPr>
              <w:t>Moldova</w:t>
            </w:r>
          </w:p>
        </w:tc>
      </w:tr>
    </w:tbl>
    <w:p w:rsidR="00432271" w:rsidRDefault="008775EE">
      <w:pPr>
        <w:numPr>
          <w:ilvl w:val="0"/>
          <w:numId w:val="9"/>
        </w:numPr>
        <w:tabs>
          <w:tab w:val="left" w:pos="851"/>
          <w:tab w:val="left" w:pos="1134"/>
        </w:tabs>
        <w:spacing w:line="280" w:lineRule="atLeast"/>
        <w:ind w:left="714" w:hanging="357"/>
        <w:jc w:val="both"/>
        <w:rPr>
          <w:lang w:val="en-US"/>
        </w:rPr>
      </w:pPr>
      <w:r>
        <w:rPr>
          <w:rFonts w:ascii="Arial" w:eastAsia="Times New Roman" w:hAnsi="Arial" w:cs="Arial"/>
          <w:sz w:val="20"/>
          <w:szCs w:val="20"/>
          <w:lang w:val="en-US" w:eastAsia="cs-CZ"/>
        </w:rPr>
        <w:t xml:space="preserve">To assist project manager with project coordination within the territory of </w:t>
      </w:r>
      <w:r w:rsidR="00566818">
        <w:rPr>
          <w:rFonts w:ascii="Arial" w:eastAsia="Times New Roman" w:hAnsi="Arial" w:cs="Arial"/>
          <w:sz w:val="20"/>
          <w:szCs w:val="20"/>
          <w:lang w:val="en-US" w:eastAsia="cs-CZ"/>
        </w:rPr>
        <w:t>Moldova</w:t>
      </w:r>
      <w:r>
        <w:rPr>
          <w:rFonts w:ascii="Arial" w:eastAsia="Times New Roman" w:hAnsi="Arial" w:cs="Arial"/>
          <w:sz w:val="20"/>
          <w:szCs w:val="20"/>
          <w:lang w:val="en-US" w:eastAsia="cs-CZ"/>
        </w:rPr>
        <w:t xml:space="preserve">, including: submission of regular monthly-based reports on implementation of project activities in English and regular monitoring activities; </w:t>
      </w:r>
    </w:p>
    <w:p w:rsidR="00432271" w:rsidRDefault="00964785">
      <w:pPr>
        <w:numPr>
          <w:ilvl w:val="0"/>
          <w:numId w:val="9"/>
        </w:numPr>
        <w:tabs>
          <w:tab w:val="left" w:pos="1134"/>
        </w:tabs>
        <w:spacing w:line="280" w:lineRule="atLeast"/>
        <w:ind w:left="714" w:hanging="357"/>
        <w:jc w:val="both"/>
        <w:rPr>
          <w:lang w:val="en-US"/>
        </w:rPr>
      </w:pPr>
      <w:r>
        <w:rPr>
          <w:rFonts w:ascii="Arial" w:eastAsia="Times New Roman" w:hAnsi="Arial" w:cs="Arial"/>
          <w:sz w:val="20"/>
          <w:szCs w:val="20"/>
          <w:lang w:val="en-US" w:eastAsia="cs-CZ"/>
        </w:rPr>
        <w:t>T</w:t>
      </w:r>
      <w:r w:rsidR="008775EE">
        <w:rPr>
          <w:rFonts w:ascii="Arial" w:eastAsia="Times New Roman" w:hAnsi="Arial" w:cs="Arial"/>
          <w:sz w:val="20"/>
          <w:szCs w:val="20"/>
          <w:lang w:val="en-US" w:eastAsia="cs-CZ"/>
        </w:rPr>
        <w:t xml:space="preserve">o organize meetings of work groups (communication with work group members, communication with Ministry of Labor, </w:t>
      </w:r>
      <w:r>
        <w:rPr>
          <w:rFonts w:ascii="Arial" w:eastAsia="Times New Roman" w:hAnsi="Arial" w:cs="Arial"/>
          <w:sz w:val="20"/>
          <w:szCs w:val="20"/>
          <w:lang w:val="en-US" w:eastAsia="cs-CZ"/>
        </w:rPr>
        <w:t>S</w:t>
      </w:r>
      <w:r w:rsidR="008775EE">
        <w:rPr>
          <w:rFonts w:ascii="Arial" w:eastAsia="Times New Roman" w:hAnsi="Arial" w:cs="Arial"/>
          <w:sz w:val="20"/>
          <w:szCs w:val="20"/>
          <w:lang w:val="en-US" w:eastAsia="cs-CZ"/>
        </w:rPr>
        <w:t xml:space="preserve">ocial </w:t>
      </w:r>
      <w:r>
        <w:rPr>
          <w:rFonts w:ascii="Arial" w:eastAsia="Times New Roman" w:hAnsi="Arial" w:cs="Arial"/>
          <w:sz w:val="20"/>
          <w:szCs w:val="20"/>
          <w:lang w:val="en-US" w:eastAsia="cs-CZ"/>
        </w:rPr>
        <w:t>S</w:t>
      </w:r>
      <w:r w:rsidR="008775EE">
        <w:rPr>
          <w:rFonts w:ascii="Arial" w:eastAsia="Times New Roman" w:hAnsi="Arial" w:cs="Arial"/>
          <w:sz w:val="20"/>
          <w:szCs w:val="20"/>
          <w:lang w:val="en-US" w:eastAsia="cs-CZ"/>
        </w:rPr>
        <w:t xml:space="preserve">ecurity and </w:t>
      </w:r>
      <w:r>
        <w:rPr>
          <w:rFonts w:ascii="Arial" w:eastAsia="Times New Roman" w:hAnsi="Arial" w:cs="Arial"/>
          <w:sz w:val="20"/>
          <w:szCs w:val="20"/>
          <w:lang w:val="en-US" w:eastAsia="cs-CZ"/>
        </w:rPr>
        <w:t>F</w:t>
      </w:r>
      <w:r w:rsidR="008775EE">
        <w:rPr>
          <w:rFonts w:ascii="Arial" w:eastAsia="Times New Roman" w:hAnsi="Arial" w:cs="Arial"/>
          <w:sz w:val="20"/>
          <w:szCs w:val="20"/>
          <w:lang w:val="en-US" w:eastAsia="cs-CZ"/>
        </w:rPr>
        <w:t xml:space="preserve">amily in </w:t>
      </w:r>
      <w:r w:rsidR="00566818">
        <w:rPr>
          <w:rFonts w:ascii="Arial" w:eastAsia="Times New Roman" w:hAnsi="Arial" w:cs="Arial"/>
          <w:sz w:val="20"/>
          <w:szCs w:val="20"/>
          <w:lang w:val="en-US" w:eastAsia="cs-CZ"/>
        </w:rPr>
        <w:t>Moldova</w:t>
      </w:r>
      <w:r w:rsidR="008775EE">
        <w:rPr>
          <w:rFonts w:ascii="Arial" w:eastAsia="Times New Roman" w:hAnsi="Arial" w:cs="Arial"/>
          <w:sz w:val="20"/>
          <w:szCs w:val="20"/>
          <w:lang w:val="en-US" w:eastAsia="cs-CZ"/>
        </w:rPr>
        <w:t xml:space="preserve"> (MMPSF) in relation to provide conference rooms, technical equipment and refreshment), to organize additional activities, </w:t>
      </w:r>
      <w:r>
        <w:rPr>
          <w:rFonts w:ascii="Arial" w:eastAsia="Times New Roman" w:hAnsi="Arial" w:cs="Arial"/>
          <w:sz w:val="20"/>
          <w:szCs w:val="20"/>
          <w:lang w:val="en-US" w:eastAsia="cs-CZ"/>
        </w:rPr>
        <w:t>i.e.</w:t>
      </w:r>
      <w:r w:rsidR="008775EE">
        <w:rPr>
          <w:rFonts w:ascii="Arial" w:eastAsia="Times New Roman" w:hAnsi="Arial" w:cs="Arial"/>
          <w:sz w:val="20"/>
          <w:szCs w:val="20"/>
          <w:lang w:val="en-US" w:eastAsia="cs-CZ"/>
        </w:rPr>
        <w:t xml:space="preserve"> workshops, trainings;</w:t>
      </w:r>
    </w:p>
    <w:p w:rsidR="00432271" w:rsidRDefault="00964785">
      <w:pPr>
        <w:numPr>
          <w:ilvl w:val="0"/>
          <w:numId w:val="9"/>
        </w:numPr>
        <w:tabs>
          <w:tab w:val="left" w:pos="1134"/>
        </w:tabs>
        <w:spacing w:line="280" w:lineRule="atLeast"/>
        <w:ind w:left="714" w:hanging="357"/>
        <w:jc w:val="both"/>
        <w:rPr>
          <w:lang w:val="en-US"/>
        </w:rPr>
      </w:pPr>
      <w:r>
        <w:rPr>
          <w:rFonts w:ascii="Arial" w:eastAsia="Times New Roman" w:hAnsi="Arial" w:cs="Arial"/>
          <w:sz w:val="20"/>
          <w:szCs w:val="20"/>
          <w:lang w:val="en-US" w:eastAsia="cs-CZ"/>
        </w:rPr>
        <w:lastRenderedPageBreak/>
        <w:t>T</w:t>
      </w:r>
      <w:r w:rsidR="008775EE">
        <w:rPr>
          <w:rFonts w:ascii="Arial" w:eastAsia="Times New Roman" w:hAnsi="Arial" w:cs="Arial"/>
          <w:sz w:val="20"/>
          <w:szCs w:val="20"/>
          <w:lang w:val="en-US" w:eastAsia="cs-CZ"/>
        </w:rPr>
        <w:t xml:space="preserve">o participate </w:t>
      </w:r>
      <w:r>
        <w:rPr>
          <w:rFonts w:ascii="Arial" w:eastAsia="Times New Roman" w:hAnsi="Arial" w:cs="Arial"/>
          <w:sz w:val="20"/>
          <w:szCs w:val="20"/>
          <w:lang w:val="en-US" w:eastAsia="cs-CZ"/>
        </w:rPr>
        <w:t>i</w:t>
      </w:r>
      <w:r w:rsidR="008775EE">
        <w:rPr>
          <w:rFonts w:ascii="Arial" w:eastAsia="Times New Roman" w:hAnsi="Arial" w:cs="Arial"/>
          <w:sz w:val="20"/>
          <w:szCs w:val="20"/>
          <w:lang w:val="en-US" w:eastAsia="cs-CZ"/>
        </w:rPr>
        <w:t xml:space="preserve">n meetings of all the work groups – elaboration of </w:t>
      </w:r>
      <w:r>
        <w:rPr>
          <w:rFonts w:ascii="Arial" w:eastAsia="Times New Roman" w:hAnsi="Arial" w:cs="Arial"/>
          <w:sz w:val="20"/>
          <w:szCs w:val="20"/>
          <w:lang w:val="en-US" w:eastAsia="cs-CZ"/>
        </w:rPr>
        <w:t>meeting minutes</w:t>
      </w:r>
      <w:r w:rsidR="008775EE">
        <w:rPr>
          <w:rFonts w:ascii="Arial" w:eastAsia="Times New Roman" w:hAnsi="Arial" w:cs="Arial"/>
          <w:sz w:val="20"/>
          <w:szCs w:val="20"/>
          <w:lang w:val="en-US" w:eastAsia="cs-CZ"/>
        </w:rPr>
        <w:t xml:space="preserve"> (in Romanian and English), to submit report on outcomes of work group meetings in English, when attending </w:t>
      </w:r>
      <w:r>
        <w:rPr>
          <w:rFonts w:ascii="Arial" w:eastAsia="Times New Roman" w:hAnsi="Arial" w:cs="Arial"/>
          <w:sz w:val="20"/>
          <w:szCs w:val="20"/>
          <w:lang w:val="en-US" w:eastAsia="cs-CZ"/>
        </w:rPr>
        <w:t xml:space="preserve">this </w:t>
      </w:r>
      <w:r w:rsidR="008775EE">
        <w:rPr>
          <w:rFonts w:ascii="Arial" w:eastAsia="Times New Roman" w:hAnsi="Arial" w:cs="Arial"/>
          <w:sz w:val="20"/>
          <w:szCs w:val="20"/>
          <w:lang w:val="en-US" w:eastAsia="cs-CZ"/>
        </w:rPr>
        <w:t>meetings in absence of Ministry representatives;</w:t>
      </w:r>
    </w:p>
    <w:p w:rsidR="00432271" w:rsidRDefault="00964785">
      <w:pPr>
        <w:numPr>
          <w:ilvl w:val="0"/>
          <w:numId w:val="9"/>
        </w:numPr>
        <w:tabs>
          <w:tab w:val="left" w:pos="851"/>
          <w:tab w:val="left" w:pos="1134"/>
        </w:tabs>
        <w:spacing w:line="280" w:lineRule="atLeast"/>
        <w:ind w:left="714" w:hanging="357"/>
        <w:jc w:val="both"/>
        <w:rPr>
          <w:lang w:val="en-US"/>
        </w:rPr>
      </w:pPr>
      <w:r>
        <w:rPr>
          <w:rFonts w:ascii="Arial" w:eastAsia="Times New Roman" w:hAnsi="Arial" w:cs="Arial"/>
          <w:sz w:val="20"/>
          <w:szCs w:val="20"/>
          <w:lang w:val="en-US" w:eastAsia="cs-CZ"/>
        </w:rPr>
        <w:t>T</w:t>
      </w:r>
      <w:r w:rsidR="008775EE">
        <w:rPr>
          <w:rFonts w:ascii="Arial" w:eastAsia="Times New Roman" w:hAnsi="Arial" w:cs="Arial"/>
          <w:sz w:val="20"/>
          <w:szCs w:val="20"/>
          <w:lang w:val="en-US" w:eastAsia="cs-CZ"/>
        </w:rPr>
        <w:t>o assist with planning of all the activities in scope of the project (</w:t>
      </w:r>
      <w:r>
        <w:rPr>
          <w:rFonts w:ascii="Arial" w:eastAsia="Times New Roman" w:hAnsi="Arial" w:cs="Arial"/>
          <w:sz w:val="20"/>
          <w:szCs w:val="20"/>
          <w:lang w:val="en-US" w:eastAsia="cs-CZ"/>
        </w:rPr>
        <w:t>i.e.</w:t>
      </w:r>
      <w:r w:rsidR="008775EE">
        <w:rPr>
          <w:rFonts w:ascii="Arial" w:eastAsia="Times New Roman" w:hAnsi="Arial" w:cs="Arial"/>
          <w:sz w:val="20"/>
          <w:szCs w:val="20"/>
          <w:lang w:val="en-US" w:eastAsia="cs-CZ"/>
        </w:rPr>
        <w:t xml:space="preserve"> logistic support </w:t>
      </w:r>
      <w:r>
        <w:rPr>
          <w:rFonts w:ascii="Arial" w:eastAsia="Times New Roman" w:hAnsi="Arial" w:cs="Arial"/>
          <w:sz w:val="20"/>
          <w:szCs w:val="20"/>
          <w:lang w:val="en-US" w:eastAsia="cs-CZ"/>
        </w:rPr>
        <w:t xml:space="preserve">for </w:t>
      </w:r>
      <w:r w:rsidR="008775EE">
        <w:rPr>
          <w:rFonts w:ascii="Arial" w:eastAsia="Times New Roman" w:hAnsi="Arial" w:cs="Arial"/>
          <w:sz w:val="20"/>
          <w:szCs w:val="20"/>
          <w:lang w:val="en-US" w:eastAsia="cs-CZ"/>
        </w:rPr>
        <w:t xml:space="preserve">Ministry representatives when </w:t>
      </w:r>
      <w:r w:rsidR="005303BB">
        <w:rPr>
          <w:rFonts w:ascii="Arial" w:eastAsia="Times New Roman" w:hAnsi="Arial" w:cs="Arial"/>
          <w:sz w:val="20"/>
          <w:szCs w:val="20"/>
          <w:lang w:val="en-US" w:eastAsia="cs-CZ"/>
        </w:rPr>
        <w:t>travelling</w:t>
      </w:r>
      <w:r w:rsidR="008775EE">
        <w:rPr>
          <w:rFonts w:ascii="Arial" w:eastAsia="Times New Roman" w:hAnsi="Arial" w:cs="Arial"/>
          <w:sz w:val="20"/>
          <w:szCs w:val="20"/>
          <w:lang w:val="en-US" w:eastAsia="cs-CZ"/>
        </w:rPr>
        <w:t xml:space="preserve"> to </w:t>
      </w:r>
      <w:r w:rsidR="00566818">
        <w:rPr>
          <w:rFonts w:ascii="Arial" w:eastAsia="Times New Roman" w:hAnsi="Arial" w:cs="Arial"/>
          <w:sz w:val="20"/>
          <w:szCs w:val="20"/>
          <w:lang w:val="en-US" w:eastAsia="cs-CZ"/>
        </w:rPr>
        <w:t>Moldova</w:t>
      </w:r>
      <w:r w:rsidR="008775EE">
        <w:rPr>
          <w:rFonts w:ascii="Arial" w:eastAsia="Times New Roman" w:hAnsi="Arial" w:cs="Arial"/>
          <w:sz w:val="20"/>
          <w:szCs w:val="20"/>
          <w:lang w:val="en-US" w:eastAsia="cs-CZ"/>
        </w:rPr>
        <w:t>), to assist experts of the project contractor in scope of fulfillment of their tasks;</w:t>
      </w:r>
    </w:p>
    <w:p w:rsidR="00432271" w:rsidRDefault="00964785">
      <w:pPr>
        <w:numPr>
          <w:ilvl w:val="0"/>
          <w:numId w:val="9"/>
        </w:numPr>
        <w:tabs>
          <w:tab w:val="left" w:pos="851"/>
          <w:tab w:val="left" w:pos="1134"/>
        </w:tabs>
        <w:spacing w:line="280" w:lineRule="atLeast"/>
        <w:ind w:left="714" w:hanging="357"/>
        <w:jc w:val="both"/>
        <w:rPr>
          <w:lang w:val="en-US"/>
        </w:rPr>
      </w:pPr>
      <w:r>
        <w:rPr>
          <w:rFonts w:ascii="Arial" w:eastAsia="Times New Roman" w:hAnsi="Arial" w:cs="Arial"/>
          <w:sz w:val="20"/>
          <w:szCs w:val="20"/>
          <w:lang w:val="en-US" w:eastAsia="cs-CZ"/>
        </w:rPr>
        <w:t>T</w:t>
      </w:r>
      <w:r w:rsidR="008775EE">
        <w:rPr>
          <w:rFonts w:ascii="Arial" w:eastAsia="Times New Roman" w:hAnsi="Arial" w:cs="Arial"/>
          <w:sz w:val="20"/>
          <w:szCs w:val="20"/>
          <w:lang w:val="en-US" w:eastAsia="cs-CZ"/>
        </w:rPr>
        <w:t xml:space="preserve">o mediate communication between the Ministry and its </w:t>
      </w:r>
      <w:r w:rsidR="00566818">
        <w:rPr>
          <w:rFonts w:ascii="Arial" w:eastAsia="Times New Roman" w:hAnsi="Arial" w:cs="Arial"/>
          <w:sz w:val="20"/>
          <w:szCs w:val="20"/>
          <w:lang w:val="en-US" w:eastAsia="cs-CZ"/>
        </w:rPr>
        <w:t>Moldova</w:t>
      </w:r>
      <w:r w:rsidR="008775EE">
        <w:rPr>
          <w:rFonts w:ascii="Arial" w:eastAsia="Times New Roman" w:hAnsi="Arial" w:cs="Arial"/>
          <w:sz w:val="20"/>
          <w:szCs w:val="20"/>
          <w:lang w:val="en-US" w:eastAsia="cs-CZ"/>
        </w:rPr>
        <w:t xml:space="preserve">n counter-part (MMPSF), event. other </w:t>
      </w:r>
      <w:r w:rsidR="00566818">
        <w:rPr>
          <w:rFonts w:ascii="Arial" w:eastAsia="Times New Roman" w:hAnsi="Arial" w:cs="Arial"/>
          <w:sz w:val="20"/>
          <w:szCs w:val="20"/>
          <w:lang w:val="en-US" w:eastAsia="cs-CZ"/>
        </w:rPr>
        <w:t>Moldova</w:t>
      </w:r>
      <w:r w:rsidR="008775EE">
        <w:rPr>
          <w:rFonts w:ascii="Arial" w:eastAsia="Times New Roman" w:hAnsi="Arial" w:cs="Arial"/>
          <w:sz w:val="20"/>
          <w:szCs w:val="20"/>
          <w:lang w:val="en-US" w:eastAsia="cs-CZ"/>
        </w:rPr>
        <w:t>n authorities (</w:t>
      </w:r>
      <w:r>
        <w:rPr>
          <w:rFonts w:ascii="Arial" w:eastAsia="Times New Roman" w:hAnsi="Arial" w:cs="Arial"/>
          <w:sz w:val="20"/>
          <w:szCs w:val="20"/>
          <w:lang w:val="en-US" w:eastAsia="cs-CZ"/>
        </w:rPr>
        <w:t>i.e.</w:t>
      </w:r>
      <w:r w:rsidR="008775EE">
        <w:rPr>
          <w:rFonts w:ascii="Arial" w:eastAsia="Times New Roman" w:hAnsi="Arial" w:cs="Arial"/>
          <w:sz w:val="20"/>
          <w:szCs w:val="20"/>
          <w:lang w:val="en-US" w:eastAsia="cs-CZ"/>
        </w:rPr>
        <w:t xml:space="preserve"> translation of e-mail communication with </w:t>
      </w:r>
      <w:r w:rsidR="00566818">
        <w:rPr>
          <w:rFonts w:ascii="Arial" w:eastAsia="Times New Roman" w:hAnsi="Arial" w:cs="Arial"/>
          <w:sz w:val="20"/>
          <w:szCs w:val="20"/>
          <w:lang w:val="en-US" w:eastAsia="cs-CZ"/>
        </w:rPr>
        <w:t>Moldova</w:t>
      </w:r>
      <w:r w:rsidR="008775EE">
        <w:rPr>
          <w:rFonts w:ascii="Arial" w:eastAsia="Times New Roman" w:hAnsi="Arial" w:cs="Arial"/>
          <w:sz w:val="20"/>
          <w:szCs w:val="20"/>
          <w:lang w:val="en-US" w:eastAsia="cs-CZ"/>
        </w:rPr>
        <w:t>n counter-part</w:t>
      </w:r>
      <w:r w:rsidR="005303BB">
        <w:rPr>
          <w:rFonts w:ascii="Arial" w:eastAsia="Times New Roman" w:hAnsi="Arial" w:cs="Arial"/>
          <w:sz w:val="20"/>
          <w:szCs w:val="20"/>
          <w:lang w:val="en-US" w:eastAsia="cs-CZ"/>
        </w:rPr>
        <w:t xml:space="preserve"> from Romanian</w:t>
      </w:r>
      <w:r w:rsidR="008775EE">
        <w:rPr>
          <w:rFonts w:ascii="Arial" w:eastAsia="Times New Roman" w:hAnsi="Arial" w:cs="Arial"/>
          <w:sz w:val="20"/>
          <w:szCs w:val="20"/>
          <w:lang w:val="en-US" w:eastAsia="cs-CZ"/>
        </w:rPr>
        <w:t xml:space="preserve"> to English);</w:t>
      </w:r>
    </w:p>
    <w:p w:rsidR="00432271" w:rsidRDefault="00964785">
      <w:pPr>
        <w:numPr>
          <w:ilvl w:val="0"/>
          <w:numId w:val="9"/>
        </w:numPr>
        <w:tabs>
          <w:tab w:val="left" w:pos="1134"/>
        </w:tabs>
        <w:spacing w:line="280" w:lineRule="atLeast"/>
        <w:ind w:left="714" w:hanging="357"/>
        <w:jc w:val="both"/>
        <w:rPr>
          <w:lang w:val="en-US"/>
        </w:rPr>
      </w:pPr>
      <w:r>
        <w:rPr>
          <w:rFonts w:ascii="Arial" w:eastAsia="Times New Roman" w:hAnsi="Arial" w:cs="Arial"/>
          <w:sz w:val="20"/>
          <w:szCs w:val="20"/>
          <w:lang w:val="en-US" w:eastAsia="cs-CZ"/>
        </w:rPr>
        <w:t>T</w:t>
      </w:r>
      <w:r w:rsidR="008775EE">
        <w:rPr>
          <w:rFonts w:ascii="Arial" w:eastAsia="Times New Roman" w:hAnsi="Arial" w:cs="Arial"/>
          <w:sz w:val="20"/>
          <w:szCs w:val="20"/>
          <w:lang w:val="en-US" w:eastAsia="cs-CZ"/>
        </w:rPr>
        <w:t>o ensure interpreting services upon request from English to Romanian/Russian (out of work group meetings, where an interpreter is to be present).</w:t>
      </w:r>
    </w:p>
    <w:p w:rsidR="00432271" w:rsidRDefault="00432271">
      <w:pPr>
        <w:spacing w:line="280" w:lineRule="atLeast"/>
        <w:ind w:left="720"/>
        <w:jc w:val="both"/>
        <w:rPr>
          <w:rFonts w:ascii="Arial" w:hAnsi="Arial" w:cs="Arial"/>
          <w:sz w:val="20"/>
          <w:szCs w:val="20"/>
          <w:lang w:val="en-US"/>
        </w:rPr>
      </w:pPr>
    </w:p>
    <w:p w:rsidR="00432271" w:rsidRDefault="008775EE">
      <w:pPr>
        <w:shd w:val="clear" w:color="auto" w:fill="FFFFFF" w:themeFill="background1"/>
        <w:spacing w:line="280" w:lineRule="atLeast"/>
        <w:jc w:val="both"/>
        <w:rPr>
          <w:lang w:val="en-US"/>
        </w:rPr>
      </w:pPr>
      <w:r>
        <w:rPr>
          <w:rFonts w:ascii="Arial" w:hAnsi="Arial" w:cs="Arial"/>
          <w:b/>
          <w:sz w:val="20"/>
          <w:szCs w:val="20"/>
          <w:lang w:val="en-US"/>
        </w:rPr>
        <w:t xml:space="preserve">More precise description of the public contract fulfillment subject matter has been incorporated </w:t>
      </w:r>
      <w:r w:rsidR="005303BB">
        <w:rPr>
          <w:rFonts w:ascii="Arial" w:hAnsi="Arial" w:cs="Arial"/>
          <w:b/>
          <w:sz w:val="20"/>
          <w:szCs w:val="20"/>
          <w:lang w:val="en-US"/>
        </w:rPr>
        <w:t>into</w:t>
      </w:r>
      <w:r>
        <w:rPr>
          <w:rFonts w:ascii="Arial" w:hAnsi="Arial" w:cs="Arial"/>
          <w:b/>
          <w:sz w:val="20"/>
          <w:szCs w:val="20"/>
          <w:lang w:val="en-US"/>
        </w:rPr>
        <w:t xml:space="preserve"> the Draft Agreement, which forms an attachment to the tender documentation. </w:t>
      </w:r>
    </w:p>
    <w:tbl>
      <w:tblPr>
        <w:tblStyle w:val="Mkatabulky"/>
        <w:tblW w:w="9212" w:type="dxa"/>
        <w:tblCellMar>
          <w:left w:w="118" w:type="dxa"/>
        </w:tblCellMar>
        <w:tblLook w:val="04A0" w:firstRow="1" w:lastRow="0" w:firstColumn="1" w:lastColumn="0" w:noHBand="0" w:noVBand="1"/>
      </w:tblPr>
      <w:tblGrid>
        <w:gridCol w:w="9212"/>
      </w:tblGrid>
      <w:tr w:rsidR="00432271">
        <w:tc>
          <w:tcPr>
            <w:tcW w:w="9212" w:type="dxa"/>
            <w:tcBorders>
              <w:top w:val="nil"/>
              <w:left w:val="nil"/>
              <w:bottom w:val="nil"/>
              <w:right w:val="nil"/>
            </w:tcBorders>
            <w:shd w:val="clear" w:color="auto" w:fill="FFFFFF" w:themeFill="background1"/>
          </w:tcPr>
          <w:p w:rsidR="00432271" w:rsidRDefault="00432271">
            <w:pPr>
              <w:shd w:val="clear" w:color="auto" w:fill="FFFFFF" w:themeFill="background1"/>
              <w:spacing w:line="280" w:lineRule="atLeast"/>
              <w:jc w:val="both"/>
              <w:rPr>
                <w:rFonts w:ascii="Arial" w:hAnsi="Arial" w:cs="Arial"/>
                <w:b/>
                <w:sz w:val="20"/>
                <w:szCs w:val="20"/>
                <w:u w:val="single"/>
                <w:lang w:val="en-US"/>
              </w:rPr>
            </w:pPr>
          </w:p>
          <w:p w:rsidR="00432271" w:rsidRDefault="008775EE">
            <w:pPr>
              <w:spacing w:line="280" w:lineRule="atLeast"/>
              <w:jc w:val="both"/>
              <w:rPr>
                <w:lang w:val="en-US"/>
              </w:rPr>
            </w:pPr>
            <w:r>
              <w:rPr>
                <w:rFonts w:ascii="Arial" w:hAnsi="Arial" w:cs="Arial"/>
                <w:b/>
                <w:sz w:val="20"/>
                <w:szCs w:val="20"/>
                <w:u w:val="single"/>
                <w:lang w:val="en-US"/>
              </w:rPr>
              <w:t xml:space="preserve">SECTION 2:  </w:t>
            </w:r>
            <w:r w:rsidR="00AA7743">
              <w:rPr>
                <w:rFonts w:ascii="Arial" w:hAnsi="Arial" w:cs="Arial"/>
                <w:b/>
                <w:sz w:val="20"/>
                <w:szCs w:val="20"/>
                <w:u w:val="single"/>
                <w:lang w:val="en-US"/>
              </w:rPr>
              <w:t>C</w:t>
            </w:r>
            <w:r>
              <w:rPr>
                <w:rFonts w:ascii="Arial" w:hAnsi="Arial" w:cs="Arial"/>
                <w:b/>
                <w:sz w:val="20"/>
                <w:szCs w:val="20"/>
                <w:u w:val="single"/>
                <w:lang w:val="en-US"/>
              </w:rPr>
              <w:t xml:space="preserve">onsulting activities in scope of project activities in </w:t>
            </w:r>
            <w:r w:rsidR="00566818">
              <w:rPr>
                <w:rFonts w:ascii="Arial" w:hAnsi="Arial" w:cs="Arial"/>
                <w:b/>
                <w:sz w:val="20"/>
                <w:szCs w:val="20"/>
                <w:u w:val="single"/>
                <w:lang w:val="en-US"/>
              </w:rPr>
              <w:t>Moldova</w:t>
            </w:r>
          </w:p>
        </w:tc>
      </w:tr>
    </w:tbl>
    <w:p w:rsidR="00432271" w:rsidRDefault="00AA7743">
      <w:pPr>
        <w:numPr>
          <w:ilvl w:val="0"/>
          <w:numId w:val="10"/>
        </w:numPr>
        <w:spacing w:line="280" w:lineRule="atLeast"/>
        <w:jc w:val="both"/>
        <w:rPr>
          <w:lang w:val="en-US"/>
        </w:rPr>
      </w:pPr>
      <w:r>
        <w:rPr>
          <w:rFonts w:ascii="Arial" w:hAnsi="Arial" w:cs="Arial"/>
          <w:sz w:val="20"/>
          <w:szCs w:val="20"/>
        </w:rPr>
        <w:t>T</w:t>
      </w:r>
      <w:r w:rsidR="008775EE">
        <w:rPr>
          <w:rFonts w:ascii="Arial" w:hAnsi="Arial" w:cs="Arial"/>
          <w:sz w:val="20"/>
          <w:szCs w:val="20"/>
          <w:lang w:val="en-US"/>
        </w:rPr>
        <w:t>o perform primary survey research (May 2016) and secondary survey research (year 2018), including in-depth data evaluation and elaboration of detailed report both in English and Romanian, focused on:</w:t>
      </w:r>
    </w:p>
    <w:p w:rsidR="00432271" w:rsidRDefault="00AA7743">
      <w:pPr>
        <w:numPr>
          <w:ilvl w:val="1"/>
          <w:numId w:val="11"/>
        </w:numPr>
        <w:spacing w:line="280" w:lineRule="atLeast"/>
        <w:ind w:left="993" w:hanging="284"/>
        <w:jc w:val="both"/>
        <w:rPr>
          <w:lang w:val="en-US"/>
        </w:rPr>
      </w:pPr>
      <w:r>
        <w:rPr>
          <w:rFonts w:ascii="Arial" w:hAnsi="Arial" w:cs="Arial"/>
          <w:sz w:val="20"/>
          <w:szCs w:val="20"/>
          <w:lang w:val="en-US"/>
        </w:rPr>
        <w:t>S</w:t>
      </w:r>
      <w:r w:rsidR="008775EE">
        <w:rPr>
          <w:rFonts w:ascii="Arial" w:hAnsi="Arial" w:cs="Arial"/>
          <w:sz w:val="20"/>
          <w:szCs w:val="20"/>
          <w:lang w:val="en-US"/>
        </w:rPr>
        <w:t xml:space="preserve">ystem and needs in area of education of employees assigned to different types of social service facilities in different regions of </w:t>
      </w:r>
      <w:r w:rsidR="00566818">
        <w:rPr>
          <w:rFonts w:ascii="Arial" w:hAnsi="Arial" w:cs="Arial"/>
          <w:sz w:val="20"/>
          <w:szCs w:val="20"/>
          <w:lang w:val="en-US"/>
        </w:rPr>
        <w:t>Moldova</w:t>
      </w:r>
      <w:r w:rsidR="008775EE">
        <w:rPr>
          <w:rFonts w:ascii="Arial" w:hAnsi="Arial" w:cs="Arial"/>
          <w:sz w:val="20"/>
          <w:szCs w:val="20"/>
          <w:lang w:val="en-US"/>
        </w:rPr>
        <w:t xml:space="preserve">; </w:t>
      </w:r>
    </w:p>
    <w:p w:rsidR="00432271" w:rsidRDefault="00AA7743">
      <w:pPr>
        <w:numPr>
          <w:ilvl w:val="1"/>
          <w:numId w:val="11"/>
        </w:numPr>
        <w:spacing w:line="280" w:lineRule="atLeast"/>
        <w:ind w:left="993" w:hanging="284"/>
        <w:jc w:val="both"/>
        <w:rPr>
          <w:lang w:val="en-US"/>
        </w:rPr>
      </w:pPr>
      <w:r>
        <w:rPr>
          <w:rFonts w:ascii="Arial" w:hAnsi="Arial" w:cs="Arial"/>
          <w:sz w:val="20"/>
          <w:szCs w:val="20"/>
          <w:lang w:val="en-US"/>
        </w:rPr>
        <w:t>Q</w:t>
      </w:r>
      <w:r w:rsidR="008775EE">
        <w:rPr>
          <w:rFonts w:ascii="Arial" w:hAnsi="Arial" w:cs="Arial"/>
          <w:sz w:val="20"/>
          <w:szCs w:val="20"/>
          <w:lang w:val="en-US"/>
        </w:rPr>
        <w:t xml:space="preserve">uality of social work and social services provided; </w:t>
      </w:r>
    </w:p>
    <w:p w:rsidR="00432271" w:rsidRDefault="008775EE">
      <w:pPr>
        <w:numPr>
          <w:ilvl w:val="0"/>
          <w:numId w:val="10"/>
        </w:numPr>
        <w:spacing w:line="280" w:lineRule="atLeast"/>
        <w:jc w:val="both"/>
        <w:rPr>
          <w:lang w:val="en-US"/>
        </w:rPr>
      </w:pPr>
      <w:r>
        <w:rPr>
          <w:rFonts w:ascii="Arial" w:hAnsi="Arial" w:cs="Arial"/>
          <w:sz w:val="20"/>
          <w:szCs w:val="20"/>
          <w:lang w:val="en-US"/>
        </w:rPr>
        <w:t xml:space="preserve">eventual analysis on </w:t>
      </w:r>
      <w:r w:rsidR="00566818">
        <w:rPr>
          <w:rFonts w:ascii="Arial" w:hAnsi="Arial" w:cs="Arial"/>
          <w:sz w:val="20"/>
          <w:szCs w:val="20"/>
          <w:lang w:val="en-US"/>
        </w:rPr>
        <w:t>Moldova</w:t>
      </w:r>
      <w:r>
        <w:rPr>
          <w:rFonts w:ascii="Arial" w:hAnsi="Arial" w:cs="Arial"/>
          <w:sz w:val="20"/>
          <w:szCs w:val="20"/>
          <w:lang w:val="en-US"/>
        </w:rPr>
        <w:t>n legislation etc.;</w:t>
      </w:r>
    </w:p>
    <w:p w:rsidR="00432271" w:rsidRDefault="00AA7743">
      <w:pPr>
        <w:numPr>
          <w:ilvl w:val="0"/>
          <w:numId w:val="9"/>
        </w:numPr>
        <w:spacing w:line="280" w:lineRule="atLeast"/>
        <w:jc w:val="both"/>
      </w:pPr>
      <w:r>
        <w:rPr>
          <w:rFonts w:ascii="Arial" w:hAnsi="Arial" w:cs="Arial"/>
          <w:sz w:val="20"/>
          <w:szCs w:val="20"/>
          <w:lang w:val="en-US"/>
        </w:rPr>
        <w:t>A</w:t>
      </w:r>
      <w:r w:rsidR="008775EE">
        <w:rPr>
          <w:rFonts w:ascii="Arial" w:hAnsi="Arial" w:cs="Arial"/>
          <w:sz w:val="20"/>
          <w:szCs w:val="20"/>
          <w:lang w:val="en-US"/>
        </w:rPr>
        <w:t>nalytical activity upon request for work groups established in scope of the project (outcomes elaborated in English and Romanian language).</w:t>
      </w:r>
    </w:p>
    <w:p w:rsidR="00432271" w:rsidRDefault="00432271">
      <w:pPr>
        <w:spacing w:line="280" w:lineRule="atLeast"/>
        <w:jc w:val="both"/>
        <w:rPr>
          <w:rStyle w:val="hps"/>
          <w:lang w:val="en-US"/>
        </w:rPr>
      </w:pPr>
    </w:p>
    <w:p w:rsidR="00432271" w:rsidRDefault="008775EE">
      <w:pPr>
        <w:spacing w:line="280" w:lineRule="atLeast"/>
        <w:jc w:val="both"/>
        <w:rPr>
          <w:lang w:val="en-US"/>
        </w:rPr>
      </w:pPr>
      <w:r>
        <w:rPr>
          <w:rFonts w:ascii="Arial" w:hAnsi="Arial" w:cs="Arial"/>
          <w:b/>
          <w:sz w:val="20"/>
          <w:szCs w:val="20"/>
          <w:lang w:val="en-US"/>
        </w:rPr>
        <w:t xml:space="preserve">More precise description of the public contract fulfillment subject matter has been incorporated </w:t>
      </w:r>
      <w:r w:rsidR="00AA7743">
        <w:rPr>
          <w:rFonts w:ascii="Arial" w:hAnsi="Arial" w:cs="Arial"/>
          <w:b/>
          <w:sz w:val="20"/>
          <w:szCs w:val="20"/>
          <w:lang w:val="en-US"/>
        </w:rPr>
        <w:t>in</w:t>
      </w:r>
      <w:r>
        <w:rPr>
          <w:rFonts w:ascii="Arial" w:hAnsi="Arial" w:cs="Arial"/>
          <w:b/>
          <w:sz w:val="20"/>
          <w:szCs w:val="20"/>
          <w:lang w:val="en-US"/>
        </w:rPr>
        <w:t xml:space="preserve">to the Draft Agreement, which forms an attachment to the tender documentation. </w:t>
      </w:r>
    </w:p>
    <w:p w:rsidR="00432271" w:rsidRDefault="00432271">
      <w:pPr>
        <w:spacing w:line="280" w:lineRule="atLeast"/>
        <w:jc w:val="both"/>
        <w:rPr>
          <w:rFonts w:ascii="Arial" w:hAnsi="Arial" w:cs="Arial"/>
          <w:b/>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BFBFBF" w:themeFill="background1" w:themeFillShade="BF"/>
            <w:tcMar>
              <w:left w:w="98" w:type="dxa"/>
            </w:tcMar>
          </w:tcPr>
          <w:p w:rsidR="00432271" w:rsidRDefault="008775EE">
            <w:pPr>
              <w:pStyle w:val="Odstavecseseznamem"/>
              <w:numPr>
                <w:ilvl w:val="1"/>
                <w:numId w:val="2"/>
              </w:numPr>
              <w:tabs>
                <w:tab w:val="left" w:pos="426"/>
              </w:tabs>
              <w:spacing w:line="280" w:lineRule="atLeast"/>
              <w:ind w:left="284" w:hanging="284"/>
              <w:jc w:val="both"/>
              <w:rPr>
                <w:lang w:val="en-US"/>
              </w:rPr>
            </w:pPr>
            <w:r>
              <w:rPr>
                <w:rFonts w:ascii="Arial" w:hAnsi="Arial" w:cs="Arial"/>
                <w:b/>
                <w:sz w:val="20"/>
                <w:szCs w:val="20"/>
                <w:lang w:val="en-US"/>
              </w:rPr>
              <w:t xml:space="preserve">DUE DATE AND LOCATION OF FULFILLMENT </w:t>
            </w:r>
          </w:p>
        </w:tc>
      </w:tr>
    </w:tbl>
    <w:p w:rsidR="00432271" w:rsidRDefault="00432271">
      <w:pPr>
        <w:spacing w:line="280" w:lineRule="atLeast"/>
        <w:jc w:val="both"/>
        <w:rPr>
          <w:rFonts w:ascii="Arial" w:hAnsi="Arial" w:cs="Arial"/>
          <w:sz w:val="20"/>
          <w:szCs w:val="20"/>
          <w:lang w:val="en-US"/>
        </w:rPr>
      </w:pPr>
    </w:p>
    <w:tbl>
      <w:tblPr>
        <w:tblW w:w="9514" w:type="dxa"/>
        <w:tblLook w:val="01E0" w:firstRow="1" w:lastRow="1" w:firstColumn="1" w:lastColumn="1" w:noHBand="0" w:noVBand="0"/>
      </w:tblPr>
      <w:tblGrid>
        <w:gridCol w:w="3419"/>
        <w:gridCol w:w="6095"/>
      </w:tblGrid>
      <w:tr w:rsidR="00432271">
        <w:trPr>
          <w:trHeight w:val="20"/>
        </w:trPr>
        <w:tc>
          <w:tcPr>
            <w:tcW w:w="3419" w:type="dxa"/>
            <w:shd w:val="clear" w:color="auto" w:fill="auto"/>
            <w:vAlign w:val="center"/>
          </w:tcPr>
          <w:p w:rsidR="00432271" w:rsidRDefault="008775EE">
            <w:pPr>
              <w:spacing w:line="280" w:lineRule="atLeast"/>
              <w:rPr>
                <w:lang w:val="en-US"/>
              </w:rPr>
            </w:pPr>
            <w:r>
              <w:rPr>
                <w:rFonts w:ascii="Arial" w:hAnsi="Arial" w:cs="Arial"/>
                <w:b/>
                <w:sz w:val="20"/>
                <w:szCs w:val="20"/>
                <w:lang w:val="en-US"/>
              </w:rPr>
              <w:t>Due Date</w:t>
            </w:r>
          </w:p>
        </w:tc>
        <w:tc>
          <w:tcPr>
            <w:tcW w:w="6094" w:type="dxa"/>
            <w:shd w:val="clear" w:color="auto" w:fill="auto"/>
            <w:vAlign w:val="center"/>
          </w:tcPr>
          <w:p w:rsidR="00432271" w:rsidRDefault="008775EE">
            <w:pPr>
              <w:spacing w:line="280" w:lineRule="atLeast"/>
              <w:jc w:val="both"/>
              <w:rPr>
                <w:lang w:val="en-US"/>
              </w:rPr>
            </w:pPr>
            <w:r>
              <w:rPr>
                <w:rFonts w:ascii="Arial" w:hAnsi="Arial" w:cs="Arial"/>
                <w:sz w:val="20"/>
                <w:szCs w:val="20"/>
                <w:lang w:val="en-US"/>
              </w:rPr>
              <w:t>April 2016 - December 2018</w:t>
            </w:r>
          </w:p>
        </w:tc>
      </w:tr>
      <w:tr w:rsidR="00432271">
        <w:trPr>
          <w:trHeight w:val="20"/>
        </w:trPr>
        <w:tc>
          <w:tcPr>
            <w:tcW w:w="3419" w:type="dxa"/>
            <w:shd w:val="clear" w:color="auto" w:fill="auto"/>
            <w:vAlign w:val="center"/>
          </w:tcPr>
          <w:p w:rsidR="00432271" w:rsidRDefault="008775EE">
            <w:pPr>
              <w:spacing w:line="280" w:lineRule="atLeast"/>
              <w:rPr>
                <w:lang w:val="en-US"/>
              </w:rPr>
            </w:pPr>
            <w:r>
              <w:rPr>
                <w:rFonts w:ascii="Arial" w:hAnsi="Arial" w:cs="Arial"/>
                <w:b/>
                <w:sz w:val="20"/>
                <w:szCs w:val="20"/>
                <w:lang w:val="en-US"/>
              </w:rPr>
              <w:t>Location</w:t>
            </w:r>
          </w:p>
        </w:tc>
        <w:tc>
          <w:tcPr>
            <w:tcW w:w="6094" w:type="dxa"/>
            <w:shd w:val="clear" w:color="auto" w:fill="auto"/>
            <w:vAlign w:val="center"/>
          </w:tcPr>
          <w:p w:rsidR="00432271" w:rsidRDefault="00566818">
            <w:pPr>
              <w:spacing w:line="280" w:lineRule="atLeast"/>
              <w:jc w:val="both"/>
              <w:rPr>
                <w:lang w:val="en-US"/>
              </w:rPr>
            </w:pPr>
            <w:r>
              <w:rPr>
                <w:rFonts w:ascii="Arial" w:hAnsi="Arial" w:cs="Arial"/>
                <w:sz w:val="20"/>
                <w:szCs w:val="20"/>
                <w:lang w:val="en-US"/>
              </w:rPr>
              <w:t>Moldova</w:t>
            </w:r>
          </w:p>
        </w:tc>
      </w:tr>
    </w:tbl>
    <w:p w:rsidR="00432271" w:rsidRDefault="00432271">
      <w:pPr>
        <w:spacing w:line="280" w:lineRule="atLeast"/>
        <w:jc w:val="both"/>
        <w:rPr>
          <w:rFonts w:ascii="Arial" w:hAnsi="Arial" w:cs="Arial"/>
          <w:b/>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BFBFBF" w:themeFill="background1" w:themeFillShade="BF"/>
            <w:tcMar>
              <w:left w:w="98" w:type="dxa"/>
            </w:tcMar>
          </w:tcPr>
          <w:p w:rsidR="00432271" w:rsidRDefault="008775EE">
            <w:pPr>
              <w:pStyle w:val="Odstavecseseznamem"/>
              <w:numPr>
                <w:ilvl w:val="1"/>
                <w:numId w:val="2"/>
              </w:numPr>
              <w:tabs>
                <w:tab w:val="left" w:pos="426"/>
              </w:tabs>
              <w:spacing w:line="280" w:lineRule="atLeast"/>
              <w:ind w:left="284" w:hanging="284"/>
              <w:jc w:val="both"/>
              <w:rPr>
                <w:lang w:val="en-US"/>
              </w:rPr>
            </w:pPr>
            <w:r>
              <w:rPr>
                <w:rFonts w:ascii="Arial" w:hAnsi="Arial" w:cs="Arial"/>
                <w:b/>
                <w:sz w:val="20"/>
                <w:szCs w:val="20"/>
                <w:lang w:val="en-US"/>
              </w:rPr>
              <w:t xml:space="preserve">ESTIMATED VALUE OF PUBLIC CONTRACT FULFILLMENT </w:t>
            </w:r>
          </w:p>
        </w:tc>
      </w:tr>
    </w:tbl>
    <w:p w:rsidR="00432271" w:rsidRDefault="00432271">
      <w:pPr>
        <w:spacing w:line="280" w:lineRule="atLeast"/>
        <w:jc w:val="both"/>
        <w:rPr>
          <w:rFonts w:ascii="Arial" w:hAnsi="Arial" w:cs="Arial"/>
          <w:sz w:val="20"/>
          <w:szCs w:val="20"/>
          <w:u w:val="single"/>
          <w:lang w:val="en-US"/>
        </w:rPr>
      </w:pPr>
    </w:p>
    <w:tbl>
      <w:tblPr>
        <w:tblStyle w:val="Mkatabulky"/>
        <w:tblW w:w="9214" w:type="dxa"/>
        <w:tblInd w:w="98" w:type="dxa"/>
        <w:tblCellMar>
          <w:left w:w="98" w:type="dxa"/>
        </w:tblCellMar>
        <w:tblLook w:val="04A0" w:firstRow="1" w:lastRow="0" w:firstColumn="1" w:lastColumn="0" w:noHBand="0" w:noVBand="1"/>
      </w:tblPr>
      <w:tblGrid>
        <w:gridCol w:w="4111"/>
        <w:gridCol w:w="5103"/>
      </w:tblGrid>
      <w:tr w:rsidR="00432271">
        <w:trPr>
          <w:trHeight w:val="57"/>
        </w:trPr>
        <w:tc>
          <w:tcPr>
            <w:tcW w:w="4111" w:type="dxa"/>
            <w:shd w:val="clear" w:color="auto" w:fill="auto"/>
            <w:tcMar>
              <w:left w:w="98" w:type="dxa"/>
            </w:tcMar>
            <w:vAlign w:val="center"/>
          </w:tcPr>
          <w:p w:rsidR="00432271" w:rsidRDefault="008775EE">
            <w:pPr>
              <w:spacing w:line="280" w:lineRule="atLeast"/>
              <w:rPr>
                <w:lang w:val="en-US"/>
              </w:rPr>
            </w:pPr>
            <w:r>
              <w:rPr>
                <w:rFonts w:ascii="Arial" w:hAnsi="Arial" w:cs="Arial"/>
                <w:sz w:val="20"/>
                <w:szCs w:val="20"/>
                <w:lang w:val="en-US"/>
              </w:rPr>
              <w:t>Estimated value</w:t>
            </w:r>
          </w:p>
        </w:tc>
        <w:tc>
          <w:tcPr>
            <w:tcW w:w="5102" w:type="dxa"/>
            <w:shd w:val="clear" w:color="auto" w:fill="auto"/>
            <w:tcMar>
              <w:left w:w="98" w:type="dxa"/>
            </w:tcMar>
            <w:vAlign w:val="center"/>
          </w:tcPr>
          <w:p w:rsidR="00432271" w:rsidRDefault="008775EE">
            <w:pPr>
              <w:spacing w:line="280" w:lineRule="atLeast"/>
              <w:rPr>
                <w:lang w:val="en-US"/>
              </w:rPr>
            </w:pPr>
            <w:r>
              <w:rPr>
                <w:rFonts w:ascii="Arial" w:hAnsi="Arial" w:cs="Arial"/>
                <w:b/>
                <w:sz w:val="20"/>
                <w:szCs w:val="20"/>
                <w:lang w:val="en-US"/>
              </w:rPr>
              <w:t>In EUR</w:t>
            </w:r>
          </w:p>
        </w:tc>
      </w:tr>
      <w:tr w:rsidR="00432271">
        <w:trPr>
          <w:trHeight w:val="170"/>
        </w:trPr>
        <w:tc>
          <w:tcPr>
            <w:tcW w:w="4111" w:type="dxa"/>
            <w:shd w:val="clear" w:color="auto" w:fill="auto"/>
            <w:tcMar>
              <w:left w:w="98" w:type="dxa"/>
            </w:tcMar>
            <w:vAlign w:val="center"/>
          </w:tcPr>
          <w:p w:rsidR="00432271" w:rsidRDefault="008775EE">
            <w:pPr>
              <w:spacing w:line="280" w:lineRule="atLeast"/>
              <w:rPr>
                <w:lang w:val="en-US"/>
              </w:rPr>
            </w:pPr>
            <w:r>
              <w:rPr>
                <w:rFonts w:ascii="Arial" w:hAnsi="Arial" w:cs="Arial"/>
                <w:sz w:val="20"/>
                <w:szCs w:val="20"/>
                <w:lang w:val="en-US"/>
              </w:rPr>
              <w:t>Total</w:t>
            </w:r>
          </w:p>
        </w:tc>
        <w:tc>
          <w:tcPr>
            <w:tcW w:w="5102" w:type="dxa"/>
            <w:shd w:val="clear" w:color="auto" w:fill="auto"/>
            <w:tcMar>
              <w:left w:w="98" w:type="dxa"/>
            </w:tcMar>
            <w:vAlign w:val="center"/>
          </w:tcPr>
          <w:p w:rsidR="00432271" w:rsidRDefault="008775EE">
            <w:pPr>
              <w:spacing w:line="280" w:lineRule="atLeast"/>
              <w:rPr>
                <w:rFonts w:ascii="Arial" w:hAnsi="Arial" w:cs="Arial"/>
                <w:b/>
                <w:sz w:val="20"/>
                <w:szCs w:val="20"/>
              </w:rPr>
            </w:pPr>
            <w:r>
              <w:rPr>
                <w:rFonts w:ascii="Arial" w:hAnsi="Arial" w:cs="Arial"/>
                <w:b/>
                <w:sz w:val="20"/>
                <w:szCs w:val="20"/>
                <w:lang w:val="en-US"/>
              </w:rPr>
              <w:t>59 428,-</w:t>
            </w:r>
          </w:p>
        </w:tc>
      </w:tr>
      <w:tr w:rsidR="00432271">
        <w:trPr>
          <w:trHeight w:val="170"/>
        </w:trPr>
        <w:tc>
          <w:tcPr>
            <w:tcW w:w="4111" w:type="dxa"/>
            <w:shd w:val="clear" w:color="auto" w:fill="auto"/>
            <w:tcMar>
              <w:left w:w="98" w:type="dxa"/>
            </w:tcMar>
            <w:vAlign w:val="center"/>
          </w:tcPr>
          <w:p w:rsidR="00432271" w:rsidRDefault="008775EE">
            <w:pPr>
              <w:spacing w:line="280" w:lineRule="atLeast"/>
              <w:rPr>
                <w:lang w:val="en-US"/>
              </w:rPr>
            </w:pPr>
            <w:r>
              <w:rPr>
                <w:rFonts w:ascii="Arial" w:hAnsi="Arial" w:cs="Arial"/>
                <w:sz w:val="20"/>
                <w:szCs w:val="20"/>
                <w:lang w:val="en-US"/>
              </w:rPr>
              <w:t>SECTION 1</w:t>
            </w:r>
          </w:p>
        </w:tc>
        <w:tc>
          <w:tcPr>
            <w:tcW w:w="5102" w:type="dxa"/>
            <w:shd w:val="clear" w:color="auto" w:fill="auto"/>
            <w:tcMar>
              <w:left w:w="98" w:type="dxa"/>
            </w:tcMar>
            <w:vAlign w:val="center"/>
          </w:tcPr>
          <w:p w:rsidR="00432271" w:rsidRDefault="008775EE">
            <w:pPr>
              <w:spacing w:line="280" w:lineRule="atLeast"/>
              <w:rPr>
                <w:rFonts w:ascii="Arial" w:hAnsi="Arial" w:cs="Arial"/>
                <w:b/>
                <w:sz w:val="20"/>
                <w:szCs w:val="20"/>
              </w:rPr>
            </w:pPr>
            <w:r>
              <w:rPr>
                <w:rFonts w:ascii="Arial" w:hAnsi="Arial" w:cs="Arial"/>
                <w:b/>
                <w:sz w:val="20"/>
                <w:szCs w:val="20"/>
                <w:lang w:val="en-US"/>
              </w:rPr>
              <w:t>33 000,-</w:t>
            </w:r>
          </w:p>
        </w:tc>
      </w:tr>
      <w:tr w:rsidR="00432271">
        <w:trPr>
          <w:trHeight w:val="170"/>
        </w:trPr>
        <w:tc>
          <w:tcPr>
            <w:tcW w:w="4111" w:type="dxa"/>
            <w:shd w:val="clear" w:color="auto" w:fill="auto"/>
            <w:tcMar>
              <w:left w:w="98" w:type="dxa"/>
            </w:tcMar>
            <w:vAlign w:val="center"/>
          </w:tcPr>
          <w:p w:rsidR="00432271" w:rsidRDefault="008775EE">
            <w:pPr>
              <w:spacing w:line="280" w:lineRule="atLeast"/>
              <w:rPr>
                <w:lang w:val="en-US"/>
              </w:rPr>
            </w:pPr>
            <w:r>
              <w:rPr>
                <w:rFonts w:ascii="Arial" w:hAnsi="Arial" w:cs="Arial"/>
                <w:sz w:val="20"/>
                <w:szCs w:val="20"/>
                <w:lang w:val="en-US"/>
              </w:rPr>
              <w:t>SECTION 2</w:t>
            </w:r>
          </w:p>
        </w:tc>
        <w:tc>
          <w:tcPr>
            <w:tcW w:w="5102" w:type="dxa"/>
            <w:shd w:val="clear" w:color="auto" w:fill="auto"/>
            <w:tcMar>
              <w:left w:w="98" w:type="dxa"/>
            </w:tcMar>
            <w:vAlign w:val="center"/>
          </w:tcPr>
          <w:p w:rsidR="00432271" w:rsidRDefault="008775EE">
            <w:pPr>
              <w:spacing w:line="280" w:lineRule="atLeast"/>
              <w:rPr>
                <w:rFonts w:ascii="Arial" w:hAnsi="Arial" w:cs="Arial"/>
                <w:b/>
                <w:sz w:val="20"/>
                <w:szCs w:val="20"/>
              </w:rPr>
            </w:pPr>
            <w:r>
              <w:rPr>
                <w:rFonts w:ascii="Arial" w:hAnsi="Arial" w:cs="Arial"/>
                <w:b/>
                <w:sz w:val="20"/>
                <w:szCs w:val="20"/>
                <w:lang w:val="en-US"/>
              </w:rPr>
              <w:t>26 428,-</w:t>
            </w:r>
          </w:p>
        </w:tc>
      </w:tr>
    </w:tbl>
    <w:p w:rsidR="00432271" w:rsidRDefault="00432271">
      <w:pPr>
        <w:spacing w:line="280" w:lineRule="atLeast"/>
        <w:jc w:val="both"/>
        <w:rPr>
          <w:rFonts w:ascii="Arial" w:hAnsi="Arial" w:cs="Arial"/>
          <w:bCs/>
          <w:iCs/>
          <w:sz w:val="20"/>
          <w:szCs w:val="20"/>
          <w:lang w:val="en-US"/>
        </w:rPr>
      </w:pPr>
    </w:p>
    <w:p w:rsidR="00432271" w:rsidRDefault="004C27FC">
      <w:pPr>
        <w:spacing w:line="280" w:lineRule="atLeast"/>
        <w:jc w:val="both"/>
        <w:rPr>
          <w:lang w:val="en-US"/>
        </w:rPr>
      </w:pPr>
      <w:r>
        <w:rPr>
          <w:rFonts w:ascii="Arial" w:hAnsi="Arial" w:cs="Arial"/>
          <w:b/>
          <w:sz w:val="20"/>
          <w:szCs w:val="20"/>
          <w:u w:val="single"/>
          <w:lang w:val="en-US"/>
        </w:rPr>
        <w:t>The</w:t>
      </w:r>
      <w:r w:rsidR="008775EE">
        <w:rPr>
          <w:rFonts w:ascii="Arial" w:hAnsi="Arial" w:cs="Arial"/>
          <w:b/>
          <w:sz w:val="20"/>
          <w:szCs w:val="20"/>
          <w:u w:val="single"/>
          <w:lang w:val="en-US"/>
        </w:rPr>
        <w:t xml:space="preserve"> </w:t>
      </w:r>
      <w:r w:rsidR="00566818">
        <w:rPr>
          <w:rFonts w:ascii="Arial" w:hAnsi="Arial" w:cs="Arial"/>
          <w:b/>
          <w:sz w:val="20"/>
          <w:szCs w:val="20"/>
          <w:u w:val="single"/>
          <w:lang w:val="en-US"/>
        </w:rPr>
        <w:t>tender</w:t>
      </w:r>
      <w:r w:rsidR="008775EE">
        <w:rPr>
          <w:rFonts w:ascii="Arial" w:hAnsi="Arial" w:cs="Arial"/>
          <w:b/>
          <w:sz w:val="20"/>
          <w:szCs w:val="20"/>
          <w:u w:val="single"/>
          <w:lang w:val="en-US"/>
        </w:rPr>
        <w:t xml:space="preserve"> price on implementation of given section of the public contract shall not exceed the amounts stipulated above. The contracting authority has established this requirement due to limited financial resources provided by the Ministry for implementation of the public contract.  Exceeding the estimated value will cause exclusion of the applicant from further participation in tender proceeding.</w:t>
      </w:r>
      <w:r w:rsidR="008775EE">
        <w:rPr>
          <w:rFonts w:ascii="Arial" w:hAnsi="Arial" w:cs="Arial"/>
          <w:bCs/>
          <w:iCs/>
          <w:sz w:val="20"/>
          <w:szCs w:val="20"/>
          <w:lang w:val="en-US"/>
        </w:rPr>
        <w:t xml:space="preserve"> </w:t>
      </w:r>
    </w:p>
    <w:p w:rsidR="00432271" w:rsidRDefault="00432271">
      <w:pPr>
        <w:spacing w:line="280" w:lineRule="atLeast"/>
        <w:jc w:val="both"/>
        <w:rPr>
          <w:rFonts w:ascii="Arial" w:hAnsi="Arial" w:cs="Arial"/>
          <w:bCs/>
          <w:iCs/>
          <w:sz w:val="20"/>
          <w:szCs w:val="20"/>
          <w:lang w:val="en-US"/>
        </w:rPr>
      </w:pPr>
    </w:p>
    <w:p w:rsidR="00432271" w:rsidRDefault="00432271">
      <w:pPr>
        <w:spacing w:line="280" w:lineRule="atLeast"/>
        <w:jc w:val="both"/>
        <w:rPr>
          <w:rFonts w:ascii="Arial" w:hAnsi="Arial" w:cs="Arial"/>
          <w:bCs/>
          <w:iCs/>
          <w:sz w:val="20"/>
          <w:szCs w:val="20"/>
          <w:lang w:val="en-US"/>
        </w:rPr>
      </w:pPr>
    </w:p>
    <w:p w:rsidR="00432271" w:rsidRDefault="00432271">
      <w:pPr>
        <w:spacing w:line="280" w:lineRule="atLeast"/>
        <w:jc w:val="both"/>
        <w:rPr>
          <w:rFonts w:ascii="Arial" w:hAnsi="Arial" w:cs="Arial"/>
          <w:bCs/>
          <w:iCs/>
          <w:sz w:val="20"/>
          <w:szCs w:val="20"/>
          <w:lang w:val="en-US"/>
        </w:rPr>
      </w:pPr>
    </w:p>
    <w:p w:rsidR="00432271" w:rsidRDefault="00432271">
      <w:pPr>
        <w:spacing w:line="280" w:lineRule="atLeast"/>
        <w:jc w:val="both"/>
        <w:rPr>
          <w:rFonts w:ascii="Arial" w:hAnsi="Arial" w:cs="Arial"/>
          <w:bCs/>
          <w:iCs/>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2"/>
              </w:numPr>
              <w:spacing w:line="280" w:lineRule="atLeast"/>
              <w:jc w:val="both"/>
              <w:rPr>
                <w:lang w:val="en-US"/>
              </w:rPr>
            </w:pPr>
            <w:r>
              <w:rPr>
                <w:rFonts w:ascii="Arial" w:hAnsi="Arial" w:cs="Arial"/>
                <w:b/>
                <w:color w:val="FFFFFF" w:themeColor="background1"/>
                <w:sz w:val="20"/>
                <w:szCs w:val="20"/>
                <w:lang w:val="en-US"/>
              </w:rPr>
              <w:t>ADDITIONAL REQUIREMENTS OF CONTRACTING AUTHORITY</w:t>
            </w:r>
          </w:p>
        </w:tc>
      </w:tr>
    </w:tbl>
    <w:p w:rsidR="00432271" w:rsidRDefault="00432271">
      <w:pPr>
        <w:spacing w:line="280" w:lineRule="atLeast"/>
        <w:ind w:left="4245" w:hanging="4245"/>
        <w:jc w:val="both"/>
        <w:rPr>
          <w:rFonts w:ascii="Arial" w:hAnsi="Arial" w:cs="Arial"/>
          <w:bCs/>
          <w:iCs/>
          <w:sz w:val="20"/>
          <w:szCs w:val="20"/>
          <w:lang w:val="en-US"/>
        </w:rPr>
      </w:pPr>
    </w:p>
    <w:p w:rsidR="00432271" w:rsidRDefault="008775EE">
      <w:pPr>
        <w:numPr>
          <w:ilvl w:val="1"/>
          <w:numId w:val="3"/>
        </w:numPr>
        <w:pBdr>
          <w:top w:val="single" w:sz="4" w:space="1" w:color="00000A"/>
          <w:left w:val="single" w:sz="4" w:space="4" w:color="00000A"/>
          <w:bottom w:val="single" w:sz="4" w:space="1" w:color="00000A"/>
          <w:right w:val="single" w:sz="4" w:space="4" w:color="00000A"/>
        </w:pBdr>
        <w:shd w:val="clear" w:color="auto" w:fill="C0C0C0"/>
        <w:spacing w:line="280" w:lineRule="atLeast"/>
        <w:ind w:right="22"/>
        <w:rPr>
          <w:lang w:val="en-US"/>
        </w:rPr>
      </w:pPr>
      <w:r>
        <w:rPr>
          <w:rFonts w:ascii="Arial" w:hAnsi="Arial" w:cs="Arial"/>
          <w:b/>
          <w:bCs/>
          <w:sz w:val="20"/>
          <w:szCs w:val="20"/>
          <w:lang w:val="en-US"/>
        </w:rPr>
        <w:t xml:space="preserve">REQUIREMENTS ON ELABORATION OF </w:t>
      </w:r>
      <w:r w:rsidR="00566818">
        <w:rPr>
          <w:rFonts w:ascii="Arial" w:hAnsi="Arial" w:cs="Arial"/>
          <w:b/>
          <w:bCs/>
          <w:sz w:val="20"/>
          <w:szCs w:val="20"/>
          <w:lang w:val="en-US"/>
        </w:rPr>
        <w:t>TENDER</w:t>
      </w:r>
      <w:r>
        <w:rPr>
          <w:rFonts w:ascii="Arial" w:hAnsi="Arial" w:cs="Arial"/>
          <w:b/>
          <w:bCs/>
          <w:sz w:val="20"/>
          <w:szCs w:val="20"/>
          <w:lang w:val="en-US"/>
        </w:rPr>
        <w:t xml:space="preserve"> PRICE</w:t>
      </w:r>
    </w:p>
    <w:p w:rsidR="00432271" w:rsidRDefault="00432271">
      <w:pPr>
        <w:spacing w:line="280" w:lineRule="atLeast"/>
        <w:ind w:right="22"/>
        <w:jc w:val="both"/>
        <w:rPr>
          <w:rFonts w:ascii="Arial" w:hAnsi="Arial" w:cs="Arial"/>
          <w:b/>
          <w:sz w:val="20"/>
          <w:szCs w:val="20"/>
          <w:lang w:val="en-US"/>
        </w:rPr>
      </w:pPr>
    </w:p>
    <w:p w:rsidR="00432271" w:rsidRDefault="008775EE" w:rsidP="00EE0D05">
      <w:pPr>
        <w:spacing w:line="280" w:lineRule="atLeast"/>
        <w:ind w:left="567" w:right="23" w:hanging="567"/>
        <w:jc w:val="both"/>
        <w:rPr>
          <w:lang w:val="en-US"/>
        </w:rPr>
      </w:pPr>
      <w:proofErr w:type="gramStart"/>
      <w:r>
        <w:rPr>
          <w:rFonts w:ascii="Arial" w:hAnsi="Arial" w:cs="Arial"/>
          <w:sz w:val="20"/>
          <w:szCs w:val="20"/>
          <w:lang w:val="en-US"/>
        </w:rPr>
        <w:t xml:space="preserve">2.1.1 </w:t>
      </w:r>
      <w:r w:rsidR="00BB57B8">
        <w:rPr>
          <w:rFonts w:ascii="Arial" w:hAnsi="Arial" w:cs="Arial"/>
          <w:sz w:val="20"/>
          <w:szCs w:val="20"/>
          <w:lang w:val="en-US"/>
        </w:rPr>
        <w:t xml:space="preserve"> </w:t>
      </w:r>
      <w:r>
        <w:rPr>
          <w:rFonts w:ascii="Arial" w:hAnsi="Arial" w:cs="Arial"/>
          <w:sz w:val="20"/>
          <w:szCs w:val="20"/>
          <w:lang w:val="en-US"/>
        </w:rPr>
        <w:t>An</w:t>
      </w:r>
      <w:proofErr w:type="gramEnd"/>
      <w:r>
        <w:rPr>
          <w:rFonts w:ascii="Arial" w:hAnsi="Arial" w:cs="Arial"/>
          <w:sz w:val="20"/>
          <w:szCs w:val="20"/>
          <w:lang w:val="en-US"/>
        </w:rPr>
        <w:t xml:space="preserve"> applicant shall specify the </w:t>
      </w:r>
      <w:r w:rsidR="00566818">
        <w:rPr>
          <w:rFonts w:ascii="Arial" w:hAnsi="Arial" w:cs="Arial"/>
          <w:sz w:val="20"/>
          <w:szCs w:val="20"/>
          <w:lang w:val="en-US"/>
        </w:rPr>
        <w:t>tender</w:t>
      </w:r>
      <w:r>
        <w:rPr>
          <w:rFonts w:ascii="Arial" w:hAnsi="Arial" w:cs="Arial"/>
          <w:sz w:val="20"/>
          <w:szCs w:val="20"/>
          <w:lang w:val="en-US"/>
        </w:rPr>
        <w:t xml:space="preserve"> price </w:t>
      </w:r>
      <w:r>
        <w:rPr>
          <w:rFonts w:ascii="Arial" w:hAnsi="Arial" w:cs="Arial"/>
          <w:b/>
          <w:sz w:val="20"/>
          <w:szCs w:val="20"/>
          <w:u w:val="single"/>
          <w:lang w:val="en-US"/>
        </w:rPr>
        <w:t>in Draft Agreement</w:t>
      </w:r>
      <w:r w:rsidR="00EE0D05">
        <w:rPr>
          <w:rFonts w:ascii="Arial" w:hAnsi="Arial" w:cs="Arial"/>
          <w:b/>
          <w:sz w:val="20"/>
          <w:szCs w:val="20"/>
          <w:u w:val="single"/>
          <w:lang w:val="en-US"/>
        </w:rPr>
        <w:t xml:space="preserve"> in EUR</w:t>
      </w:r>
      <w:r>
        <w:rPr>
          <w:rFonts w:ascii="Arial" w:hAnsi="Arial" w:cs="Arial"/>
          <w:sz w:val="20"/>
          <w:szCs w:val="20"/>
          <w:lang w:val="en-US"/>
        </w:rPr>
        <w:t xml:space="preserve"> always by </w:t>
      </w:r>
      <w:r w:rsidR="00EE0D05">
        <w:rPr>
          <w:rFonts w:ascii="Arial" w:hAnsi="Arial" w:cs="Arial"/>
          <w:sz w:val="20"/>
          <w:szCs w:val="20"/>
          <w:lang w:val="en-US"/>
        </w:rPr>
        <w:t xml:space="preserve">its </w:t>
      </w:r>
      <w:r w:rsidR="00095216">
        <w:rPr>
          <w:rFonts w:ascii="Arial" w:hAnsi="Arial" w:cs="Arial"/>
          <w:sz w:val="20"/>
          <w:szCs w:val="20"/>
          <w:lang w:val="en-US"/>
        </w:rPr>
        <w:t>full</w:t>
      </w:r>
      <w:r w:rsidR="00F41F45">
        <w:rPr>
          <w:rFonts w:ascii="Arial" w:hAnsi="Arial" w:cs="Arial"/>
          <w:sz w:val="20"/>
          <w:szCs w:val="20"/>
          <w:lang w:val="en-US"/>
        </w:rPr>
        <w:t xml:space="preserve"> (rounded) </w:t>
      </w:r>
      <w:r>
        <w:rPr>
          <w:rFonts w:ascii="Arial" w:hAnsi="Arial" w:cs="Arial"/>
          <w:sz w:val="20"/>
          <w:szCs w:val="20"/>
          <w:lang w:val="en-US"/>
        </w:rPr>
        <w:t xml:space="preserve">amount. </w:t>
      </w:r>
    </w:p>
    <w:p w:rsidR="00432271" w:rsidRDefault="008775EE" w:rsidP="00EE0D05">
      <w:pPr>
        <w:spacing w:line="280" w:lineRule="atLeast"/>
        <w:ind w:left="567" w:right="22" w:hanging="567"/>
        <w:jc w:val="both"/>
        <w:rPr>
          <w:lang w:val="en-US"/>
        </w:rPr>
      </w:pPr>
      <w:r>
        <w:rPr>
          <w:rFonts w:ascii="Arial" w:hAnsi="Arial" w:cs="Arial"/>
          <w:sz w:val="20"/>
          <w:szCs w:val="20"/>
          <w:lang w:val="en-US"/>
        </w:rPr>
        <w:t xml:space="preserve">2.1.2 </w:t>
      </w:r>
      <w:r w:rsidR="00BB57B8">
        <w:rPr>
          <w:rFonts w:ascii="Arial" w:hAnsi="Arial" w:cs="Arial"/>
          <w:sz w:val="20"/>
          <w:szCs w:val="20"/>
          <w:lang w:val="en-US"/>
        </w:rPr>
        <w:t xml:space="preserve"> </w:t>
      </w:r>
      <w:r w:rsidR="00095216">
        <w:rPr>
          <w:rFonts w:ascii="Arial" w:hAnsi="Arial" w:cs="Arial"/>
          <w:sz w:val="20"/>
          <w:szCs w:val="20"/>
          <w:lang w:val="en-US"/>
        </w:rPr>
        <w:t xml:space="preserve"> </w:t>
      </w:r>
      <w:r w:rsidR="00EE0D05">
        <w:rPr>
          <w:rFonts w:ascii="Arial" w:hAnsi="Arial" w:cs="Arial"/>
          <w:sz w:val="20"/>
          <w:szCs w:val="20"/>
          <w:lang w:val="en-US"/>
        </w:rPr>
        <w:t>The</w:t>
      </w:r>
      <w:r>
        <w:rPr>
          <w:rFonts w:ascii="Arial" w:hAnsi="Arial" w:cs="Arial"/>
          <w:sz w:val="20"/>
          <w:szCs w:val="20"/>
          <w:lang w:val="en-US"/>
        </w:rPr>
        <w:t xml:space="preserve"> </w:t>
      </w:r>
      <w:r w:rsidR="00566818">
        <w:rPr>
          <w:rFonts w:ascii="Arial" w:hAnsi="Arial" w:cs="Arial"/>
          <w:sz w:val="20"/>
          <w:szCs w:val="20"/>
          <w:lang w:val="en-US"/>
        </w:rPr>
        <w:t>tender</w:t>
      </w:r>
      <w:r>
        <w:rPr>
          <w:rFonts w:ascii="Arial" w:hAnsi="Arial" w:cs="Arial"/>
          <w:sz w:val="20"/>
          <w:szCs w:val="20"/>
          <w:lang w:val="en-US"/>
        </w:rPr>
        <w:t xml:space="preserve"> price specified by </w:t>
      </w:r>
      <w:r w:rsidR="00EE0D05">
        <w:rPr>
          <w:rFonts w:ascii="Arial" w:hAnsi="Arial" w:cs="Arial"/>
          <w:sz w:val="20"/>
          <w:szCs w:val="20"/>
          <w:lang w:val="en-US"/>
        </w:rPr>
        <w:t xml:space="preserve">the </w:t>
      </w:r>
      <w:r>
        <w:rPr>
          <w:rFonts w:ascii="Arial" w:hAnsi="Arial" w:cs="Arial"/>
          <w:sz w:val="20"/>
          <w:szCs w:val="20"/>
          <w:lang w:val="en-US"/>
        </w:rPr>
        <w:t xml:space="preserve">applicant </w:t>
      </w:r>
      <w:r>
        <w:rPr>
          <w:rFonts w:ascii="Arial" w:hAnsi="Arial" w:cs="Arial"/>
          <w:b/>
          <w:sz w:val="20"/>
          <w:szCs w:val="20"/>
          <w:u w:val="single"/>
          <w:lang w:val="en-US"/>
        </w:rPr>
        <w:t xml:space="preserve">is final, the highest acceptable and </w:t>
      </w:r>
      <w:proofErr w:type="spellStart"/>
      <w:r>
        <w:rPr>
          <w:rFonts w:ascii="Arial" w:hAnsi="Arial" w:cs="Arial"/>
          <w:b/>
          <w:sz w:val="20"/>
          <w:szCs w:val="20"/>
          <w:u w:val="single"/>
          <w:lang w:val="en-US"/>
        </w:rPr>
        <w:t>inexceedable</w:t>
      </w:r>
      <w:proofErr w:type="spellEnd"/>
      <w:r>
        <w:rPr>
          <w:rFonts w:ascii="Arial" w:hAnsi="Arial" w:cs="Arial"/>
          <w:sz w:val="20"/>
          <w:szCs w:val="20"/>
          <w:lang w:val="en-US"/>
        </w:rPr>
        <w:t xml:space="preserve">. </w:t>
      </w:r>
    </w:p>
    <w:p w:rsidR="00432271" w:rsidRDefault="008775EE" w:rsidP="00EE0D05">
      <w:pPr>
        <w:spacing w:line="280" w:lineRule="atLeast"/>
        <w:ind w:left="567" w:right="22" w:hanging="567"/>
        <w:jc w:val="both"/>
        <w:rPr>
          <w:lang w:val="en-US"/>
        </w:rPr>
      </w:pPr>
      <w:r>
        <w:rPr>
          <w:rFonts w:ascii="Arial" w:hAnsi="Arial" w:cs="Arial"/>
          <w:sz w:val="20"/>
          <w:szCs w:val="20"/>
          <w:lang w:val="en-US"/>
        </w:rPr>
        <w:t xml:space="preserve">2.1.3. The </w:t>
      </w:r>
      <w:r w:rsidR="00566818">
        <w:rPr>
          <w:rFonts w:ascii="Arial" w:hAnsi="Arial" w:cs="Arial"/>
          <w:sz w:val="20"/>
          <w:szCs w:val="20"/>
          <w:lang w:val="en-US"/>
        </w:rPr>
        <w:t>tender</w:t>
      </w:r>
      <w:r>
        <w:rPr>
          <w:rFonts w:ascii="Arial" w:hAnsi="Arial" w:cs="Arial"/>
          <w:sz w:val="20"/>
          <w:szCs w:val="20"/>
          <w:lang w:val="en-US"/>
        </w:rPr>
        <w:t xml:space="preserve"> price shall </w:t>
      </w:r>
      <w:r>
        <w:rPr>
          <w:rFonts w:ascii="Arial" w:hAnsi="Arial" w:cs="Arial"/>
          <w:b/>
          <w:sz w:val="20"/>
          <w:szCs w:val="20"/>
          <w:lang w:val="en-US"/>
        </w:rPr>
        <w:t>contain all the works and activities necessary</w:t>
      </w:r>
      <w:r>
        <w:rPr>
          <w:rFonts w:ascii="Arial" w:hAnsi="Arial" w:cs="Arial"/>
          <w:sz w:val="20"/>
          <w:szCs w:val="20"/>
          <w:lang w:val="en-US"/>
        </w:rPr>
        <w:t xml:space="preserve"> for appropriate fulfillment of the public contract subject matter. The </w:t>
      </w:r>
      <w:r w:rsidR="00566818">
        <w:rPr>
          <w:rFonts w:ascii="Arial" w:hAnsi="Arial" w:cs="Arial"/>
          <w:sz w:val="20"/>
          <w:szCs w:val="20"/>
          <w:lang w:val="en-US"/>
        </w:rPr>
        <w:t>tender</w:t>
      </w:r>
      <w:r>
        <w:rPr>
          <w:rFonts w:ascii="Arial" w:hAnsi="Arial" w:cs="Arial"/>
          <w:sz w:val="20"/>
          <w:szCs w:val="20"/>
          <w:lang w:val="en-US"/>
        </w:rPr>
        <w:t xml:space="preserve"> price shall include </w:t>
      </w:r>
      <w:r>
        <w:rPr>
          <w:rFonts w:ascii="Arial" w:hAnsi="Arial" w:cs="Arial"/>
          <w:b/>
          <w:sz w:val="20"/>
          <w:szCs w:val="20"/>
          <w:lang w:val="en-US"/>
        </w:rPr>
        <w:t xml:space="preserve">all the costs related </w:t>
      </w:r>
      <w:r>
        <w:rPr>
          <w:rFonts w:ascii="Arial" w:hAnsi="Arial" w:cs="Arial"/>
          <w:sz w:val="20"/>
          <w:szCs w:val="20"/>
          <w:lang w:val="en-US"/>
        </w:rPr>
        <w:t>to the services provided for given section of the public contract (</w:t>
      </w:r>
      <w:r>
        <w:rPr>
          <w:rFonts w:ascii="Arial" w:hAnsi="Arial" w:cs="Arial"/>
          <w:b/>
          <w:sz w:val="20"/>
          <w:szCs w:val="20"/>
          <w:u w:val="single"/>
          <w:lang w:val="en-US"/>
        </w:rPr>
        <w:t>incl. VAT</w:t>
      </w:r>
      <w:r>
        <w:rPr>
          <w:rFonts w:ascii="Arial" w:hAnsi="Arial" w:cs="Arial"/>
          <w:sz w:val="20"/>
          <w:szCs w:val="20"/>
          <w:lang w:val="en-US"/>
        </w:rPr>
        <w:t>, employee costs, operational costs, administration costs and other eventual costs).</w:t>
      </w:r>
    </w:p>
    <w:p w:rsidR="00432271" w:rsidRDefault="00432271">
      <w:pPr>
        <w:spacing w:line="280" w:lineRule="atLeast"/>
        <w:ind w:right="22"/>
        <w:jc w:val="both"/>
        <w:rPr>
          <w:rFonts w:ascii="Arial" w:hAnsi="Arial" w:cs="Arial"/>
          <w:b/>
          <w:sz w:val="20"/>
          <w:szCs w:val="20"/>
          <w:lang w:val="en-US"/>
        </w:rPr>
      </w:pPr>
    </w:p>
    <w:tbl>
      <w:tblPr>
        <w:tblStyle w:val="Mkatabulky"/>
        <w:tblW w:w="8986" w:type="dxa"/>
        <w:tblInd w:w="-10" w:type="dxa"/>
        <w:tblCellMar>
          <w:left w:w="98" w:type="dxa"/>
        </w:tblCellMar>
        <w:tblLook w:val="04A0" w:firstRow="1" w:lastRow="0" w:firstColumn="1" w:lastColumn="0" w:noHBand="0" w:noVBand="1"/>
      </w:tblPr>
      <w:tblGrid>
        <w:gridCol w:w="1095"/>
        <w:gridCol w:w="2086"/>
        <w:gridCol w:w="1495"/>
        <w:gridCol w:w="4310"/>
      </w:tblGrid>
      <w:tr w:rsidR="00432271">
        <w:tc>
          <w:tcPr>
            <w:tcW w:w="988" w:type="dxa"/>
            <w:shd w:val="clear" w:color="auto" w:fill="auto"/>
            <w:tcMar>
              <w:left w:w="98" w:type="dxa"/>
            </w:tcMar>
            <w:vAlign w:val="center"/>
          </w:tcPr>
          <w:p w:rsidR="00432271" w:rsidRDefault="00432271">
            <w:pPr>
              <w:spacing w:line="280" w:lineRule="atLeast"/>
              <w:rPr>
                <w:rFonts w:ascii="Arial" w:hAnsi="Arial" w:cs="Arial"/>
                <w:sz w:val="20"/>
                <w:szCs w:val="20"/>
                <w:lang w:val="en-US"/>
              </w:rPr>
            </w:pPr>
          </w:p>
        </w:tc>
        <w:tc>
          <w:tcPr>
            <w:tcW w:w="2126" w:type="dxa"/>
            <w:shd w:val="clear" w:color="auto" w:fill="auto"/>
            <w:tcMar>
              <w:left w:w="98" w:type="dxa"/>
            </w:tcMar>
            <w:vAlign w:val="center"/>
          </w:tcPr>
          <w:p w:rsidR="00432271" w:rsidRDefault="00566818">
            <w:pPr>
              <w:spacing w:line="280" w:lineRule="atLeast"/>
              <w:rPr>
                <w:lang w:val="en-US"/>
              </w:rPr>
            </w:pPr>
            <w:r>
              <w:rPr>
                <w:rFonts w:ascii="Arial" w:hAnsi="Arial" w:cs="Arial"/>
                <w:sz w:val="20"/>
                <w:szCs w:val="20"/>
                <w:lang w:val="en-US"/>
              </w:rPr>
              <w:t>Tender</w:t>
            </w:r>
            <w:r w:rsidR="008775EE">
              <w:rPr>
                <w:rFonts w:ascii="Arial" w:hAnsi="Arial" w:cs="Arial"/>
                <w:sz w:val="20"/>
                <w:szCs w:val="20"/>
                <w:lang w:val="en-US"/>
              </w:rPr>
              <w:t xml:space="preserve"> price in EUR</w:t>
            </w:r>
          </w:p>
        </w:tc>
        <w:tc>
          <w:tcPr>
            <w:tcW w:w="1417" w:type="dxa"/>
            <w:shd w:val="clear" w:color="auto" w:fill="auto"/>
            <w:tcMar>
              <w:left w:w="98" w:type="dxa"/>
            </w:tcMar>
            <w:vAlign w:val="center"/>
          </w:tcPr>
          <w:p w:rsidR="00432271" w:rsidRDefault="008775EE" w:rsidP="00A15239">
            <w:pPr>
              <w:spacing w:line="280" w:lineRule="atLeast"/>
              <w:rPr>
                <w:lang w:val="en-US"/>
              </w:rPr>
            </w:pPr>
            <w:r>
              <w:rPr>
                <w:rFonts w:ascii="Arial" w:hAnsi="Arial" w:cs="Arial"/>
                <w:sz w:val="20"/>
                <w:szCs w:val="20"/>
                <w:lang w:val="en-US"/>
              </w:rPr>
              <w:t xml:space="preserve">Estimated </w:t>
            </w:r>
            <w:r w:rsidR="00A15239">
              <w:rPr>
                <w:rFonts w:ascii="Arial" w:hAnsi="Arial" w:cs="Arial"/>
                <w:sz w:val="20"/>
                <w:szCs w:val="20"/>
                <w:lang w:val="en-US"/>
              </w:rPr>
              <w:t xml:space="preserve">performance </w:t>
            </w:r>
            <w:r>
              <w:rPr>
                <w:rFonts w:ascii="Arial" w:hAnsi="Arial" w:cs="Arial"/>
                <w:sz w:val="20"/>
                <w:szCs w:val="20"/>
                <w:lang w:val="en-US"/>
              </w:rPr>
              <w:t xml:space="preserve">range </w:t>
            </w:r>
          </w:p>
        </w:tc>
        <w:tc>
          <w:tcPr>
            <w:tcW w:w="4454" w:type="dxa"/>
            <w:shd w:val="clear" w:color="auto" w:fill="auto"/>
            <w:tcMar>
              <w:left w:w="98" w:type="dxa"/>
            </w:tcMar>
          </w:tcPr>
          <w:p w:rsidR="00432271" w:rsidRDefault="00432271">
            <w:pPr>
              <w:spacing w:line="280" w:lineRule="atLeast"/>
              <w:rPr>
                <w:rFonts w:ascii="Arial" w:hAnsi="Arial" w:cs="Arial"/>
                <w:sz w:val="20"/>
                <w:szCs w:val="20"/>
                <w:lang w:val="en-US"/>
              </w:rPr>
            </w:pPr>
          </w:p>
          <w:p w:rsidR="00432271" w:rsidRDefault="008775EE">
            <w:pPr>
              <w:spacing w:line="280" w:lineRule="atLeast"/>
              <w:rPr>
                <w:lang w:val="en-US"/>
              </w:rPr>
            </w:pPr>
            <w:r>
              <w:rPr>
                <w:rFonts w:ascii="Arial" w:hAnsi="Arial" w:cs="Arial"/>
                <w:sz w:val="20"/>
                <w:szCs w:val="20"/>
                <w:lang w:val="en-US"/>
              </w:rPr>
              <w:t>Note</w:t>
            </w:r>
          </w:p>
        </w:tc>
      </w:tr>
      <w:tr w:rsidR="00432271">
        <w:tc>
          <w:tcPr>
            <w:tcW w:w="988" w:type="dxa"/>
            <w:shd w:val="clear" w:color="auto" w:fill="auto"/>
            <w:tcMar>
              <w:left w:w="98" w:type="dxa"/>
            </w:tcMar>
            <w:vAlign w:val="center"/>
          </w:tcPr>
          <w:p w:rsidR="00432271" w:rsidRDefault="008775EE">
            <w:pPr>
              <w:spacing w:line="280" w:lineRule="atLeast"/>
              <w:jc w:val="center"/>
              <w:rPr>
                <w:lang w:val="en-US"/>
              </w:rPr>
            </w:pPr>
            <w:r>
              <w:rPr>
                <w:rFonts w:ascii="Arial" w:hAnsi="Arial" w:cs="Arial"/>
                <w:sz w:val="20"/>
                <w:szCs w:val="20"/>
                <w:lang w:val="en-US"/>
              </w:rPr>
              <w:t>SECTION 1</w:t>
            </w:r>
          </w:p>
        </w:tc>
        <w:tc>
          <w:tcPr>
            <w:tcW w:w="2126" w:type="dxa"/>
            <w:shd w:val="clear" w:color="auto" w:fill="auto"/>
            <w:tcMar>
              <w:left w:w="98" w:type="dxa"/>
            </w:tcMar>
            <w:vAlign w:val="center"/>
          </w:tcPr>
          <w:p w:rsidR="00432271" w:rsidRDefault="008775EE" w:rsidP="00A15239">
            <w:pPr>
              <w:spacing w:line="280" w:lineRule="atLeast"/>
              <w:rPr>
                <w:lang w:val="en-US"/>
              </w:rPr>
            </w:pPr>
            <w:r>
              <w:rPr>
                <w:rFonts w:ascii="Arial" w:hAnsi="Arial" w:cs="Arial"/>
                <w:b/>
                <w:sz w:val="20"/>
                <w:szCs w:val="20"/>
                <w:lang w:val="en-US"/>
              </w:rPr>
              <w:t xml:space="preserve">Monthly fixed fee for </w:t>
            </w:r>
            <w:r w:rsidR="00A15239">
              <w:rPr>
                <w:rFonts w:ascii="Arial" w:hAnsi="Arial" w:cs="Arial"/>
                <w:b/>
                <w:sz w:val="20"/>
                <w:szCs w:val="20"/>
                <w:lang w:val="en-US"/>
              </w:rPr>
              <w:t xml:space="preserve">activities </w:t>
            </w:r>
            <w:r>
              <w:rPr>
                <w:rFonts w:ascii="Arial" w:hAnsi="Arial" w:cs="Arial"/>
                <w:b/>
                <w:sz w:val="20"/>
                <w:szCs w:val="20"/>
                <w:lang w:val="en-US"/>
              </w:rPr>
              <w:t xml:space="preserve">performed </w:t>
            </w:r>
          </w:p>
        </w:tc>
        <w:tc>
          <w:tcPr>
            <w:tcW w:w="1417" w:type="dxa"/>
            <w:shd w:val="clear" w:color="auto" w:fill="auto"/>
            <w:tcMar>
              <w:left w:w="98" w:type="dxa"/>
            </w:tcMar>
            <w:vAlign w:val="center"/>
          </w:tcPr>
          <w:p w:rsidR="00432271" w:rsidRDefault="008775EE">
            <w:pPr>
              <w:spacing w:line="280" w:lineRule="atLeast"/>
              <w:rPr>
                <w:lang w:val="en-US"/>
              </w:rPr>
            </w:pPr>
            <w:r>
              <w:rPr>
                <w:rFonts w:ascii="Arial" w:hAnsi="Arial" w:cs="Arial"/>
                <w:b/>
                <w:sz w:val="20"/>
                <w:szCs w:val="20"/>
                <w:lang w:val="en-US"/>
              </w:rPr>
              <w:t>33 months</w:t>
            </w:r>
          </w:p>
          <w:p w:rsidR="00432271" w:rsidRDefault="008775EE">
            <w:pPr>
              <w:spacing w:line="280" w:lineRule="atLeast"/>
              <w:rPr>
                <w:lang w:val="en-US"/>
              </w:rPr>
            </w:pPr>
            <w:r>
              <w:rPr>
                <w:rFonts w:ascii="Arial" w:hAnsi="Arial" w:cs="Arial"/>
                <w:b/>
                <w:sz w:val="20"/>
                <w:szCs w:val="20"/>
                <w:lang w:val="en-US"/>
              </w:rPr>
              <w:t xml:space="preserve">(approx. 60 hours/month) </w:t>
            </w:r>
          </w:p>
        </w:tc>
        <w:tc>
          <w:tcPr>
            <w:tcW w:w="4454" w:type="dxa"/>
            <w:shd w:val="clear" w:color="auto" w:fill="auto"/>
            <w:tcMar>
              <w:left w:w="98" w:type="dxa"/>
            </w:tcMar>
          </w:tcPr>
          <w:p w:rsidR="00432271" w:rsidRDefault="008775EE" w:rsidP="00A15239">
            <w:pPr>
              <w:spacing w:line="280" w:lineRule="atLeast"/>
              <w:jc w:val="both"/>
              <w:rPr>
                <w:lang w:val="en-US"/>
              </w:rPr>
            </w:pPr>
            <w:r>
              <w:rPr>
                <w:rFonts w:ascii="Arial" w:hAnsi="Arial" w:cs="Arial"/>
                <w:sz w:val="20"/>
                <w:szCs w:val="20"/>
                <w:lang w:val="en-US"/>
              </w:rPr>
              <w:t xml:space="preserve">Monthly fixed fee for </w:t>
            </w:r>
            <w:r w:rsidR="00A15239">
              <w:rPr>
                <w:rFonts w:ascii="Arial" w:hAnsi="Arial" w:cs="Arial"/>
                <w:sz w:val="20"/>
                <w:szCs w:val="20"/>
                <w:lang w:val="en-US"/>
              </w:rPr>
              <w:t xml:space="preserve">activities </w:t>
            </w:r>
            <w:r>
              <w:rPr>
                <w:rFonts w:ascii="Arial" w:hAnsi="Arial" w:cs="Arial"/>
                <w:sz w:val="20"/>
                <w:szCs w:val="20"/>
                <w:lang w:val="en-US"/>
              </w:rPr>
              <w:t xml:space="preserve">performed during 33 months </w:t>
            </w:r>
            <w:r>
              <w:rPr>
                <w:rFonts w:ascii="Arial" w:hAnsi="Arial" w:cs="Arial"/>
                <w:b/>
                <w:sz w:val="20"/>
                <w:szCs w:val="20"/>
                <w:u w:val="single"/>
                <w:lang w:val="en-US"/>
              </w:rPr>
              <w:t>shall not exceed</w:t>
            </w:r>
            <w:r>
              <w:rPr>
                <w:rFonts w:ascii="Arial" w:hAnsi="Arial" w:cs="Arial"/>
                <w:sz w:val="20"/>
                <w:szCs w:val="20"/>
                <w:lang w:val="en-US"/>
              </w:rPr>
              <w:t xml:space="preserve"> the amount specified in estimated value for </w:t>
            </w:r>
            <w:r w:rsidR="00A15239">
              <w:rPr>
                <w:rFonts w:ascii="Arial" w:hAnsi="Arial" w:cs="Arial"/>
                <w:sz w:val="20"/>
                <w:szCs w:val="20"/>
                <w:lang w:val="en-US"/>
              </w:rPr>
              <w:t>S</w:t>
            </w:r>
            <w:r>
              <w:rPr>
                <w:rFonts w:ascii="Arial" w:hAnsi="Arial" w:cs="Arial"/>
                <w:sz w:val="20"/>
                <w:szCs w:val="20"/>
                <w:lang w:val="en-US"/>
              </w:rPr>
              <w:t>ection 1 in EUR.</w:t>
            </w:r>
          </w:p>
        </w:tc>
      </w:tr>
      <w:tr w:rsidR="00432271">
        <w:tc>
          <w:tcPr>
            <w:tcW w:w="988" w:type="dxa"/>
            <w:shd w:val="clear" w:color="auto" w:fill="auto"/>
            <w:tcMar>
              <w:left w:w="98" w:type="dxa"/>
            </w:tcMar>
            <w:vAlign w:val="center"/>
          </w:tcPr>
          <w:p w:rsidR="00432271" w:rsidRDefault="008775EE">
            <w:pPr>
              <w:spacing w:line="280" w:lineRule="atLeast"/>
              <w:jc w:val="center"/>
              <w:rPr>
                <w:lang w:val="en-US"/>
              </w:rPr>
            </w:pPr>
            <w:r>
              <w:rPr>
                <w:rFonts w:ascii="Arial" w:hAnsi="Arial" w:cs="Arial"/>
                <w:sz w:val="20"/>
                <w:szCs w:val="20"/>
                <w:lang w:val="en-US"/>
              </w:rPr>
              <w:t>SECTION 2</w:t>
            </w:r>
          </w:p>
        </w:tc>
        <w:tc>
          <w:tcPr>
            <w:tcW w:w="2126" w:type="dxa"/>
            <w:shd w:val="clear" w:color="auto" w:fill="auto"/>
            <w:tcMar>
              <w:left w:w="98" w:type="dxa"/>
            </w:tcMar>
            <w:vAlign w:val="center"/>
          </w:tcPr>
          <w:p w:rsidR="00432271" w:rsidRDefault="008775EE" w:rsidP="00A15239">
            <w:pPr>
              <w:spacing w:line="280" w:lineRule="atLeast"/>
              <w:rPr>
                <w:lang w:val="en-US"/>
              </w:rPr>
            </w:pPr>
            <w:r>
              <w:rPr>
                <w:rFonts w:ascii="Arial" w:hAnsi="Arial" w:cs="Arial"/>
                <w:b/>
                <w:sz w:val="20"/>
                <w:szCs w:val="20"/>
                <w:lang w:val="en-US"/>
              </w:rPr>
              <w:t xml:space="preserve">Hour rate for </w:t>
            </w:r>
            <w:r w:rsidR="00BB5D79">
              <w:rPr>
                <w:rFonts w:ascii="Arial" w:hAnsi="Arial" w:cs="Arial"/>
                <w:b/>
                <w:sz w:val="20"/>
                <w:szCs w:val="20"/>
                <w:lang w:val="en-US"/>
              </w:rPr>
              <w:t xml:space="preserve">activities </w:t>
            </w:r>
            <w:r>
              <w:rPr>
                <w:rFonts w:ascii="Arial" w:hAnsi="Arial" w:cs="Arial"/>
                <w:b/>
                <w:sz w:val="20"/>
                <w:szCs w:val="20"/>
                <w:lang w:val="en-US"/>
              </w:rPr>
              <w:t>performed</w:t>
            </w:r>
          </w:p>
        </w:tc>
        <w:tc>
          <w:tcPr>
            <w:tcW w:w="1417" w:type="dxa"/>
            <w:shd w:val="clear" w:color="auto" w:fill="auto"/>
            <w:tcMar>
              <w:left w:w="98" w:type="dxa"/>
            </w:tcMar>
            <w:vAlign w:val="center"/>
          </w:tcPr>
          <w:p w:rsidR="00432271" w:rsidRDefault="008775EE">
            <w:pPr>
              <w:spacing w:line="280" w:lineRule="atLeast"/>
              <w:rPr>
                <w:lang w:val="en-US"/>
              </w:rPr>
            </w:pPr>
            <w:r>
              <w:rPr>
                <w:rFonts w:ascii="Arial" w:hAnsi="Arial" w:cs="Arial"/>
                <w:b/>
                <w:sz w:val="20"/>
                <w:szCs w:val="20"/>
                <w:lang w:val="en-US"/>
              </w:rPr>
              <w:t xml:space="preserve">approx. 1480 hours </w:t>
            </w:r>
          </w:p>
        </w:tc>
        <w:tc>
          <w:tcPr>
            <w:tcW w:w="4454" w:type="dxa"/>
            <w:shd w:val="clear" w:color="auto" w:fill="auto"/>
            <w:tcMar>
              <w:left w:w="98" w:type="dxa"/>
            </w:tcMar>
          </w:tcPr>
          <w:p w:rsidR="00432271" w:rsidRDefault="008775EE" w:rsidP="00A15239">
            <w:pPr>
              <w:spacing w:line="280" w:lineRule="atLeast"/>
              <w:jc w:val="both"/>
              <w:rPr>
                <w:lang w:val="en-US"/>
              </w:rPr>
            </w:pPr>
            <w:r>
              <w:rPr>
                <w:rFonts w:ascii="Arial" w:hAnsi="Arial" w:cs="Arial"/>
                <w:sz w:val="20"/>
                <w:szCs w:val="20"/>
                <w:lang w:val="en-US"/>
              </w:rPr>
              <w:t xml:space="preserve">Hour rate for </w:t>
            </w:r>
            <w:r w:rsidR="00A15239">
              <w:rPr>
                <w:rFonts w:ascii="Arial" w:hAnsi="Arial" w:cs="Arial"/>
                <w:sz w:val="20"/>
                <w:szCs w:val="20"/>
                <w:lang w:val="en-US"/>
              </w:rPr>
              <w:t xml:space="preserve">activities </w:t>
            </w:r>
            <w:r>
              <w:rPr>
                <w:rFonts w:ascii="Arial" w:hAnsi="Arial" w:cs="Arial"/>
                <w:sz w:val="20"/>
                <w:szCs w:val="20"/>
                <w:lang w:val="en-US"/>
              </w:rPr>
              <w:t xml:space="preserve">performed assuming total value of 1480 hours </w:t>
            </w:r>
            <w:r>
              <w:rPr>
                <w:rFonts w:ascii="Arial" w:hAnsi="Arial" w:cs="Arial"/>
                <w:b/>
                <w:sz w:val="20"/>
                <w:szCs w:val="20"/>
                <w:u w:val="single"/>
                <w:lang w:val="en-US"/>
              </w:rPr>
              <w:t>shall not exceed</w:t>
            </w:r>
            <w:r>
              <w:rPr>
                <w:rFonts w:ascii="Arial" w:hAnsi="Arial" w:cs="Arial"/>
                <w:sz w:val="20"/>
                <w:szCs w:val="20"/>
                <w:lang w:val="en-US"/>
              </w:rPr>
              <w:t xml:space="preserve"> the amount specified in estimated value for </w:t>
            </w:r>
            <w:r w:rsidR="00A15239">
              <w:rPr>
                <w:rFonts w:ascii="Arial" w:hAnsi="Arial" w:cs="Arial"/>
                <w:sz w:val="20"/>
                <w:szCs w:val="20"/>
                <w:lang w:val="en-US"/>
              </w:rPr>
              <w:t>S</w:t>
            </w:r>
            <w:r>
              <w:rPr>
                <w:rFonts w:ascii="Arial" w:hAnsi="Arial" w:cs="Arial"/>
                <w:sz w:val="20"/>
                <w:szCs w:val="20"/>
                <w:lang w:val="en-US"/>
              </w:rPr>
              <w:t>ection 2 in EUR.</w:t>
            </w:r>
          </w:p>
        </w:tc>
      </w:tr>
    </w:tbl>
    <w:p w:rsidR="00432271" w:rsidRDefault="00432271">
      <w:pPr>
        <w:spacing w:line="280" w:lineRule="atLeast"/>
        <w:ind w:right="22"/>
        <w:jc w:val="both"/>
        <w:rPr>
          <w:rFonts w:ascii="Arial" w:hAnsi="Arial" w:cs="Arial"/>
          <w:b/>
          <w:sz w:val="20"/>
          <w:szCs w:val="20"/>
          <w:lang w:val="en-US"/>
        </w:rPr>
      </w:pPr>
    </w:p>
    <w:p w:rsidR="00432271" w:rsidRDefault="008775EE">
      <w:pPr>
        <w:numPr>
          <w:ilvl w:val="1"/>
          <w:numId w:val="3"/>
        </w:numPr>
        <w:pBdr>
          <w:top w:val="single" w:sz="4" w:space="1" w:color="00000A"/>
          <w:left w:val="single" w:sz="4" w:space="4" w:color="00000A"/>
          <w:bottom w:val="single" w:sz="4" w:space="1" w:color="00000A"/>
          <w:right w:val="single" w:sz="4" w:space="4" w:color="00000A"/>
        </w:pBdr>
        <w:shd w:val="clear" w:color="auto" w:fill="C0C0C0"/>
        <w:spacing w:line="280" w:lineRule="atLeast"/>
        <w:ind w:right="23"/>
        <w:rPr>
          <w:lang w:val="en-US"/>
        </w:rPr>
      </w:pPr>
      <w:r>
        <w:rPr>
          <w:rFonts w:ascii="Arial" w:hAnsi="Arial" w:cs="Arial"/>
          <w:b/>
          <w:bCs/>
          <w:sz w:val="20"/>
          <w:szCs w:val="20"/>
          <w:lang w:val="en-US"/>
        </w:rPr>
        <w:t>BINDING COMMERCIAL AND PAYMENT TERMS</w:t>
      </w:r>
    </w:p>
    <w:p w:rsidR="00432271" w:rsidRDefault="00432271">
      <w:pPr>
        <w:spacing w:line="280" w:lineRule="atLeast"/>
        <w:ind w:left="720" w:right="22"/>
        <w:jc w:val="both"/>
        <w:rPr>
          <w:rFonts w:ascii="Arial" w:hAnsi="Arial" w:cs="Arial"/>
          <w:sz w:val="20"/>
          <w:szCs w:val="20"/>
          <w:lang w:val="en-US"/>
        </w:rPr>
      </w:pPr>
    </w:p>
    <w:p w:rsidR="00432271" w:rsidRDefault="008775EE">
      <w:pPr>
        <w:spacing w:line="280" w:lineRule="atLeast"/>
        <w:ind w:right="22"/>
        <w:jc w:val="both"/>
        <w:rPr>
          <w:lang w:val="en-US"/>
        </w:rPr>
      </w:pPr>
      <w:r>
        <w:rPr>
          <w:rFonts w:ascii="Arial" w:hAnsi="Arial" w:cs="Arial"/>
          <w:sz w:val="20"/>
          <w:szCs w:val="20"/>
          <w:lang w:val="en-US"/>
        </w:rPr>
        <w:t xml:space="preserve">Binding commercial and payment terms has been incorporated to the Draft Agreement, which forms an annex to the tender documentation. An individual Draft Agreement shall be submitted for each </w:t>
      </w:r>
      <w:r w:rsidR="00113479">
        <w:rPr>
          <w:rFonts w:ascii="Arial" w:hAnsi="Arial" w:cs="Arial"/>
          <w:sz w:val="20"/>
          <w:szCs w:val="20"/>
          <w:lang w:val="en-US"/>
        </w:rPr>
        <w:t>S</w:t>
      </w:r>
      <w:r>
        <w:rPr>
          <w:rFonts w:ascii="Arial" w:hAnsi="Arial" w:cs="Arial"/>
          <w:sz w:val="20"/>
          <w:szCs w:val="20"/>
          <w:lang w:val="en-US"/>
        </w:rPr>
        <w:t>ection of the Public Contract</w:t>
      </w:r>
      <w:r w:rsidR="00113479">
        <w:rPr>
          <w:rFonts w:ascii="Arial" w:hAnsi="Arial" w:cs="Arial"/>
          <w:sz w:val="20"/>
          <w:szCs w:val="20"/>
          <w:lang w:val="en-US"/>
        </w:rPr>
        <w:t xml:space="preserve"> (Section 1, Section 2).</w:t>
      </w:r>
    </w:p>
    <w:p w:rsidR="00432271" w:rsidRDefault="00432271">
      <w:pPr>
        <w:spacing w:line="280" w:lineRule="atLeast"/>
        <w:ind w:right="22"/>
        <w:jc w:val="both"/>
        <w:rPr>
          <w:rFonts w:ascii="Arial" w:hAnsi="Arial" w:cs="Arial"/>
          <w:sz w:val="20"/>
          <w:szCs w:val="20"/>
          <w:lang w:val="en-US"/>
        </w:rPr>
      </w:pPr>
    </w:p>
    <w:p w:rsidR="00432271" w:rsidRDefault="008775EE">
      <w:pPr>
        <w:spacing w:line="280" w:lineRule="atLeast"/>
        <w:jc w:val="both"/>
        <w:rPr>
          <w:lang w:val="en-US"/>
        </w:rPr>
      </w:pPr>
      <w:r>
        <w:rPr>
          <w:rFonts w:ascii="Arial" w:hAnsi="Arial" w:cs="Arial"/>
          <w:b/>
          <w:sz w:val="20"/>
          <w:szCs w:val="20"/>
          <w:lang w:val="en-US"/>
        </w:rPr>
        <w:t>Contracting authority hereby points out the obligation of selected applicant stipulated in Art. 8.1. of the</w:t>
      </w:r>
      <w:r w:rsidR="001700EE">
        <w:rPr>
          <w:rFonts w:ascii="Arial" w:hAnsi="Arial" w:cs="Arial"/>
          <w:b/>
          <w:sz w:val="20"/>
          <w:szCs w:val="20"/>
          <w:lang w:val="en-US"/>
        </w:rPr>
        <w:t xml:space="preserve"> Draft</w:t>
      </w:r>
      <w:r>
        <w:rPr>
          <w:rFonts w:ascii="Arial" w:hAnsi="Arial" w:cs="Arial"/>
          <w:b/>
          <w:sz w:val="20"/>
          <w:szCs w:val="20"/>
          <w:lang w:val="en-US"/>
        </w:rPr>
        <w:t xml:space="preserve"> Agreement</w:t>
      </w:r>
      <w:r>
        <w:rPr>
          <w:rFonts w:ascii="Arial" w:hAnsi="Arial" w:cs="Arial"/>
          <w:sz w:val="20"/>
          <w:szCs w:val="20"/>
          <w:lang w:val="en-US"/>
        </w:rPr>
        <w:t xml:space="preserve">: </w:t>
      </w:r>
    </w:p>
    <w:p w:rsidR="00432271" w:rsidRDefault="008775EE">
      <w:pPr>
        <w:spacing w:line="280" w:lineRule="atLeast"/>
        <w:jc w:val="both"/>
        <w:rPr>
          <w:rFonts w:ascii="Arial" w:hAnsi="Arial" w:cs="Arial"/>
          <w:sz w:val="20"/>
          <w:szCs w:val="20"/>
          <w:lang w:val="en-US"/>
        </w:rPr>
      </w:pPr>
      <w:r>
        <w:rPr>
          <w:rFonts w:ascii="Arial" w:hAnsi="Arial" w:cs="Arial"/>
          <w:sz w:val="20"/>
          <w:szCs w:val="20"/>
          <w:lang w:val="en-US"/>
        </w:rPr>
        <w:t xml:space="preserve">An applicant </w:t>
      </w:r>
      <w:r w:rsidR="001700EE" w:rsidRPr="001700EE">
        <w:rPr>
          <w:rFonts w:ascii="Arial" w:hAnsi="Arial" w:cs="Arial"/>
          <w:sz w:val="20"/>
          <w:szCs w:val="20"/>
          <w:lang w:val="en-GB"/>
        </w:rPr>
        <w:t>is exclusively liable to comply with any tax legal regulations and rules regulating statutory levies from income applicable to him. Should he fail to comply with them, the relevant invoice become</w:t>
      </w:r>
      <w:r w:rsidR="007B7AA5">
        <w:rPr>
          <w:rFonts w:ascii="Arial" w:hAnsi="Arial" w:cs="Arial"/>
          <w:sz w:val="20"/>
          <w:szCs w:val="20"/>
          <w:lang w:val="en-GB"/>
        </w:rPr>
        <w:t>s</w:t>
      </w:r>
      <w:r w:rsidR="001700EE" w:rsidRPr="001700EE">
        <w:rPr>
          <w:rFonts w:ascii="Arial" w:hAnsi="Arial" w:cs="Arial"/>
          <w:sz w:val="20"/>
          <w:szCs w:val="20"/>
          <w:lang w:val="en-GB"/>
        </w:rPr>
        <w:t xml:space="preserve"> invalid.</w:t>
      </w:r>
    </w:p>
    <w:p w:rsidR="001700EE" w:rsidRPr="001700EE" w:rsidRDefault="001700EE">
      <w:pPr>
        <w:spacing w:line="280" w:lineRule="atLeast"/>
        <w:jc w:val="both"/>
        <w:rPr>
          <w:rFonts w:ascii="Arial" w:hAnsi="Arial" w:cs="Arial"/>
          <w:sz w:val="20"/>
          <w:szCs w:val="20"/>
          <w:lang w:val="en-GB"/>
        </w:rPr>
      </w:pPr>
    </w:p>
    <w:p w:rsidR="001700EE" w:rsidRPr="007B7AA5" w:rsidRDefault="001700EE">
      <w:pPr>
        <w:spacing w:line="280" w:lineRule="atLeast"/>
        <w:jc w:val="both"/>
        <w:rPr>
          <w:lang w:val="en-GB"/>
        </w:rPr>
      </w:pPr>
    </w:p>
    <w:p w:rsidR="00432271" w:rsidRDefault="00432271">
      <w:pPr>
        <w:spacing w:line="280" w:lineRule="atLeast"/>
        <w:ind w:right="22"/>
        <w:jc w:val="both"/>
        <w:rPr>
          <w:rFonts w:ascii="Arial" w:hAnsi="Arial" w:cs="Arial"/>
          <w:sz w:val="20"/>
          <w:szCs w:val="20"/>
          <w:lang w:val="en-US"/>
        </w:rPr>
      </w:pPr>
    </w:p>
    <w:p w:rsidR="00432271" w:rsidRDefault="008775EE">
      <w:pPr>
        <w:numPr>
          <w:ilvl w:val="1"/>
          <w:numId w:val="3"/>
        </w:numPr>
        <w:pBdr>
          <w:top w:val="single" w:sz="4" w:space="1" w:color="00000A"/>
          <w:left w:val="single" w:sz="4" w:space="4" w:color="00000A"/>
          <w:bottom w:val="single" w:sz="4" w:space="1" w:color="00000A"/>
          <w:right w:val="single" w:sz="4" w:space="4" w:color="00000A"/>
        </w:pBdr>
        <w:shd w:val="clear" w:color="auto" w:fill="C0C0C0"/>
        <w:spacing w:line="280" w:lineRule="atLeast"/>
        <w:ind w:right="23"/>
        <w:rPr>
          <w:lang w:val="en-US"/>
        </w:rPr>
      </w:pPr>
      <w:r>
        <w:rPr>
          <w:rFonts w:ascii="Arial" w:hAnsi="Arial" w:cs="Arial"/>
          <w:b/>
          <w:bCs/>
          <w:sz w:val="20"/>
          <w:szCs w:val="20"/>
          <w:lang w:val="en-US"/>
        </w:rPr>
        <w:t>ADDITIONAL REQUIREMENTS OF THE CONTRACTING AUTHORITY</w:t>
      </w:r>
    </w:p>
    <w:p w:rsidR="00432271" w:rsidRDefault="00432271">
      <w:pPr>
        <w:spacing w:line="280" w:lineRule="atLeast"/>
        <w:ind w:left="720" w:right="23"/>
        <w:jc w:val="both"/>
        <w:rPr>
          <w:rFonts w:ascii="Arial" w:hAnsi="Arial" w:cs="Arial"/>
          <w:sz w:val="20"/>
          <w:szCs w:val="20"/>
          <w:lang w:val="en-US"/>
        </w:rPr>
      </w:pPr>
    </w:p>
    <w:p w:rsidR="00432271" w:rsidRDefault="008775EE" w:rsidP="007B542C">
      <w:pPr>
        <w:numPr>
          <w:ilvl w:val="1"/>
          <w:numId w:val="4"/>
        </w:numPr>
        <w:tabs>
          <w:tab w:val="clear" w:pos="540"/>
          <w:tab w:val="num" w:pos="709"/>
        </w:tabs>
        <w:spacing w:line="280" w:lineRule="atLeast"/>
        <w:ind w:left="709" w:right="23" w:hanging="709"/>
        <w:jc w:val="both"/>
        <w:rPr>
          <w:lang w:val="en-US"/>
        </w:rPr>
      </w:pPr>
      <w:r>
        <w:rPr>
          <w:rFonts w:ascii="Arial" w:hAnsi="Arial" w:cs="Arial"/>
          <w:sz w:val="20"/>
          <w:szCs w:val="20"/>
          <w:lang w:val="en-US"/>
        </w:rPr>
        <w:t xml:space="preserve">An applicant shall elaborate the </w:t>
      </w:r>
      <w:r w:rsidR="00566818">
        <w:rPr>
          <w:rFonts w:ascii="Arial" w:hAnsi="Arial" w:cs="Arial"/>
          <w:sz w:val="20"/>
          <w:szCs w:val="20"/>
          <w:lang w:val="en-US"/>
        </w:rPr>
        <w:t>tender</w:t>
      </w:r>
      <w:r>
        <w:rPr>
          <w:rFonts w:ascii="Arial" w:hAnsi="Arial" w:cs="Arial"/>
          <w:sz w:val="20"/>
          <w:szCs w:val="20"/>
          <w:lang w:val="en-US"/>
        </w:rPr>
        <w:t xml:space="preserve"> on entire provision of the public contract subject matter fulfillment</w:t>
      </w:r>
      <w:r w:rsidR="004F1C27">
        <w:rPr>
          <w:rFonts w:ascii="Arial" w:hAnsi="Arial" w:cs="Arial"/>
          <w:sz w:val="20"/>
          <w:szCs w:val="20"/>
          <w:lang w:val="en-US"/>
        </w:rPr>
        <w:t xml:space="preserve"> (Section 1 and/or Section 2).</w:t>
      </w:r>
    </w:p>
    <w:p w:rsidR="00432271" w:rsidRDefault="008775EE" w:rsidP="007B542C">
      <w:pPr>
        <w:numPr>
          <w:ilvl w:val="1"/>
          <w:numId w:val="4"/>
        </w:numPr>
        <w:tabs>
          <w:tab w:val="clear" w:pos="540"/>
          <w:tab w:val="num" w:pos="709"/>
        </w:tabs>
        <w:spacing w:line="280" w:lineRule="atLeast"/>
        <w:ind w:left="709" w:right="23" w:hanging="709"/>
        <w:jc w:val="both"/>
      </w:pPr>
      <w:r>
        <w:rPr>
          <w:rFonts w:ascii="Arial" w:hAnsi="Arial" w:cs="Arial"/>
          <w:b/>
          <w:bCs/>
          <w:sz w:val="20"/>
          <w:szCs w:val="20"/>
          <w:lang w:val="en-US"/>
        </w:rPr>
        <w:t xml:space="preserve">Variants of the </w:t>
      </w:r>
      <w:r w:rsidR="00566818">
        <w:rPr>
          <w:rFonts w:ascii="Arial" w:hAnsi="Arial" w:cs="Arial"/>
          <w:b/>
          <w:bCs/>
          <w:sz w:val="20"/>
          <w:szCs w:val="20"/>
          <w:lang w:val="en-US"/>
        </w:rPr>
        <w:t>tender</w:t>
      </w:r>
      <w:r>
        <w:rPr>
          <w:rFonts w:ascii="Arial" w:hAnsi="Arial" w:cs="Arial"/>
          <w:b/>
          <w:bCs/>
          <w:sz w:val="20"/>
          <w:szCs w:val="20"/>
          <w:lang w:val="en-US"/>
        </w:rPr>
        <w:t>s are not permissible.</w:t>
      </w:r>
    </w:p>
    <w:p w:rsidR="00432271" w:rsidRDefault="008775EE" w:rsidP="007B542C">
      <w:pPr>
        <w:pStyle w:val="Odstavecseseznamem"/>
        <w:tabs>
          <w:tab w:val="left" w:pos="709"/>
        </w:tabs>
        <w:spacing w:line="280" w:lineRule="atLeast"/>
        <w:ind w:left="709" w:right="23" w:hanging="709"/>
        <w:jc w:val="both"/>
      </w:pPr>
      <w:r>
        <w:rPr>
          <w:rFonts w:ascii="Arial" w:hAnsi="Arial" w:cs="Arial"/>
          <w:sz w:val="20"/>
          <w:szCs w:val="20"/>
          <w:lang w:val="en-US"/>
        </w:rPr>
        <w:t>2.3.3.</w:t>
      </w:r>
      <w:r>
        <w:rPr>
          <w:rFonts w:ascii="Arial" w:hAnsi="Arial" w:cs="Arial"/>
          <w:b/>
          <w:sz w:val="20"/>
          <w:szCs w:val="20"/>
          <w:lang w:val="en-US"/>
        </w:rPr>
        <w:t xml:space="preserve"> </w:t>
      </w:r>
      <w:r>
        <w:rPr>
          <w:rFonts w:ascii="Arial" w:hAnsi="Arial" w:cs="Arial"/>
          <w:b/>
          <w:sz w:val="20"/>
          <w:szCs w:val="20"/>
          <w:lang w:val="en-US"/>
        </w:rPr>
        <w:tab/>
        <w:t xml:space="preserve">Sub-contractors - In </w:t>
      </w:r>
      <w:r w:rsidR="007069E3">
        <w:rPr>
          <w:rFonts w:ascii="Arial" w:hAnsi="Arial" w:cs="Arial"/>
          <w:b/>
          <w:sz w:val="20"/>
          <w:szCs w:val="20"/>
          <w:lang w:val="en-US"/>
        </w:rPr>
        <w:t>his/her</w:t>
      </w:r>
      <w:r>
        <w:rPr>
          <w:rFonts w:ascii="Arial" w:hAnsi="Arial" w:cs="Arial"/>
          <w:b/>
          <w:sz w:val="20"/>
          <w:szCs w:val="20"/>
          <w:lang w:val="en-US"/>
        </w:rPr>
        <w:t xml:space="preserve"> </w:t>
      </w:r>
      <w:r w:rsidR="00566818">
        <w:rPr>
          <w:rFonts w:ascii="Arial" w:hAnsi="Arial" w:cs="Arial"/>
          <w:b/>
          <w:sz w:val="20"/>
          <w:szCs w:val="20"/>
          <w:lang w:val="en-US"/>
        </w:rPr>
        <w:t>tender</w:t>
      </w:r>
      <w:r>
        <w:rPr>
          <w:rFonts w:ascii="Arial" w:hAnsi="Arial" w:cs="Arial"/>
          <w:b/>
          <w:sz w:val="20"/>
          <w:szCs w:val="20"/>
          <w:lang w:val="en-US"/>
        </w:rPr>
        <w:t xml:space="preserve">, the applicant is obliged to specify any </w:t>
      </w:r>
      <w:r w:rsidR="007069E3">
        <w:rPr>
          <w:rFonts w:ascii="Arial" w:hAnsi="Arial" w:cs="Arial"/>
          <w:b/>
          <w:sz w:val="20"/>
          <w:szCs w:val="20"/>
          <w:lang w:val="en-US"/>
        </w:rPr>
        <w:t xml:space="preserve">possible </w:t>
      </w:r>
      <w:r>
        <w:rPr>
          <w:rFonts w:ascii="Arial" w:hAnsi="Arial" w:cs="Arial"/>
          <w:b/>
          <w:sz w:val="20"/>
          <w:szCs w:val="20"/>
          <w:lang w:val="en-US"/>
        </w:rPr>
        <w:t xml:space="preserve">sub-contractors, or to declare via </w:t>
      </w:r>
      <w:r w:rsidR="007069E3">
        <w:rPr>
          <w:rFonts w:ascii="Arial" w:hAnsi="Arial" w:cs="Arial"/>
          <w:b/>
          <w:sz w:val="20"/>
          <w:szCs w:val="20"/>
          <w:lang w:val="en-US"/>
        </w:rPr>
        <w:t xml:space="preserve">statutory declaration </w:t>
      </w:r>
      <w:r>
        <w:rPr>
          <w:rFonts w:ascii="Arial" w:hAnsi="Arial" w:cs="Arial"/>
          <w:b/>
          <w:sz w:val="20"/>
          <w:szCs w:val="20"/>
          <w:lang w:val="en-US"/>
        </w:rPr>
        <w:t>that there will not be any sub-contractors</w:t>
      </w:r>
      <w:r>
        <w:rPr>
          <w:rFonts w:ascii="Arial" w:hAnsi="Arial" w:cs="Arial"/>
          <w:sz w:val="20"/>
          <w:szCs w:val="20"/>
          <w:lang w:val="en-US"/>
        </w:rPr>
        <w:t>. Should the applicant decide to use a sub-contractor/sub</w:t>
      </w:r>
      <w:r w:rsidR="00845AEF">
        <w:rPr>
          <w:rFonts w:ascii="Arial" w:hAnsi="Arial" w:cs="Arial"/>
          <w:sz w:val="20"/>
          <w:szCs w:val="20"/>
          <w:lang w:val="en-US"/>
        </w:rPr>
        <w:t>-</w:t>
      </w:r>
      <w:r>
        <w:rPr>
          <w:rFonts w:ascii="Arial" w:hAnsi="Arial" w:cs="Arial"/>
          <w:sz w:val="20"/>
          <w:szCs w:val="20"/>
          <w:lang w:val="en-US"/>
        </w:rPr>
        <w:t xml:space="preserve">contractors, then, the applicant shall specify </w:t>
      </w:r>
      <w:r w:rsidR="007069E3">
        <w:rPr>
          <w:rFonts w:ascii="Arial" w:hAnsi="Arial" w:cs="Arial"/>
          <w:sz w:val="20"/>
          <w:szCs w:val="20"/>
          <w:lang w:val="en-US"/>
        </w:rPr>
        <w:t>which</w:t>
      </w:r>
      <w:r w:rsidR="00845AEF">
        <w:rPr>
          <w:rFonts w:ascii="Arial" w:hAnsi="Arial" w:cs="Arial"/>
          <w:sz w:val="20"/>
          <w:szCs w:val="20"/>
          <w:lang w:val="en-US"/>
        </w:rPr>
        <w:t xml:space="preserve"> </w:t>
      </w:r>
      <w:r>
        <w:rPr>
          <w:rFonts w:ascii="Arial" w:hAnsi="Arial" w:cs="Arial"/>
          <w:sz w:val="20"/>
          <w:szCs w:val="20"/>
          <w:lang w:val="en-US"/>
        </w:rPr>
        <w:t xml:space="preserve">contract </w:t>
      </w:r>
      <w:r w:rsidR="007B7AA5">
        <w:rPr>
          <w:rFonts w:ascii="Arial" w:hAnsi="Arial" w:cs="Arial"/>
          <w:sz w:val="20"/>
          <w:szCs w:val="20"/>
          <w:lang w:val="en-US"/>
        </w:rPr>
        <w:t>Sections</w:t>
      </w:r>
      <w:r>
        <w:rPr>
          <w:rFonts w:ascii="Arial" w:hAnsi="Arial" w:cs="Arial"/>
          <w:sz w:val="20"/>
          <w:szCs w:val="20"/>
          <w:lang w:val="en-US"/>
        </w:rPr>
        <w:t xml:space="preserve"> intended to be ensured this way. An applicant, who has submitted a </w:t>
      </w:r>
      <w:r w:rsidR="00566818">
        <w:rPr>
          <w:rFonts w:ascii="Arial" w:hAnsi="Arial" w:cs="Arial"/>
          <w:sz w:val="20"/>
          <w:szCs w:val="20"/>
          <w:lang w:val="en-US"/>
        </w:rPr>
        <w:t>tender</w:t>
      </w:r>
      <w:r>
        <w:rPr>
          <w:rFonts w:ascii="Arial" w:hAnsi="Arial" w:cs="Arial"/>
          <w:sz w:val="20"/>
          <w:szCs w:val="20"/>
          <w:lang w:val="en-US"/>
        </w:rPr>
        <w:t xml:space="preserve"> within the scope of this tender proceeding, shall not act at the </w:t>
      </w:r>
      <w:r>
        <w:rPr>
          <w:rFonts w:ascii="Arial" w:hAnsi="Arial" w:cs="Arial"/>
          <w:sz w:val="20"/>
          <w:szCs w:val="20"/>
          <w:lang w:val="en-US"/>
        </w:rPr>
        <w:lastRenderedPageBreak/>
        <w:t>same time as a sub-contractor to th</w:t>
      </w:r>
      <w:r w:rsidR="007069E3">
        <w:rPr>
          <w:rFonts w:ascii="Arial" w:hAnsi="Arial" w:cs="Arial"/>
          <w:sz w:val="20"/>
          <w:szCs w:val="20"/>
          <w:lang w:val="en-US"/>
        </w:rPr>
        <w:t>is</w:t>
      </w:r>
      <w:r>
        <w:rPr>
          <w:rFonts w:ascii="Arial" w:hAnsi="Arial" w:cs="Arial"/>
          <w:sz w:val="20"/>
          <w:szCs w:val="20"/>
          <w:lang w:val="en-US"/>
        </w:rPr>
        <w:t xml:space="preserve"> public contract, </w:t>
      </w:r>
      <w:r w:rsidR="007069E3">
        <w:rPr>
          <w:rFonts w:ascii="Arial" w:hAnsi="Arial" w:cs="Arial"/>
          <w:sz w:val="20"/>
          <w:szCs w:val="20"/>
          <w:lang w:val="en-US"/>
        </w:rPr>
        <w:t xml:space="preserve">via </w:t>
      </w:r>
      <w:r>
        <w:rPr>
          <w:rFonts w:ascii="Arial" w:hAnsi="Arial" w:cs="Arial"/>
          <w:sz w:val="20"/>
          <w:szCs w:val="20"/>
          <w:lang w:val="en-US"/>
        </w:rPr>
        <w:t>whom another applicant intends to provide a proof of its qualification, otherwise</w:t>
      </w:r>
      <w:r w:rsidR="00845AEF">
        <w:rPr>
          <w:rFonts w:ascii="Arial" w:hAnsi="Arial" w:cs="Arial"/>
          <w:sz w:val="20"/>
          <w:szCs w:val="20"/>
          <w:lang w:val="en-US"/>
        </w:rPr>
        <w:t xml:space="preserve"> he/she</w:t>
      </w:r>
      <w:r>
        <w:rPr>
          <w:rFonts w:ascii="Arial" w:hAnsi="Arial" w:cs="Arial"/>
          <w:sz w:val="20"/>
          <w:szCs w:val="20"/>
          <w:lang w:val="en-US"/>
        </w:rPr>
        <w:t xml:space="preserve"> shall be excluded out of the tender proceeding</w:t>
      </w:r>
      <w:r w:rsidR="00845AEF">
        <w:rPr>
          <w:rFonts w:ascii="Arial" w:hAnsi="Arial" w:cs="Arial"/>
          <w:sz w:val="20"/>
          <w:szCs w:val="20"/>
          <w:lang w:val="en-US"/>
        </w:rPr>
        <w:t xml:space="preserve"> by the contracting authority</w:t>
      </w:r>
      <w:r>
        <w:rPr>
          <w:rFonts w:ascii="Arial" w:hAnsi="Arial" w:cs="Arial"/>
          <w:sz w:val="20"/>
          <w:szCs w:val="20"/>
          <w:lang w:val="en-US"/>
        </w:rPr>
        <w:t xml:space="preserve">. An applicant, who </w:t>
      </w:r>
      <w:r w:rsidR="005D460D">
        <w:rPr>
          <w:rFonts w:ascii="Arial" w:hAnsi="Arial" w:cs="Arial"/>
          <w:sz w:val="20"/>
          <w:szCs w:val="20"/>
          <w:lang w:val="en-US"/>
        </w:rPr>
        <w:t>didn’t</w:t>
      </w:r>
      <w:r>
        <w:rPr>
          <w:rFonts w:ascii="Arial" w:hAnsi="Arial" w:cs="Arial"/>
          <w:sz w:val="20"/>
          <w:szCs w:val="20"/>
          <w:lang w:val="en-US"/>
        </w:rPr>
        <w:t xml:space="preserve"> submit a </w:t>
      </w:r>
      <w:r w:rsidR="00566818">
        <w:rPr>
          <w:rFonts w:ascii="Arial" w:hAnsi="Arial" w:cs="Arial"/>
          <w:sz w:val="20"/>
          <w:szCs w:val="20"/>
          <w:lang w:val="en-US"/>
        </w:rPr>
        <w:t>tender</w:t>
      </w:r>
      <w:r>
        <w:rPr>
          <w:rFonts w:ascii="Arial" w:hAnsi="Arial" w:cs="Arial"/>
          <w:sz w:val="20"/>
          <w:szCs w:val="20"/>
          <w:lang w:val="en-US"/>
        </w:rPr>
        <w:t xml:space="preserve"> in scope of </w:t>
      </w:r>
      <w:r w:rsidR="005D460D">
        <w:rPr>
          <w:rFonts w:ascii="Arial" w:hAnsi="Arial" w:cs="Arial"/>
          <w:sz w:val="20"/>
          <w:szCs w:val="20"/>
          <w:lang w:val="en-US"/>
        </w:rPr>
        <w:t xml:space="preserve">this </w:t>
      </w:r>
      <w:r>
        <w:rPr>
          <w:rFonts w:ascii="Arial" w:hAnsi="Arial" w:cs="Arial"/>
          <w:sz w:val="20"/>
          <w:szCs w:val="20"/>
          <w:lang w:val="en-US"/>
        </w:rPr>
        <w:t>tender proceeding, may act as sub-contractor for multiple applicants within th</w:t>
      </w:r>
      <w:r w:rsidR="005D460D">
        <w:rPr>
          <w:rFonts w:ascii="Arial" w:hAnsi="Arial" w:cs="Arial"/>
          <w:sz w:val="20"/>
          <w:szCs w:val="20"/>
          <w:lang w:val="en-US"/>
        </w:rPr>
        <w:t>is</w:t>
      </w:r>
      <w:r>
        <w:rPr>
          <w:rFonts w:ascii="Arial" w:hAnsi="Arial" w:cs="Arial"/>
          <w:sz w:val="20"/>
          <w:szCs w:val="20"/>
          <w:lang w:val="en-US"/>
        </w:rPr>
        <w:t xml:space="preserve"> tender proceeding. Change of sub-contractor is subject to prior consent of the </w:t>
      </w:r>
      <w:r w:rsidR="005D460D">
        <w:rPr>
          <w:rFonts w:ascii="Arial" w:hAnsi="Arial" w:cs="Arial"/>
          <w:sz w:val="20"/>
          <w:szCs w:val="20"/>
          <w:lang w:val="en-US"/>
        </w:rPr>
        <w:t>c</w:t>
      </w:r>
      <w:r>
        <w:rPr>
          <w:rFonts w:ascii="Arial" w:hAnsi="Arial" w:cs="Arial"/>
          <w:sz w:val="20"/>
          <w:szCs w:val="20"/>
          <w:lang w:val="en-US"/>
        </w:rPr>
        <w:t xml:space="preserve">ontracting </w:t>
      </w:r>
      <w:r w:rsidR="005D460D">
        <w:rPr>
          <w:rFonts w:ascii="Arial" w:hAnsi="Arial" w:cs="Arial"/>
          <w:sz w:val="20"/>
          <w:szCs w:val="20"/>
          <w:lang w:val="en-US"/>
        </w:rPr>
        <w:t>a</w:t>
      </w:r>
      <w:r>
        <w:rPr>
          <w:rFonts w:ascii="Arial" w:hAnsi="Arial" w:cs="Arial"/>
          <w:sz w:val="20"/>
          <w:szCs w:val="20"/>
          <w:lang w:val="en-US"/>
        </w:rPr>
        <w:t xml:space="preserve">uthority. </w:t>
      </w:r>
      <w:r>
        <w:rPr>
          <w:rFonts w:ascii="Arial" w:hAnsi="Arial" w:cs="Arial"/>
          <w:b/>
          <w:sz w:val="20"/>
          <w:szCs w:val="20"/>
          <w:lang w:val="en-US"/>
        </w:rPr>
        <w:t xml:space="preserve"> </w:t>
      </w:r>
      <w:r w:rsidR="005D460D">
        <w:rPr>
          <w:rFonts w:ascii="Arial" w:hAnsi="Arial" w:cs="Arial"/>
          <w:b/>
          <w:sz w:val="20"/>
          <w:szCs w:val="20"/>
          <w:lang w:val="en-US"/>
        </w:rPr>
        <w:t xml:space="preserve">Statutory declaration </w:t>
      </w:r>
      <w:r>
        <w:rPr>
          <w:rFonts w:ascii="Arial" w:hAnsi="Arial" w:cs="Arial"/>
          <w:b/>
          <w:sz w:val="20"/>
          <w:szCs w:val="20"/>
          <w:lang w:val="en-US"/>
        </w:rPr>
        <w:t>template forms an annex to the tender documentation.</w:t>
      </w:r>
      <w:r>
        <w:rPr>
          <w:rFonts w:ascii="Arial" w:hAnsi="Arial" w:cs="Arial"/>
          <w:sz w:val="20"/>
          <w:szCs w:val="20"/>
          <w:lang w:val="en-US"/>
        </w:rPr>
        <w:t xml:space="preserve">  </w:t>
      </w:r>
    </w:p>
    <w:p w:rsidR="00432271" w:rsidRDefault="008775EE">
      <w:pPr>
        <w:pStyle w:val="Odstavecseseznamem"/>
        <w:spacing w:line="280" w:lineRule="atLeast"/>
        <w:ind w:right="23" w:hanging="720"/>
        <w:jc w:val="both"/>
      </w:pPr>
      <w:r>
        <w:rPr>
          <w:rFonts w:ascii="Arial" w:hAnsi="Arial" w:cs="Arial"/>
          <w:sz w:val="20"/>
          <w:szCs w:val="20"/>
          <w:lang w:val="en-US"/>
        </w:rPr>
        <w:t>2.3.4.</w:t>
      </w:r>
      <w:r>
        <w:rPr>
          <w:rFonts w:ascii="Arial" w:hAnsi="Arial" w:cs="Arial"/>
          <w:b/>
          <w:sz w:val="20"/>
          <w:szCs w:val="20"/>
          <w:lang w:val="en-US"/>
        </w:rPr>
        <w:t xml:space="preserve"> </w:t>
      </w:r>
      <w:r>
        <w:rPr>
          <w:rFonts w:ascii="Arial" w:hAnsi="Arial" w:cs="Arial"/>
          <w:b/>
          <w:sz w:val="20"/>
          <w:szCs w:val="20"/>
          <w:lang w:val="en-US"/>
        </w:rPr>
        <w:tab/>
        <w:t>Tender terms</w:t>
      </w:r>
      <w:r>
        <w:rPr>
          <w:rFonts w:ascii="Arial" w:hAnsi="Arial" w:cs="Arial"/>
          <w:sz w:val="20"/>
          <w:szCs w:val="20"/>
          <w:lang w:val="en-US"/>
        </w:rPr>
        <w:t xml:space="preserve"> – The applicants are </w:t>
      </w:r>
      <w:r w:rsidR="007F311D">
        <w:rPr>
          <w:rFonts w:ascii="Arial" w:hAnsi="Arial" w:cs="Arial"/>
          <w:sz w:val="20"/>
          <w:szCs w:val="20"/>
          <w:lang w:val="en-US"/>
        </w:rPr>
        <w:t xml:space="preserve">bound by </w:t>
      </w:r>
      <w:r>
        <w:rPr>
          <w:rFonts w:ascii="Arial" w:hAnsi="Arial" w:cs="Arial"/>
          <w:sz w:val="20"/>
          <w:szCs w:val="20"/>
          <w:lang w:val="en-US"/>
        </w:rPr>
        <w:t xml:space="preserve">their </w:t>
      </w:r>
      <w:r w:rsidR="00566818">
        <w:rPr>
          <w:rFonts w:ascii="Arial" w:hAnsi="Arial" w:cs="Arial"/>
          <w:sz w:val="20"/>
          <w:szCs w:val="20"/>
          <w:lang w:val="en-US"/>
        </w:rPr>
        <w:t>tender</w:t>
      </w:r>
      <w:r>
        <w:rPr>
          <w:rFonts w:ascii="Arial" w:hAnsi="Arial" w:cs="Arial"/>
          <w:sz w:val="20"/>
          <w:szCs w:val="20"/>
          <w:lang w:val="en-US"/>
        </w:rPr>
        <w:t xml:space="preserve"> </w:t>
      </w:r>
      <w:r w:rsidR="007F311D">
        <w:rPr>
          <w:rFonts w:ascii="Arial" w:hAnsi="Arial" w:cs="Arial"/>
          <w:sz w:val="20"/>
          <w:szCs w:val="20"/>
          <w:lang w:val="en-US"/>
        </w:rPr>
        <w:t xml:space="preserve">for </w:t>
      </w:r>
      <w:r>
        <w:rPr>
          <w:rFonts w:ascii="Arial" w:hAnsi="Arial" w:cs="Arial"/>
          <w:sz w:val="20"/>
          <w:szCs w:val="20"/>
          <w:lang w:val="en-US"/>
        </w:rPr>
        <w:t xml:space="preserve">a period of 90 calendar days from </w:t>
      </w:r>
      <w:r w:rsidR="007F311D">
        <w:rPr>
          <w:rFonts w:ascii="Arial" w:hAnsi="Arial" w:cs="Arial"/>
          <w:sz w:val="20"/>
          <w:szCs w:val="20"/>
          <w:lang w:val="en-US"/>
        </w:rPr>
        <w:t>the closing</w:t>
      </w:r>
      <w:r>
        <w:rPr>
          <w:rFonts w:ascii="Arial" w:hAnsi="Arial" w:cs="Arial"/>
          <w:sz w:val="20"/>
          <w:szCs w:val="20"/>
          <w:lang w:val="en-US"/>
        </w:rPr>
        <w:t xml:space="preserve"> date for submission of </w:t>
      </w:r>
      <w:r w:rsidR="00566818">
        <w:rPr>
          <w:rFonts w:ascii="Arial" w:hAnsi="Arial" w:cs="Arial"/>
          <w:sz w:val="20"/>
          <w:szCs w:val="20"/>
          <w:lang w:val="en-US"/>
        </w:rPr>
        <w:t>tender</w:t>
      </w:r>
      <w:r>
        <w:rPr>
          <w:rFonts w:ascii="Arial" w:hAnsi="Arial" w:cs="Arial"/>
          <w:sz w:val="20"/>
          <w:szCs w:val="20"/>
          <w:lang w:val="en-US"/>
        </w:rPr>
        <w:t>s.</w:t>
      </w:r>
    </w:p>
    <w:p w:rsidR="00432271" w:rsidRDefault="00432271">
      <w:pPr>
        <w:spacing w:line="280" w:lineRule="atLeast"/>
        <w:ind w:right="23"/>
        <w:jc w:val="both"/>
        <w:rPr>
          <w:rFonts w:ascii="Arial" w:hAnsi="Arial" w:cs="Arial"/>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2"/>
              </w:numPr>
              <w:spacing w:line="280" w:lineRule="atLeast"/>
              <w:jc w:val="both"/>
              <w:rPr>
                <w:lang w:val="en-US"/>
              </w:rPr>
            </w:pPr>
            <w:r>
              <w:rPr>
                <w:rFonts w:ascii="Arial" w:hAnsi="Arial" w:cs="Arial"/>
                <w:b/>
                <w:color w:val="FFFFFF" w:themeColor="background1"/>
                <w:sz w:val="20"/>
                <w:szCs w:val="20"/>
                <w:lang w:val="en-US"/>
              </w:rPr>
              <w:t xml:space="preserve">REQUIREMENTS ON PROOF OF QUALIFICATION </w:t>
            </w:r>
          </w:p>
        </w:tc>
      </w:tr>
    </w:tbl>
    <w:p w:rsidR="00432271" w:rsidRDefault="00432271">
      <w:pPr>
        <w:spacing w:line="280" w:lineRule="atLeast"/>
        <w:jc w:val="both"/>
        <w:rPr>
          <w:rFonts w:ascii="Arial" w:hAnsi="Arial" w:cs="Arial"/>
          <w:sz w:val="20"/>
          <w:szCs w:val="20"/>
          <w:lang w:val="en-US"/>
        </w:rPr>
      </w:pPr>
    </w:p>
    <w:p w:rsidR="00432271" w:rsidRDefault="008775EE">
      <w:pPr>
        <w:pStyle w:val="Odstavecseseznamem"/>
        <w:numPr>
          <w:ilvl w:val="1"/>
          <w:numId w:val="2"/>
        </w:numPr>
        <w:pBdr>
          <w:top w:val="single" w:sz="4" w:space="3" w:color="00000A"/>
          <w:left w:val="single" w:sz="4" w:space="4" w:color="00000A"/>
          <w:bottom w:val="single" w:sz="4" w:space="1" w:color="00000A"/>
          <w:right w:val="single" w:sz="4" w:space="4" w:color="00000A"/>
        </w:pBdr>
        <w:shd w:val="clear" w:color="auto" w:fill="BFBFBF" w:themeFill="background1" w:themeFillShade="BF"/>
        <w:spacing w:line="280" w:lineRule="atLeast"/>
        <w:ind w:right="23" w:hanging="720"/>
        <w:jc w:val="both"/>
        <w:rPr>
          <w:lang w:val="en-US"/>
        </w:rPr>
      </w:pPr>
      <w:r>
        <w:rPr>
          <w:rFonts w:ascii="Arial" w:hAnsi="Arial" w:cs="Arial"/>
          <w:b/>
          <w:bCs/>
          <w:sz w:val="20"/>
          <w:szCs w:val="20"/>
          <w:lang w:val="en-US"/>
        </w:rPr>
        <w:t>GENERAL REQUIREMENTS ON PROOF OF QUALIFICATION</w:t>
      </w:r>
    </w:p>
    <w:p w:rsidR="00432271" w:rsidRDefault="00432271">
      <w:pPr>
        <w:spacing w:line="280" w:lineRule="atLeast"/>
        <w:ind w:right="23"/>
        <w:jc w:val="both"/>
        <w:rPr>
          <w:rFonts w:ascii="Arial" w:hAnsi="Arial" w:cs="Arial"/>
          <w:b/>
          <w:bCs/>
          <w:sz w:val="20"/>
          <w:szCs w:val="20"/>
          <w:u w:val="single"/>
          <w:lang w:val="en-US"/>
        </w:rPr>
      </w:pPr>
    </w:p>
    <w:p w:rsidR="00432271" w:rsidRPr="007B7AA5" w:rsidRDefault="00BA0D1F" w:rsidP="006B4F20">
      <w:pPr>
        <w:pStyle w:val="Odstavecseseznamem"/>
        <w:numPr>
          <w:ilvl w:val="2"/>
          <w:numId w:val="2"/>
        </w:numPr>
        <w:spacing w:line="280" w:lineRule="atLeast"/>
        <w:ind w:left="709" w:right="23" w:hanging="709"/>
        <w:jc w:val="both"/>
        <w:rPr>
          <w:lang w:val="en-US"/>
        </w:rPr>
      </w:pPr>
      <w:r w:rsidRPr="007B7AA5">
        <w:rPr>
          <w:rFonts w:ascii="Arial" w:hAnsi="Arial" w:cs="Arial"/>
          <w:b/>
          <w:bCs/>
          <w:sz w:val="20"/>
          <w:szCs w:val="20"/>
          <w:u w:val="single"/>
          <w:lang w:val="en-US"/>
        </w:rPr>
        <w:t>Q</w:t>
      </w:r>
      <w:r w:rsidR="008775EE" w:rsidRPr="007B7AA5">
        <w:rPr>
          <w:rFonts w:ascii="Arial" w:hAnsi="Arial" w:cs="Arial"/>
          <w:b/>
          <w:bCs/>
          <w:sz w:val="20"/>
          <w:szCs w:val="20"/>
          <w:u w:val="single"/>
          <w:lang w:val="en-US"/>
        </w:rPr>
        <w:t xml:space="preserve">ualified is considered the </w:t>
      </w:r>
      <w:r w:rsidR="00F41F45" w:rsidRPr="007B7AA5">
        <w:rPr>
          <w:rFonts w:ascii="Arial" w:hAnsi="Arial" w:cs="Arial"/>
          <w:b/>
          <w:bCs/>
          <w:sz w:val="20"/>
          <w:szCs w:val="20"/>
          <w:u w:val="single"/>
          <w:lang w:val="en-US"/>
        </w:rPr>
        <w:t>applicant</w:t>
      </w:r>
      <w:r w:rsidR="008775EE" w:rsidRPr="007B7AA5">
        <w:rPr>
          <w:rFonts w:ascii="Arial" w:hAnsi="Arial" w:cs="Arial"/>
          <w:b/>
          <w:bCs/>
          <w:sz w:val="20"/>
          <w:szCs w:val="20"/>
          <w:u w:val="single"/>
          <w:lang w:val="en-US"/>
        </w:rPr>
        <w:t xml:space="preserve"> who provide</w:t>
      </w:r>
      <w:r w:rsidRPr="007B7AA5">
        <w:rPr>
          <w:rFonts w:ascii="Arial" w:hAnsi="Arial" w:cs="Arial"/>
          <w:b/>
          <w:bCs/>
          <w:sz w:val="20"/>
          <w:szCs w:val="20"/>
          <w:u w:val="single"/>
          <w:lang w:val="en-US"/>
        </w:rPr>
        <w:t>s</w:t>
      </w:r>
      <w:r w:rsidR="008775EE" w:rsidRPr="007B7AA5">
        <w:rPr>
          <w:rFonts w:ascii="Arial" w:hAnsi="Arial" w:cs="Arial"/>
          <w:b/>
          <w:bCs/>
          <w:sz w:val="20"/>
          <w:szCs w:val="20"/>
          <w:u w:val="single"/>
          <w:lang w:val="en-US"/>
        </w:rPr>
        <w:t xml:space="preserve"> a proof of compliance with basic, professional and technical qualification pre-requisites. </w:t>
      </w:r>
    </w:p>
    <w:p w:rsidR="00BA0D1F" w:rsidRPr="007B7AA5" w:rsidRDefault="008775EE" w:rsidP="00DA6C32">
      <w:pPr>
        <w:pStyle w:val="Textodstavce"/>
        <w:numPr>
          <w:ilvl w:val="2"/>
          <w:numId w:val="2"/>
        </w:numPr>
        <w:spacing w:before="0" w:after="0" w:line="280" w:lineRule="atLeast"/>
        <w:ind w:left="709" w:hanging="709"/>
        <w:rPr>
          <w:lang w:val="en-US"/>
        </w:rPr>
      </w:pPr>
      <w:r w:rsidRPr="007B7AA5">
        <w:rPr>
          <w:rFonts w:ascii="Arial" w:hAnsi="Arial" w:cs="Arial"/>
          <w:b/>
          <w:sz w:val="20"/>
          <w:szCs w:val="20"/>
          <w:lang w:val="en-US"/>
        </w:rPr>
        <w:t xml:space="preserve">Foreign </w:t>
      </w:r>
      <w:r w:rsidR="00F41F45" w:rsidRPr="007B7AA5">
        <w:rPr>
          <w:rFonts w:ascii="Arial" w:hAnsi="Arial" w:cs="Arial"/>
          <w:b/>
          <w:sz w:val="20"/>
          <w:szCs w:val="20"/>
          <w:lang w:val="en-US"/>
        </w:rPr>
        <w:t>applicant</w:t>
      </w:r>
      <w:r w:rsidRPr="007B7AA5">
        <w:rPr>
          <w:rFonts w:ascii="Arial" w:hAnsi="Arial" w:cs="Arial"/>
          <w:sz w:val="20"/>
          <w:szCs w:val="20"/>
          <w:lang w:val="en-US"/>
        </w:rPr>
        <w:t xml:space="preserve"> – </w:t>
      </w:r>
      <w:r w:rsidR="00F41F45" w:rsidRPr="007B7AA5">
        <w:rPr>
          <w:rFonts w:ascii="Arial" w:hAnsi="Arial" w:cs="Arial"/>
          <w:sz w:val="20"/>
          <w:szCs w:val="20"/>
          <w:lang w:val="en-US"/>
        </w:rPr>
        <w:t>u</w:t>
      </w:r>
      <w:r w:rsidRPr="007B7AA5">
        <w:rPr>
          <w:rFonts w:ascii="Arial" w:hAnsi="Arial" w:cs="Arial"/>
          <w:sz w:val="20"/>
          <w:szCs w:val="20"/>
          <w:lang w:val="en-US"/>
        </w:rPr>
        <w:t xml:space="preserve">nless specified by a particular legal legislation otherwise, a foreign </w:t>
      </w:r>
      <w:r w:rsidR="00F41F45" w:rsidRPr="007B7AA5">
        <w:rPr>
          <w:rFonts w:ascii="Arial" w:hAnsi="Arial" w:cs="Arial"/>
          <w:sz w:val="20"/>
          <w:szCs w:val="20"/>
          <w:lang w:val="en-US"/>
        </w:rPr>
        <w:t>applicant</w:t>
      </w:r>
      <w:r w:rsidRPr="007B7AA5">
        <w:rPr>
          <w:rFonts w:ascii="Arial" w:hAnsi="Arial" w:cs="Arial"/>
          <w:sz w:val="20"/>
          <w:szCs w:val="20"/>
          <w:lang w:val="en-US"/>
        </w:rPr>
        <w:t xml:space="preserve"> provides a proof of compliance with qualification requirements following  the legislation applicable in the country where the </w:t>
      </w:r>
      <w:r w:rsidR="00F41F45" w:rsidRPr="007B7AA5">
        <w:rPr>
          <w:rFonts w:ascii="Arial" w:hAnsi="Arial" w:cs="Arial"/>
          <w:sz w:val="20"/>
          <w:szCs w:val="20"/>
          <w:lang w:val="en-US"/>
        </w:rPr>
        <w:t>applicant</w:t>
      </w:r>
      <w:r w:rsidRPr="007B7AA5">
        <w:rPr>
          <w:rFonts w:ascii="Arial" w:hAnsi="Arial" w:cs="Arial"/>
          <w:sz w:val="20"/>
          <w:szCs w:val="20"/>
          <w:lang w:val="en-US"/>
        </w:rPr>
        <w:t xml:space="preserve"> has its registered office, place of business or permanent residence, within the range and scope  required in this tender documentation. In case, that pursuant to the legislation applicable in the country where the </w:t>
      </w:r>
      <w:r w:rsidR="00F41F45" w:rsidRPr="007B7AA5">
        <w:rPr>
          <w:rFonts w:ascii="Arial" w:hAnsi="Arial" w:cs="Arial"/>
          <w:sz w:val="20"/>
          <w:szCs w:val="20"/>
          <w:lang w:val="en-US"/>
        </w:rPr>
        <w:t>applicant</w:t>
      </w:r>
      <w:r w:rsidRPr="007B7AA5">
        <w:rPr>
          <w:rFonts w:ascii="Arial" w:hAnsi="Arial" w:cs="Arial"/>
          <w:sz w:val="20"/>
          <w:szCs w:val="20"/>
          <w:lang w:val="en-US"/>
        </w:rPr>
        <w:t xml:space="preserve"> has its registered office, place of business or permanent residence, a particular certificate is not issued, then, the foreign </w:t>
      </w:r>
      <w:r w:rsidR="00F41F45" w:rsidRPr="007B7AA5">
        <w:rPr>
          <w:rFonts w:ascii="Arial" w:hAnsi="Arial" w:cs="Arial"/>
          <w:sz w:val="20"/>
          <w:szCs w:val="20"/>
          <w:lang w:val="en-US"/>
        </w:rPr>
        <w:t>applicant</w:t>
      </w:r>
      <w:r w:rsidRPr="007B7AA5">
        <w:rPr>
          <w:rFonts w:ascii="Arial" w:hAnsi="Arial" w:cs="Arial"/>
          <w:sz w:val="20"/>
          <w:szCs w:val="20"/>
          <w:lang w:val="en-US"/>
        </w:rPr>
        <w:t xml:space="preserve"> is </w:t>
      </w:r>
      <w:r w:rsidRPr="007B7AA5">
        <w:rPr>
          <w:rFonts w:ascii="Arial" w:hAnsi="Arial" w:cs="Arial"/>
          <w:i/>
          <w:sz w:val="20"/>
          <w:szCs w:val="20"/>
          <w:lang w:val="en-US"/>
        </w:rPr>
        <w:t>obliged</w:t>
      </w:r>
      <w:r w:rsidRPr="007B7AA5">
        <w:rPr>
          <w:rFonts w:ascii="Arial" w:hAnsi="Arial" w:cs="Arial"/>
          <w:sz w:val="20"/>
          <w:szCs w:val="20"/>
          <w:lang w:val="en-US"/>
        </w:rPr>
        <w:t xml:space="preserve"> to provide a proof of such </w:t>
      </w:r>
      <w:r w:rsidR="007035C2" w:rsidRPr="007B7AA5">
        <w:rPr>
          <w:rFonts w:ascii="Arial" w:hAnsi="Arial" w:cs="Arial"/>
          <w:sz w:val="20"/>
          <w:szCs w:val="20"/>
          <w:lang w:val="en-US"/>
        </w:rPr>
        <w:t>part of</w:t>
      </w:r>
      <w:r w:rsidRPr="007B7AA5">
        <w:rPr>
          <w:rFonts w:ascii="Arial" w:hAnsi="Arial" w:cs="Arial"/>
          <w:sz w:val="20"/>
          <w:szCs w:val="20"/>
          <w:lang w:val="en-US"/>
        </w:rPr>
        <w:t xml:space="preserve"> </w:t>
      </w:r>
      <w:r w:rsidR="007035C2" w:rsidRPr="007B7AA5">
        <w:rPr>
          <w:rFonts w:ascii="Arial" w:hAnsi="Arial" w:cs="Arial"/>
          <w:sz w:val="20"/>
          <w:szCs w:val="20"/>
          <w:lang w:val="en-US"/>
        </w:rPr>
        <w:t xml:space="preserve"> his/her </w:t>
      </w:r>
      <w:r w:rsidRPr="007B7AA5">
        <w:rPr>
          <w:rFonts w:ascii="Arial" w:hAnsi="Arial" w:cs="Arial"/>
          <w:sz w:val="20"/>
          <w:szCs w:val="20"/>
          <w:lang w:val="en-US"/>
        </w:rPr>
        <w:t xml:space="preserve">qualification via </w:t>
      </w:r>
      <w:r w:rsidR="00BA0D1F" w:rsidRPr="007B7AA5">
        <w:rPr>
          <w:rFonts w:ascii="Arial" w:hAnsi="Arial" w:cs="Arial"/>
          <w:sz w:val="20"/>
          <w:szCs w:val="20"/>
          <w:lang w:val="en-US"/>
        </w:rPr>
        <w:t>statutory declaration</w:t>
      </w:r>
      <w:r w:rsidRPr="007B7AA5">
        <w:rPr>
          <w:rFonts w:ascii="Arial" w:hAnsi="Arial" w:cs="Arial"/>
          <w:sz w:val="20"/>
          <w:szCs w:val="20"/>
          <w:lang w:val="en-US"/>
        </w:rPr>
        <w:t>. In case, th</w:t>
      </w:r>
      <w:r w:rsidR="007035C2" w:rsidRPr="007B7AA5">
        <w:rPr>
          <w:rFonts w:ascii="Arial" w:hAnsi="Arial" w:cs="Arial"/>
          <w:sz w:val="20"/>
          <w:szCs w:val="20"/>
          <w:lang w:val="en-US"/>
        </w:rPr>
        <w:t xml:space="preserve">is </w:t>
      </w:r>
      <w:r w:rsidR="007035C2" w:rsidRPr="007B7AA5">
        <w:rPr>
          <w:rFonts w:ascii="Arial" w:hAnsi="Arial" w:cs="Arial"/>
          <w:i/>
          <w:sz w:val="20"/>
          <w:szCs w:val="20"/>
          <w:lang w:val="en-US"/>
        </w:rPr>
        <w:t>obligation</w:t>
      </w:r>
      <w:r w:rsidR="007035C2" w:rsidRPr="007B7AA5">
        <w:rPr>
          <w:rFonts w:ascii="Arial" w:hAnsi="Arial" w:cs="Arial"/>
          <w:sz w:val="20"/>
          <w:szCs w:val="20"/>
          <w:lang w:val="en-US"/>
        </w:rPr>
        <w:t xml:space="preserve">, which should be proved for the qualification, </w:t>
      </w:r>
      <w:r w:rsidRPr="007B7AA5">
        <w:rPr>
          <w:rFonts w:ascii="Arial" w:hAnsi="Arial" w:cs="Arial"/>
          <w:sz w:val="20"/>
          <w:szCs w:val="20"/>
          <w:lang w:val="en-US"/>
        </w:rPr>
        <w:t xml:space="preserve">is not established in the country of registered office, place of business or permanent residence of the foreign </w:t>
      </w:r>
      <w:r w:rsidR="00F41F45" w:rsidRPr="007B7AA5">
        <w:rPr>
          <w:rFonts w:ascii="Arial" w:hAnsi="Arial" w:cs="Arial"/>
          <w:sz w:val="20"/>
          <w:szCs w:val="20"/>
          <w:lang w:val="en-US"/>
        </w:rPr>
        <w:t>applicant</w:t>
      </w:r>
      <w:r w:rsidRPr="007B7AA5">
        <w:rPr>
          <w:rFonts w:ascii="Arial" w:hAnsi="Arial" w:cs="Arial"/>
          <w:sz w:val="20"/>
          <w:szCs w:val="20"/>
          <w:lang w:val="en-US"/>
        </w:rPr>
        <w:t xml:space="preserve">, then the </w:t>
      </w:r>
      <w:r w:rsidR="00F41F45" w:rsidRPr="007B7AA5">
        <w:rPr>
          <w:rFonts w:ascii="Arial" w:hAnsi="Arial" w:cs="Arial"/>
          <w:sz w:val="20"/>
          <w:szCs w:val="20"/>
          <w:lang w:val="en-US"/>
        </w:rPr>
        <w:t>applicant</w:t>
      </w:r>
      <w:r w:rsidRPr="007B7AA5">
        <w:rPr>
          <w:rFonts w:ascii="Arial" w:hAnsi="Arial" w:cs="Arial"/>
          <w:sz w:val="20"/>
          <w:szCs w:val="20"/>
          <w:lang w:val="en-US"/>
        </w:rPr>
        <w:t xml:space="preserve"> is obliged to declare such a state of things via </w:t>
      </w:r>
      <w:r w:rsidR="00BA0D1F" w:rsidRPr="007B7AA5">
        <w:rPr>
          <w:rFonts w:ascii="Arial" w:hAnsi="Arial" w:cs="Arial"/>
          <w:sz w:val="20"/>
          <w:szCs w:val="20"/>
          <w:lang w:val="en-US"/>
        </w:rPr>
        <w:t>statutory declaration.</w:t>
      </w:r>
    </w:p>
    <w:p w:rsidR="00432271" w:rsidRPr="007B7AA5" w:rsidRDefault="008775EE">
      <w:pPr>
        <w:pStyle w:val="Textodstavce"/>
        <w:numPr>
          <w:ilvl w:val="2"/>
          <w:numId w:val="2"/>
        </w:numPr>
        <w:spacing w:before="0" w:after="0" w:line="280" w:lineRule="atLeast"/>
        <w:ind w:left="709" w:hanging="709"/>
        <w:rPr>
          <w:lang w:val="en-US"/>
        </w:rPr>
      </w:pPr>
      <w:r w:rsidRPr="007B7AA5">
        <w:rPr>
          <w:rFonts w:ascii="Arial" w:hAnsi="Arial" w:cs="Arial"/>
          <w:b/>
          <w:sz w:val="20"/>
          <w:szCs w:val="20"/>
          <w:lang w:val="en-US"/>
        </w:rPr>
        <w:t>Verification of documents –</w:t>
      </w:r>
      <w:r w:rsidRPr="007B7AA5">
        <w:rPr>
          <w:rFonts w:ascii="Arial" w:hAnsi="Arial" w:cs="Arial"/>
          <w:sz w:val="20"/>
          <w:szCs w:val="20"/>
          <w:lang w:val="en-US"/>
        </w:rPr>
        <w:t xml:space="preserve"> Unless specified otherwise, a</w:t>
      </w:r>
      <w:r w:rsidR="00F41F45" w:rsidRPr="007B7AA5">
        <w:rPr>
          <w:rFonts w:ascii="Arial" w:hAnsi="Arial" w:cs="Arial"/>
          <w:sz w:val="20"/>
          <w:szCs w:val="20"/>
          <w:lang w:val="en-US"/>
        </w:rPr>
        <w:t>n</w:t>
      </w:r>
      <w:r w:rsidRPr="007B7AA5">
        <w:rPr>
          <w:rFonts w:ascii="Arial" w:hAnsi="Arial" w:cs="Arial"/>
          <w:sz w:val="20"/>
          <w:szCs w:val="20"/>
          <w:lang w:val="en-US"/>
        </w:rPr>
        <w:t xml:space="preserve"> </w:t>
      </w:r>
      <w:r w:rsidR="00F41F45" w:rsidRPr="007B7AA5">
        <w:rPr>
          <w:rFonts w:ascii="Arial" w:hAnsi="Arial" w:cs="Arial"/>
          <w:sz w:val="20"/>
          <w:szCs w:val="20"/>
          <w:lang w:val="en-US"/>
        </w:rPr>
        <w:t>applicant</w:t>
      </w:r>
      <w:r w:rsidRPr="007B7AA5">
        <w:rPr>
          <w:rFonts w:ascii="Arial" w:hAnsi="Arial" w:cs="Arial"/>
          <w:sz w:val="20"/>
          <w:szCs w:val="20"/>
          <w:lang w:val="en-US"/>
        </w:rPr>
        <w:t xml:space="preserve"> may submit copies of documents serving as proof of compliance with qualification requirements. Contracting authority is entitled, prior to conclusion of the </w:t>
      </w:r>
      <w:r w:rsidR="00DA6C32" w:rsidRPr="007B7AA5">
        <w:rPr>
          <w:rFonts w:ascii="Arial" w:hAnsi="Arial" w:cs="Arial"/>
          <w:sz w:val="20"/>
          <w:szCs w:val="20"/>
          <w:lang w:val="en-US"/>
        </w:rPr>
        <w:t>contract</w:t>
      </w:r>
      <w:r w:rsidRPr="007B7AA5">
        <w:rPr>
          <w:rFonts w:ascii="Arial" w:hAnsi="Arial" w:cs="Arial"/>
          <w:sz w:val="20"/>
          <w:szCs w:val="20"/>
          <w:lang w:val="en-US"/>
        </w:rPr>
        <w:t xml:space="preserve">, to ask the </w:t>
      </w:r>
      <w:r w:rsidR="00F41F45" w:rsidRPr="007B7AA5">
        <w:rPr>
          <w:rFonts w:ascii="Arial" w:hAnsi="Arial" w:cs="Arial"/>
          <w:sz w:val="20"/>
          <w:szCs w:val="20"/>
          <w:lang w:val="en-US"/>
        </w:rPr>
        <w:t>applicant</w:t>
      </w:r>
      <w:r w:rsidRPr="007B7AA5">
        <w:rPr>
          <w:rFonts w:ascii="Arial" w:hAnsi="Arial" w:cs="Arial"/>
          <w:sz w:val="20"/>
          <w:szCs w:val="20"/>
          <w:lang w:val="en-US"/>
        </w:rPr>
        <w:t xml:space="preserve"> to submit originals or verified copies of the documents serving as a proof of compliance with qualification requirements. An applicant, selected and entitled to sign the </w:t>
      </w:r>
      <w:r w:rsidR="00093554" w:rsidRPr="007B7AA5">
        <w:rPr>
          <w:rFonts w:ascii="Arial" w:hAnsi="Arial" w:cs="Arial"/>
          <w:sz w:val="20"/>
          <w:szCs w:val="20"/>
          <w:lang w:val="en-US"/>
        </w:rPr>
        <w:t>contract</w:t>
      </w:r>
      <w:r w:rsidRPr="007B7AA5">
        <w:rPr>
          <w:rFonts w:ascii="Arial" w:hAnsi="Arial" w:cs="Arial"/>
          <w:sz w:val="20"/>
          <w:szCs w:val="20"/>
          <w:lang w:val="en-US"/>
        </w:rPr>
        <w:t xml:space="preserve">, is obliged, prior to conclusion thereof, to submit them upon request of the contracting authority. </w:t>
      </w:r>
      <w:r w:rsidRPr="007B7AA5">
        <w:rPr>
          <w:rFonts w:ascii="Arial" w:hAnsi="Arial" w:cs="Arial"/>
          <w:b/>
          <w:sz w:val="20"/>
          <w:szCs w:val="20"/>
          <w:lang w:val="en-US"/>
        </w:rPr>
        <w:t xml:space="preserve">Should the </w:t>
      </w:r>
      <w:r w:rsidR="00F41F45" w:rsidRPr="007B7AA5">
        <w:rPr>
          <w:rFonts w:ascii="Arial" w:hAnsi="Arial" w:cs="Arial"/>
          <w:b/>
          <w:sz w:val="20"/>
          <w:szCs w:val="20"/>
          <w:lang w:val="en-US"/>
        </w:rPr>
        <w:t>applicant</w:t>
      </w:r>
      <w:r w:rsidRPr="007B7AA5">
        <w:rPr>
          <w:rFonts w:ascii="Arial" w:hAnsi="Arial" w:cs="Arial"/>
          <w:b/>
          <w:sz w:val="20"/>
          <w:szCs w:val="20"/>
          <w:lang w:val="en-US"/>
        </w:rPr>
        <w:t xml:space="preserve"> submit</w:t>
      </w:r>
      <w:r w:rsidR="00093554" w:rsidRPr="007B7AA5">
        <w:rPr>
          <w:rFonts w:ascii="Arial" w:hAnsi="Arial" w:cs="Arial"/>
          <w:b/>
          <w:sz w:val="20"/>
          <w:szCs w:val="20"/>
          <w:lang w:val="en-US"/>
        </w:rPr>
        <w:t xml:space="preserve"> statutory declaration</w:t>
      </w:r>
      <w:r w:rsidRPr="007B7AA5">
        <w:rPr>
          <w:rFonts w:ascii="Arial" w:hAnsi="Arial" w:cs="Arial"/>
          <w:b/>
          <w:sz w:val="20"/>
          <w:szCs w:val="20"/>
          <w:lang w:val="en-US"/>
        </w:rPr>
        <w:t xml:space="preserve">, then it shall be signed by a person entitled to act on behalf of the </w:t>
      </w:r>
      <w:r w:rsidR="00F41F45" w:rsidRPr="007B7AA5">
        <w:rPr>
          <w:rFonts w:ascii="Arial" w:hAnsi="Arial" w:cs="Arial"/>
          <w:b/>
          <w:sz w:val="20"/>
          <w:szCs w:val="20"/>
          <w:lang w:val="en-US"/>
        </w:rPr>
        <w:t>applicant</w:t>
      </w:r>
      <w:r w:rsidRPr="007B7AA5">
        <w:rPr>
          <w:rFonts w:ascii="Arial" w:hAnsi="Arial" w:cs="Arial"/>
          <w:b/>
          <w:sz w:val="20"/>
          <w:szCs w:val="20"/>
          <w:lang w:val="en-US"/>
        </w:rPr>
        <w:t xml:space="preserve">. Should be the person acting on behalf of the </w:t>
      </w:r>
      <w:r w:rsidR="00F41F45" w:rsidRPr="007B7AA5">
        <w:rPr>
          <w:rFonts w:ascii="Arial" w:hAnsi="Arial" w:cs="Arial"/>
          <w:b/>
          <w:sz w:val="20"/>
          <w:szCs w:val="20"/>
          <w:lang w:val="en-US"/>
        </w:rPr>
        <w:t>applicant</w:t>
      </w:r>
      <w:r w:rsidRPr="007B7AA5">
        <w:rPr>
          <w:rFonts w:ascii="Arial" w:hAnsi="Arial" w:cs="Arial"/>
          <w:b/>
          <w:sz w:val="20"/>
          <w:szCs w:val="20"/>
          <w:lang w:val="en-US"/>
        </w:rPr>
        <w:t xml:space="preserve"> other than the person entitled to act on behalf of the </w:t>
      </w:r>
      <w:r w:rsidR="00F41F45" w:rsidRPr="007B7AA5">
        <w:rPr>
          <w:rFonts w:ascii="Arial" w:hAnsi="Arial" w:cs="Arial"/>
          <w:b/>
          <w:sz w:val="20"/>
          <w:szCs w:val="20"/>
          <w:lang w:val="en-US"/>
        </w:rPr>
        <w:t xml:space="preserve"> applicant</w:t>
      </w:r>
      <w:r w:rsidRPr="007B7AA5">
        <w:rPr>
          <w:rFonts w:ascii="Arial" w:hAnsi="Arial" w:cs="Arial"/>
          <w:b/>
          <w:sz w:val="20"/>
          <w:szCs w:val="20"/>
          <w:lang w:val="en-US"/>
        </w:rPr>
        <w:t xml:space="preserve">, then the </w:t>
      </w:r>
      <w:r w:rsidR="00566818" w:rsidRPr="007B7AA5">
        <w:rPr>
          <w:rFonts w:ascii="Arial" w:hAnsi="Arial" w:cs="Arial"/>
          <w:b/>
          <w:sz w:val="20"/>
          <w:szCs w:val="20"/>
          <w:lang w:val="en-US"/>
        </w:rPr>
        <w:t>tender</w:t>
      </w:r>
      <w:r w:rsidRPr="007B7AA5">
        <w:rPr>
          <w:rFonts w:ascii="Arial" w:hAnsi="Arial" w:cs="Arial"/>
          <w:b/>
          <w:sz w:val="20"/>
          <w:szCs w:val="20"/>
          <w:lang w:val="en-US"/>
        </w:rPr>
        <w:t xml:space="preserve"> shall include power of attorney - original or in officially verified copy thereof.</w:t>
      </w:r>
    </w:p>
    <w:p w:rsidR="00432271" w:rsidRPr="007B7AA5" w:rsidRDefault="008775EE">
      <w:pPr>
        <w:pStyle w:val="Textodstavce"/>
        <w:numPr>
          <w:ilvl w:val="2"/>
          <w:numId w:val="2"/>
        </w:numPr>
        <w:spacing w:before="0" w:after="0" w:line="280" w:lineRule="atLeast"/>
        <w:ind w:left="709" w:hanging="709"/>
      </w:pPr>
      <w:r w:rsidRPr="007B7AA5">
        <w:rPr>
          <w:rFonts w:ascii="Arial" w:hAnsi="Arial" w:cs="Arial"/>
          <w:b/>
          <w:sz w:val="20"/>
          <w:szCs w:val="20"/>
          <w:lang w:val="en-US"/>
        </w:rPr>
        <w:t xml:space="preserve">Non-compliance with qualification requirements - </w:t>
      </w:r>
      <w:r w:rsidRPr="007B7AA5">
        <w:rPr>
          <w:rFonts w:ascii="Arial" w:eastAsiaTheme="minorHAnsi" w:hAnsi="Arial" w:cs="Arial"/>
          <w:sz w:val="20"/>
          <w:szCs w:val="20"/>
          <w:lang w:val="en-US" w:eastAsia="en-US"/>
        </w:rPr>
        <w:t>Should an applicant fail to proof compliance with requirements through established procedure, then his</w:t>
      </w:r>
      <w:r w:rsidR="00F41F45" w:rsidRPr="007B7AA5">
        <w:rPr>
          <w:rFonts w:ascii="Arial" w:eastAsiaTheme="minorHAnsi" w:hAnsi="Arial" w:cs="Arial"/>
          <w:sz w:val="20"/>
          <w:szCs w:val="20"/>
          <w:lang w:val="en-US" w:eastAsia="en-US"/>
        </w:rPr>
        <w:t>/her</w:t>
      </w:r>
      <w:r w:rsidRPr="007B7AA5">
        <w:rPr>
          <w:rFonts w:ascii="Arial" w:eastAsiaTheme="minorHAnsi" w:hAnsi="Arial" w:cs="Arial"/>
          <w:sz w:val="20"/>
          <w:szCs w:val="20"/>
          <w:lang w:val="en-US" w:eastAsia="en-US"/>
        </w:rPr>
        <w:t xml:space="preserve"> </w:t>
      </w:r>
      <w:r w:rsidR="00566818" w:rsidRPr="007B7AA5">
        <w:rPr>
          <w:rFonts w:ascii="Arial" w:eastAsiaTheme="minorHAnsi" w:hAnsi="Arial" w:cs="Arial"/>
          <w:sz w:val="20"/>
          <w:szCs w:val="20"/>
          <w:lang w:val="en-US" w:eastAsia="en-US"/>
        </w:rPr>
        <w:t>tender</w:t>
      </w:r>
      <w:r w:rsidRPr="007B7AA5">
        <w:rPr>
          <w:rFonts w:ascii="Arial" w:eastAsiaTheme="minorHAnsi" w:hAnsi="Arial" w:cs="Arial"/>
          <w:sz w:val="20"/>
          <w:szCs w:val="20"/>
          <w:lang w:val="en-US" w:eastAsia="en-US"/>
        </w:rPr>
        <w:t xml:space="preserve"> shall not be further evaluated nor assessed. </w:t>
      </w:r>
      <w:r w:rsidRPr="007B7AA5">
        <w:rPr>
          <w:rFonts w:ascii="Arial" w:eastAsiaTheme="minorHAnsi" w:hAnsi="Arial" w:cs="Arial"/>
          <w:b/>
          <w:sz w:val="20"/>
          <w:szCs w:val="20"/>
          <w:lang w:val="en-US" w:eastAsia="en-US"/>
        </w:rPr>
        <w:t>Contracting authority is entitled to ask the</w:t>
      </w:r>
      <w:r w:rsidR="00F41F45" w:rsidRPr="007B7AA5">
        <w:rPr>
          <w:rFonts w:ascii="Arial" w:hAnsi="Arial" w:cs="Arial"/>
          <w:b/>
          <w:sz w:val="20"/>
          <w:szCs w:val="20"/>
          <w:lang w:val="en-US"/>
        </w:rPr>
        <w:t xml:space="preserve"> applicant</w:t>
      </w:r>
      <w:r w:rsidR="00F41F45" w:rsidRPr="007B7AA5" w:rsidDel="00F41F45">
        <w:rPr>
          <w:rFonts w:ascii="Arial" w:eastAsiaTheme="minorHAnsi" w:hAnsi="Arial" w:cs="Arial"/>
          <w:b/>
          <w:sz w:val="20"/>
          <w:szCs w:val="20"/>
          <w:lang w:val="en-US" w:eastAsia="en-US"/>
        </w:rPr>
        <w:t xml:space="preserve"> </w:t>
      </w:r>
      <w:r w:rsidRPr="007B7AA5">
        <w:rPr>
          <w:rFonts w:ascii="Arial" w:eastAsiaTheme="minorHAnsi" w:hAnsi="Arial" w:cs="Arial"/>
          <w:b/>
          <w:sz w:val="20"/>
          <w:szCs w:val="20"/>
          <w:lang w:val="en-US" w:eastAsia="en-US"/>
        </w:rPr>
        <w:t>for clarification or corrective measure (amendment of its qualification).</w:t>
      </w:r>
    </w:p>
    <w:p w:rsidR="00432271" w:rsidRDefault="00432271">
      <w:pPr>
        <w:spacing w:line="280" w:lineRule="atLeast"/>
        <w:jc w:val="both"/>
        <w:rPr>
          <w:rFonts w:ascii="Arial" w:hAnsi="Arial" w:cs="Arial"/>
          <w:b/>
          <w:sz w:val="20"/>
          <w:szCs w:val="20"/>
          <w:lang w:val="en-US"/>
        </w:rPr>
      </w:pPr>
    </w:p>
    <w:p w:rsidR="00432271" w:rsidRDefault="008775EE">
      <w:pPr>
        <w:pStyle w:val="Odstavecseseznamem"/>
        <w:numPr>
          <w:ilvl w:val="1"/>
          <w:numId w:val="2"/>
        </w:numPr>
        <w:pBdr>
          <w:top w:val="single" w:sz="4" w:space="3" w:color="00000A"/>
          <w:left w:val="single" w:sz="4" w:space="4" w:color="00000A"/>
          <w:bottom w:val="single" w:sz="4" w:space="1" w:color="00000A"/>
          <w:right w:val="single" w:sz="4" w:space="4" w:color="00000A"/>
        </w:pBdr>
        <w:shd w:val="clear" w:color="auto" w:fill="BFBFBF" w:themeFill="background1" w:themeFillShade="BF"/>
        <w:spacing w:line="280" w:lineRule="atLeast"/>
        <w:ind w:right="23" w:hanging="720"/>
        <w:jc w:val="both"/>
        <w:rPr>
          <w:lang w:val="en-US"/>
        </w:rPr>
      </w:pPr>
      <w:r>
        <w:rPr>
          <w:rFonts w:ascii="Arial" w:hAnsi="Arial" w:cs="Arial"/>
          <w:b/>
          <w:bCs/>
          <w:sz w:val="20"/>
          <w:szCs w:val="20"/>
          <w:lang w:val="en-US"/>
        </w:rPr>
        <w:t>BASIC QUALIFICATION PRE-REQUISITES</w:t>
      </w:r>
    </w:p>
    <w:p w:rsidR="00432271" w:rsidRDefault="00432271">
      <w:pPr>
        <w:spacing w:line="280" w:lineRule="atLeast"/>
        <w:ind w:right="23"/>
        <w:jc w:val="both"/>
        <w:rPr>
          <w:rFonts w:ascii="Arial" w:hAnsi="Arial" w:cs="Arial"/>
          <w:b/>
          <w:bCs/>
          <w:sz w:val="20"/>
          <w:szCs w:val="20"/>
          <w:u w:val="single"/>
          <w:lang w:val="en-US"/>
        </w:rPr>
      </w:pPr>
    </w:p>
    <w:p w:rsidR="00514FF1" w:rsidRDefault="008775EE">
      <w:pPr>
        <w:spacing w:line="280" w:lineRule="atLeast"/>
        <w:ind w:right="23"/>
        <w:jc w:val="both"/>
        <w:rPr>
          <w:rFonts w:ascii="Arial" w:hAnsi="Arial" w:cs="Arial"/>
          <w:bCs/>
          <w:sz w:val="20"/>
          <w:szCs w:val="20"/>
          <w:lang w:val="en-US"/>
        </w:rPr>
      </w:pPr>
      <w:r>
        <w:rPr>
          <w:rFonts w:ascii="Arial" w:hAnsi="Arial" w:cs="Arial"/>
          <w:bCs/>
          <w:sz w:val="20"/>
          <w:szCs w:val="20"/>
          <w:lang w:val="en-US"/>
        </w:rPr>
        <w:t xml:space="preserve">Compliance with basic qualification pre-requisites shall be proven via submission of </w:t>
      </w:r>
      <w:r w:rsidR="00DA3804" w:rsidRPr="00DA3804">
        <w:rPr>
          <w:rFonts w:ascii="Arial" w:hAnsi="Arial" w:cs="Arial"/>
          <w:bCs/>
          <w:sz w:val="20"/>
          <w:szCs w:val="20"/>
          <w:u w:val="single"/>
          <w:lang w:val="en-US"/>
        </w:rPr>
        <w:t>statutory declaration</w:t>
      </w:r>
      <w:r>
        <w:rPr>
          <w:rFonts w:ascii="Arial" w:hAnsi="Arial" w:cs="Arial"/>
          <w:bCs/>
          <w:sz w:val="20"/>
          <w:szCs w:val="20"/>
          <w:lang w:val="en-US"/>
        </w:rPr>
        <w:t>, using which the applicant declares, that he</w:t>
      </w:r>
    </w:p>
    <w:p w:rsidR="00514FF1" w:rsidRPr="00A95232" w:rsidRDefault="00514FF1" w:rsidP="00F062B4">
      <w:pPr>
        <w:pStyle w:val="Barevnseznamzvraznn11"/>
        <w:numPr>
          <w:ilvl w:val="0"/>
          <w:numId w:val="19"/>
        </w:numPr>
        <w:spacing w:line="280" w:lineRule="atLeast"/>
        <w:ind w:right="22"/>
        <w:contextualSpacing w:val="0"/>
        <w:jc w:val="both"/>
        <w:rPr>
          <w:rFonts w:ascii="Arial" w:hAnsi="Arial" w:cs="Arial"/>
          <w:bCs/>
        </w:rPr>
      </w:pPr>
      <w:r>
        <w:rPr>
          <w:rFonts w:ascii="Arial" w:hAnsi="Arial" w:cs="Arial"/>
          <w:bCs/>
          <w:lang w:val="en-US"/>
        </w:rPr>
        <w:t>has not been convicted of an offense committed in favor of an organized criminal group,  offense of participation in an organized criminal group, money laundering activities, possession of property obtained by crime, accepting a bribe, bribery, indirect bribery, fraud, credit fraud, including cases of preparation or attempt or participation in such an offense, or committing of such an offense has been expunged;</w:t>
      </w:r>
    </w:p>
    <w:p w:rsidR="00432271" w:rsidRDefault="008775EE" w:rsidP="00F062B4">
      <w:pPr>
        <w:pStyle w:val="Barevnseznamzvraznn11"/>
        <w:numPr>
          <w:ilvl w:val="0"/>
          <w:numId w:val="19"/>
        </w:numPr>
        <w:spacing w:line="280" w:lineRule="atLeast"/>
        <w:ind w:right="22"/>
        <w:jc w:val="both"/>
      </w:pPr>
      <w:r>
        <w:rPr>
          <w:rFonts w:ascii="Arial" w:hAnsi="Arial" w:cs="Arial"/>
          <w:bCs/>
          <w:lang w:val="en-US"/>
        </w:rPr>
        <w:lastRenderedPageBreak/>
        <w:t xml:space="preserve">has not been convicted of an offense, whose subject matter is related to business activities of the </w:t>
      </w:r>
      <w:r w:rsidR="007B7AA5">
        <w:rPr>
          <w:rFonts w:ascii="Arial" w:hAnsi="Arial" w:cs="Arial"/>
          <w:bCs/>
          <w:lang w:val="en-US"/>
        </w:rPr>
        <w:t xml:space="preserve">applicant </w:t>
      </w:r>
      <w:r>
        <w:rPr>
          <w:rFonts w:ascii="Arial" w:hAnsi="Arial" w:cs="Arial"/>
          <w:bCs/>
          <w:lang w:val="en-US"/>
        </w:rPr>
        <w:t xml:space="preserve">as per provisions of special legislation or committing of such an offense has been </w:t>
      </w:r>
      <w:r w:rsidR="009A6E4A">
        <w:rPr>
          <w:rFonts w:ascii="Arial" w:hAnsi="Arial" w:cs="Arial"/>
          <w:bCs/>
          <w:lang w:val="en-US"/>
        </w:rPr>
        <w:t>expunged</w:t>
      </w:r>
      <w:r>
        <w:rPr>
          <w:rFonts w:ascii="Arial" w:hAnsi="Arial" w:cs="Arial"/>
          <w:bCs/>
          <w:lang w:val="en-US"/>
        </w:rPr>
        <w:t>;</w:t>
      </w:r>
    </w:p>
    <w:p w:rsidR="00432271" w:rsidRDefault="008775EE" w:rsidP="00F062B4">
      <w:pPr>
        <w:pStyle w:val="Barevnseznamzvraznn11"/>
        <w:numPr>
          <w:ilvl w:val="0"/>
          <w:numId w:val="19"/>
        </w:numPr>
        <w:spacing w:line="280" w:lineRule="atLeast"/>
        <w:ind w:right="22"/>
        <w:jc w:val="both"/>
        <w:rPr>
          <w:lang w:val="en-US"/>
        </w:rPr>
      </w:pPr>
      <w:r>
        <w:rPr>
          <w:rFonts w:ascii="Arial" w:hAnsi="Arial" w:cs="Arial"/>
          <w:bCs/>
          <w:lang w:val="en-US"/>
        </w:rPr>
        <w:t>in the last 3 years has not fulfilled subject matter of unfair competition through a bribery;</w:t>
      </w:r>
    </w:p>
    <w:p w:rsidR="00432271" w:rsidRDefault="008775EE" w:rsidP="00F062B4">
      <w:pPr>
        <w:pStyle w:val="Barevnseznamzvraznn11"/>
        <w:numPr>
          <w:ilvl w:val="0"/>
          <w:numId w:val="19"/>
        </w:numPr>
        <w:spacing w:line="280" w:lineRule="atLeast"/>
        <w:ind w:right="22"/>
        <w:jc w:val="both"/>
        <w:rPr>
          <w:lang w:val="en-US"/>
        </w:rPr>
      </w:pPr>
      <w:r>
        <w:rPr>
          <w:rFonts w:ascii="Arial" w:hAnsi="Arial" w:cs="Arial"/>
          <w:bCs/>
          <w:lang w:val="en-US"/>
        </w:rPr>
        <w:t>in the last 3 years, there has not been undergone any insolvency proceedings in which the decision on bankruptcy</w:t>
      </w:r>
      <w:r w:rsidR="009A6E4A">
        <w:rPr>
          <w:rFonts w:ascii="Arial" w:hAnsi="Arial" w:cs="Arial"/>
          <w:bCs/>
          <w:lang w:val="en-US"/>
        </w:rPr>
        <w:t xml:space="preserve"> was issued</w:t>
      </w:r>
      <w:r>
        <w:rPr>
          <w:rFonts w:ascii="Arial" w:hAnsi="Arial" w:cs="Arial"/>
          <w:bCs/>
          <w:lang w:val="en-US"/>
        </w:rPr>
        <w:t xml:space="preserve"> or insolvency petition was</w:t>
      </w:r>
      <w:r w:rsidR="009A6E4A">
        <w:rPr>
          <w:rFonts w:ascii="Arial" w:hAnsi="Arial" w:cs="Arial"/>
          <w:bCs/>
          <w:lang w:val="en-US"/>
        </w:rPr>
        <w:t xml:space="preserve"> not</w:t>
      </w:r>
      <w:r>
        <w:rPr>
          <w:rFonts w:ascii="Arial" w:hAnsi="Arial" w:cs="Arial"/>
          <w:bCs/>
          <w:lang w:val="en-US"/>
        </w:rPr>
        <w:t xml:space="preserve"> rejected due to insufficient assets necessary to cover the costs of the insolvency proceedings</w:t>
      </w:r>
      <w:r w:rsidR="009A6E4A">
        <w:rPr>
          <w:rFonts w:ascii="Arial" w:hAnsi="Arial" w:cs="Arial"/>
          <w:bCs/>
          <w:lang w:val="en-US"/>
        </w:rPr>
        <w:t>,</w:t>
      </w:r>
      <w:r>
        <w:rPr>
          <w:rFonts w:ascii="Arial" w:hAnsi="Arial" w:cs="Arial"/>
          <w:bCs/>
          <w:lang w:val="en-US"/>
        </w:rPr>
        <w:t xml:space="preserve"> or bankruptcy has not been canceled as the total amount of assets was insufficient or a sequestration has been introduced following special legal regulations;</w:t>
      </w:r>
    </w:p>
    <w:p w:rsidR="00432271" w:rsidRDefault="008775EE" w:rsidP="00F062B4">
      <w:pPr>
        <w:pStyle w:val="Barevnseznamzvraznn11"/>
        <w:numPr>
          <w:ilvl w:val="0"/>
          <w:numId w:val="19"/>
        </w:numPr>
        <w:spacing w:line="280" w:lineRule="atLeast"/>
        <w:ind w:right="22"/>
        <w:jc w:val="both"/>
        <w:rPr>
          <w:lang w:val="en-US"/>
        </w:rPr>
      </w:pPr>
      <w:r>
        <w:rPr>
          <w:rFonts w:ascii="Arial" w:hAnsi="Arial" w:cs="Arial"/>
          <w:bCs/>
          <w:lang w:val="en-US"/>
        </w:rPr>
        <w:t>is not in liquidation;</w:t>
      </w:r>
    </w:p>
    <w:p w:rsidR="00432271" w:rsidRDefault="008775EE" w:rsidP="00F062B4">
      <w:pPr>
        <w:pStyle w:val="Barevnseznamzvraznn11"/>
        <w:numPr>
          <w:ilvl w:val="0"/>
          <w:numId w:val="19"/>
        </w:numPr>
        <w:spacing w:line="280" w:lineRule="atLeast"/>
        <w:ind w:right="22"/>
        <w:jc w:val="both"/>
        <w:rPr>
          <w:lang w:val="en-US"/>
        </w:rPr>
      </w:pPr>
      <w:r>
        <w:rPr>
          <w:rFonts w:ascii="Arial" w:hAnsi="Arial" w:cs="Arial"/>
          <w:bCs/>
          <w:lang w:val="en-US"/>
        </w:rPr>
        <w:t xml:space="preserve">does not have any registered tax arrears both in the Czech republic, and in the country of </w:t>
      </w:r>
      <w:r w:rsidR="000552E5">
        <w:rPr>
          <w:rFonts w:ascii="Arial" w:hAnsi="Arial" w:cs="Arial"/>
          <w:bCs/>
          <w:lang w:val="en-US"/>
        </w:rPr>
        <w:t>his/her</w:t>
      </w:r>
      <w:r>
        <w:rPr>
          <w:rFonts w:ascii="Arial" w:hAnsi="Arial" w:cs="Arial"/>
          <w:bCs/>
          <w:lang w:val="en-US"/>
        </w:rPr>
        <w:t xml:space="preserve"> registered office, place of business or permanent residence;</w:t>
      </w:r>
    </w:p>
    <w:p w:rsidR="00432271" w:rsidRDefault="008775EE" w:rsidP="00F062B4">
      <w:pPr>
        <w:pStyle w:val="Barevnseznamzvraznn11"/>
        <w:numPr>
          <w:ilvl w:val="0"/>
          <w:numId w:val="19"/>
        </w:numPr>
        <w:spacing w:line="280" w:lineRule="atLeast"/>
        <w:ind w:right="22"/>
        <w:jc w:val="both"/>
        <w:rPr>
          <w:lang w:val="en-US"/>
        </w:rPr>
      </w:pPr>
      <w:r>
        <w:rPr>
          <w:rFonts w:ascii="Arial" w:hAnsi="Arial" w:cs="Arial"/>
          <w:bCs/>
          <w:lang w:val="en-US"/>
        </w:rPr>
        <w:t xml:space="preserve">does not have any registered arrears and penalties in the system of public health Insurance, both in the Czech republic, and in the country of </w:t>
      </w:r>
      <w:r w:rsidR="000552E5">
        <w:rPr>
          <w:rFonts w:ascii="Arial" w:hAnsi="Arial" w:cs="Arial"/>
          <w:bCs/>
          <w:lang w:val="en-US"/>
        </w:rPr>
        <w:t>his/her</w:t>
      </w:r>
      <w:r>
        <w:rPr>
          <w:rFonts w:ascii="Arial" w:hAnsi="Arial" w:cs="Arial"/>
          <w:bCs/>
          <w:lang w:val="en-US"/>
        </w:rPr>
        <w:t xml:space="preserve"> registered office, place of business or permanent residence;</w:t>
      </w:r>
    </w:p>
    <w:p w:rsidR="00432271" w:rsidRDefault="008775EE" w:rsidP="00F062B4">
      <w:pPr>
        <w:pStyle w:val="Barevnseznamzvraznn11"/>
        <w:numPr>
          <w:ilvl w:val="0"/>
          <w:numId w:val="19"/>
        </w:numPr>
        <w:spacing w:line="280" w:lineRule="atLeast"/>
        <w:ind w:right="22"/>
        <w:jc w:val="both"/>
        <w:rPr>
          <w:lang w:val="en-US"/>
        </w:rPr>
      </w:pPr>
      <w:r>
        <w:rPr>
          <w:rFonts w:ascii="Arial" w:hAnsi="Arial" w:cs="Arial"/>
          <w:bCs/>
          <w:lang w:val="en-US"/>
        </w:rPr>
        <w:t xml:space="preserve">does not have any registered arrears and penalties in the system of social security insurance and contribution to state employment policy, both in the Czech republic, and in the country of </w:t>
      </w:r>
      <w:r w:rsidR="000552E5">
        <w:rPr>
          <w:rFonts w:ascii="Arial" w:hAnsi="Arial" w:cs="Arial"/>
          <w:bCs/>
          <w:lang w:val="en-US"/>
        </w:rPr>
        <w:t xml:space="preserve">his/her </w:t>
      </w:r>
      <w:r>
        <w:rPr>
          <w:rFonts w:ascii="Arial" w:hAnsi="Arial" w:cs="Arial"/>
          <w:bCs/>
          <w:lang w:val="en-US"/>
        </w:rPr>
        <w:t>registered office, place of business or permanent residence;</w:t>
      </w:r>
    </w:p>
    <w:p w:rsidR="00432271" w:rsidRDefault="008775EE" w:rsidP="00F062B4">
      <w:pPr>
        <w:pStyle w:val="Barevnseznamzvraznn11"/>
        <w:numPr>
          <w:ilvl w:val="0"/>
          <w:numId w:val="19"/>
        </w:numPr>
        <w:spacing w:line="280" w:lineRule="atLeast"/>
        <w:ind w:right="22"/>
        <w:jc w:val="both"/>
        <w:rPr>
          <w:rFonts w:ascii="Arial" w:hAnsi="Arial" w:cs="Arial"/>
          <w:bCs/>
        </w:rPr>
      </w:pPr>
      <w:r>
        <w:rPr>
          <w:rStyle w:val="Znakapoznpodarou"/>
          <w:rFonts w:ascii="Arial" w:eastAsia="Calibri" w:hAnsi="Arial" w:cs="Arial"/>
          <w:lang w:val="en-US"/>
        </w:rPr>
        <w:t xml:space="preserve"> </w:t>
      </w:r>
      <w:r>
        <w:rPr>
          <w:rStyle w:val="Ukotvenpoznmkypodarou"/>
          <w:rFonts w:ascii="Arial" w:eastAsia="Calibri" w:hAnsi="Arial" w:cs="Arial"/>
          <w:lang w:val="en-US"/>
        </w:rPr>
        <w:footnoteReference w:id="1"/>
      </w:r>
    </w:p>
    <w:p w:rsidR="00432271" w:rsidRDefault="008775EE" w:rsidP="00F062B4">
      <w:pPr>
        <w:pStyle w:val="Barevnseznamzvraznn11"/>
        <w:numPr>
          <w:ilvl w:val="0"/>
          <w:numId w:val="19"/>
        </w:numPr>
        <w:spacing w:line="280" w:lineRule="atLeast"/>
        <w:ind w:right="22"/>
        <w:jc w:val="both"/>
        <w:rPr>
          <w:lang w:val="en-US"/>
        </w:rPr>
      </w:pPr>
      <w:r>
        <w:rPr>
          <w:rFonts w:ascii="Arial" w:hAnsi="Arial" w:cs="Arial"/>
          <w:bCs/>
          <w:lang w:val="en-US"/>
        </w:rPr>
        <w:t>has not been listed in the register of persons banned from participation on public contracts;</w:t>
      </w:r>
    </w:p>
    <w:p w:rsidR="00432271" w:rsidRDefault="008775EE" w:rsidP="00F062B4">
      <w:pPr>
        <w:pStyle w:val="Barevnseznamzvraznn11"/>
        <w:numPr>
          <w:ilvl w:val="0"/>
          <w:numId w:val="19"/>
        </w:numPr>
        <w:spacing w:line="280" w:lineRule="atLeast"/>
        <w:ind w:right="22"/>
        <w:jc w:val="both"/>
        <w:rPr>
          <w:lang w:val="en-US"/>
        </w:rPr>
      </w:pPr>
      <w:r>
        <w:rPr>
          <w:rFonts w:ascii="Arial" w:hAnsi="Arial" w:cs="Arial"/>
          <w:bCs/>
          <w:lang w:val="en-US"/>
        </w:rPr>
        <w:t>has not been fined for allowing illegal work under a special legal regulation in period of last 3 years;</w:t>
      </w:r>
    </w:p>
    <w:p w:rsidR="00432271" w:rsidRDefault="008775EE" w:rsidP="00F062B4">
      <w:pPr>
        <w:pStyle w:val="Odstavecseseznamem"/>
        <w:numPr>
          <w:ilvl w:val="0"/>
          <w:numId w:val="19"/>
        </w:numPr>
        <w:spacing w:line="280" w:lineRule="atLeast"/>
        <w:ind w:right="22"/>
        <w:jc w:val="both"/>
        <w:rPr>
          <w:lang w:val="en-US"/>
        </w:rPr>
      </w:pPr>
      <w:r>
        <w:rPr>
          <w:rFonts w:ascii="Arial" w:eastAsia="Times New Roman" w:hAnsi="Arial" w:cs="Arial"/>
          <w:bCs/>
          <w:sz w:val="20"/>
          <w:szCs w:val="20"/>
          <w:lang w:val="en-US" w:eastAsia="cs-CZ"/>
        </w:rPr>
        <w:t>in the last 3 years, has not been introduced against him any temporary administration or  in the 3 years, there was no application of measures related to crisis solution regulated by Act stipulating recovery procedures and solutions of crisis on financial markets.</w:t>
      </w:r>
    </w:p>
    <w:p w:rsidR="00432271" w:rsidRDefault="00432271">
      <w:pPr>
        <w:pStyle w:val="Barevnseznamzvraznn11"/>
        <w:spacing w:line="280" w:lineRule="atLeast"/>
        <w:ind w:left="426" w:right="22"/>
        <w:jc w:val="both"/>
        <w:rPr>
          <w:rFonts w:ascii="Arial" w:hAnsi="Arial" w:cs="Arial"/>
          <w:bCs/>
          <w:lang w:val="en-US"/>
        </w:rPr>
      </w:pPr>
    </w:p>
    <w:p w:rsidR="00432271" w:rsidRDefault="008775EE">
      <w:pPr>
        <w:pStyle w:val="Tlotextu"/>
        <w:spacing w:line="280" w:lineRule="atLeast"/>
        <w:rPr>
          <w:lang w:val="en-US"/>
        </w:rPr>
      </w:pPr>
      <w:r>
        <w:rPr>
          <w:rFonts w:ascii="Arial" w:hAnsi="Arial" w:cs="Arial"/>
          <w:b w:val="0"/>
          <w:sz w:val="20"/>
          <w:szCs w:val="20"/>
          <w:lang w:val="en-US"/>
        </w:rPr>
        <w:t>An applicant provides a proof of compliance with basic qualification pre-requisites</w:t>
      </w:r>
      <w:r>
        <w:rPr>
          <w:rFonts w:ascii="Arial" w:hAnsi="Arial" w:cs="Arial"/>
          <w:sz w:val="20"/>
          <w:szCs w:val="20"/>
          <w:lang w:val="en-US"/>
        </w:rPr>
        <w:t xml:space="preserve"> submitting </w:t>
      </w:r>
      <w:proofErr w:type="gramStart"/>
      <w:r>
        <w:rPr>
          <w:rFonts w:ascii="Arial" w:hAnsi="Arial" w:cs="Arial"/>
          <w:sz w:val="20"/>
          <w:szCs w:val="20"/>
          <w:lang w:val="en-US"/>
        </w:rPr>
        <w:t>an</w:t>
      </w:r>
      <w:proofErr w:type="gramEnd"/>
      <w:r>
        <w:rPr>
          <w:rFonts w:ascii="Arial" w:hAnsi="Arial" w:cs="Arial"/>
          <w:sz w:val="20"/>
          <w:szCs w:val="20"/>
          <w:lang w:val="en-US"/>
        </w:rPr>
        <w:t xml:space="preserve"> </w:t>
      </w:r>
      <w:r w:rsidR="00F569D8">
        <w:rPr>
          <w:rFonts w:ascii="Arial" w:hAnsi="Arial" w:cs="Arial"/>
          <w:sz w:val="20"/>
          <w:szCs w:val="20"/>
          <w:lang w:val="en-US"/>
        </w:rPr>
        <w:t>statutory declaration (affidav</w:t>
      </w:r>
      <w:r w:rsidR="00CE0658">
        <w:rPr>
          <w:rFonts w:ascii="Arial" w:hAnsi="Arial" w:cs="Arial"/>
          <w:sz w:val="20"/>
          <w:szCs w:val="20"/>
          <w:lang w:val="en-US"/>
        </w:rPr>
        <w:t>it)</w:t>
      </w:r>
      <w:r>
        <w:rPr>
          <w:rFonts w:ascii="Arial" w:hAnsi="Arial" w:cs="Arial"/>
          <w:sz w:val="20"/>
          <w:szCs w:val="20"/>
          <w:lang w:val="en-US"/>
        </w:rPr>
        <w:t xml:space="preserve">. </w:t>
      </w:r>
      <w:r>
        <w:rPr>
          <w:rFonts w:ascii="Arial" w:hAnsi="Arial" w:cs="Arial"/>
          <w:b w:val="0"/>
          <w:bCs w:val="0"/>
          <w:sz w:val="20"/>
          <w:szCs w:val="20"/>
          <w:lang w:val="en-US"/>
        </w:rPr>
        <w:t xml:space="preserve">Template of </w:t>
      </w:r>
      <w:r w:rsidR="00CE0658">
        <w:rPr>
          <w:rFonts w:ascii="Arial" w:hAnsi="Arial" w:cs="Arial"/>
          <w:b w:val="0"/>
          <w:bCs w:val="0"/>
          <w:sz w:val="20"/>
          <w:szCs w:val="20"/>
          <w:lang w:val="en-US"/>
        </w:rPr>
        <w:t xml:space="preserve">statutory declaration </w:t>
      </w:r>
      <w:r>
        <w:rPr>
          <w:rFonts w:ascii="Arial" w:hAnsi="Arial" w:cs="Arial"/>
          <w:b w:val="0"/>
          <w:bCs w:val="0"/>
          <w:sz w:val="20"/>
          <w:szCs w:val="20"/>
          <w:lang w:val="en-US"/>
        </w:rPr>
        <w:t xml:space="preserve">on compliance with basic qualification pre-requisites is provided as an annex to this tender documentation – </w:t>
      </w:r>
      <w:r w:rsidR="00CE0658">
        <w:rPr>
          <w:rFonts w:ascii="Arial" w:hAnsi="Arial" w:cs="Arial"/>
          <w:b w:val="0"/>
          <w:bCs w:val="0"/>
          <w:sz w:val="20"/>
          <w:szCs w:val="20"/>
          <w:lang w:val="en-US"/>
        </w:rPr>
        <w:t xml:space="preserve">Statutory declaration </w:t>
      </w:r>
      <w:r>
        <w:rPr>
          <w:rFonts w:ascii="Arial" w:hAnsi="Arial" w:cs="Arial"/>
          <w:b w:val="0"/>
          <w:bCs w:val="0"/>
          <w:sz w:val="20"/>
          <w:szCs w:val="20"/>
          <w:lang w:val="en-US"/>
        </w:rPr>
        <w:t>on compliance with basic qualification pre-requisites</w:t>
      </w:r>
      <w:r>
        <w:rPr>
          <w:rFonts w:ascii="Arial" w:hAnsi="Arial" w:cs="Arial"/>
          <w:b w:val="0"/>
          <w:sz w:val="20"/>
          <w:szCs w:val="20"/>
          <w:lang w:val="en-US"/>
        </w:rPr>
        <w:t xml:space="preserve"> (template).</w:t>
      </w:r>
    </w:p>
    <w:p w:rsidR="00432271" w:rsidRDefault="000402CE" w:rsidP="000402CE">
      <w:pPr>
        <w:pBdr>
          <w:top w:val="single" w:sz="4" w:space="1" w:color="00000A"/>
          <w:left w:val="single" w:sz="4" w:space="4" w:color="00000A"/>
          <w:bottom w:val="single" w:sz="4" w:space="1" w:color="00000A"/>
          <w:right w:val="single" w:sz="4" w:space="4" w:color="00000A"/>
        </w:pBdr>
        <w:shd w:val="clear" w:color="auto" w:fill="C0C0C0"/>
        <w:tabs>
          <w:tab w:val="left" w:pos="0"/>
          <w:tab w:val="left" w:pos="284"/>
        </w:tabs>
        <w:spacing w:line="280" w:lineRule="atLeast"/>
        <w:ind w:right="22"/>
        <w:jc w:val="both"/>
        <w:rPr>
          <w:lang w:val="en-US"/>
        </w:rPr>
      </w:pPr>
      <w:r>
        <w:rPr>
          <w:rFonts w:ascii="Arial" w:hAnsi="Arial" w:cs="Arial"/>
          <w:b/>
          <w:bCs/>
          <w:sz w:val="20"/>
          <w:szCs w:val="20"/>
          <w:lang w:val="en-US"/>
        </w:rPr>
        <w:t xml:space="preserve">3.2 </w:t>
      </w:r>
      <w:r w:rsidR="008775EE">
        <w:rPr>
          <w:rFonts w:ascii="Arial" w:hAnsi="Arial" w:cs="Arial"/>
          <w:b/>
          <w:bCs/>
          <w:sz w:val="20"/>
          <w:szCs w:val="20"/>
          <w:lang w:val="en-US"/>
        </w:rPr>
        <w:t>PROFESSIONAL QUALIFICATION PRE-REQUISITES</w:t>
      </w:r>
    </w:p>
    <w:p w:rsidR="00432271" w:rsidRDefault="00432271">
      <w:pPr>
        <w:spacing w:line="280" w:lineRule="atLeast"/>
        <w:ind w:right="23"/>
        <w:jc w:val="both"/>
        <w:rPr>
          <w:rFonts w:ascii="Arial" w:hAnsi="Arial" w:cs="Arial"/>
          <w:b/>
          <w:bCs/>
          <w:sz w:val="20"/>
          <w:szCs w:val="20"/>
          <w:u w:val="single"/>
          <w:lang w:val="en-US"/>
        </w:rPr>
      </w:pPr>
    </w:p>
    <w:p w:rsidR="00432271" w:rsidRDefault="008775EE">
      <w:pPr>
        <w:spacing w:line="280" w:lineRule="atLeast"/>
        <w:ind w:right="23"/>
        <w:jc w:val="both"/>
        <w:rPr>
          <w:lang w:val="en-US"/>
        </w:rPr>
      </w:pPr>
      <w:r>
        <w:rPr>
          <w:rFonts w:ascii="Arial" w:hAnsi="Arial" w:cs="Arial"/>
          <w:bCs/>
          <w:sz w:val="20"/>
          <w:szCs w:val="20"/>
          <w:lang w:val="en-US"/>
        </w:rPr>
        <w:t>Compliance with professional qualification pre-requisites shall be proven by submission of:</w:t>
      </w:r>
    </w:p>
    <w:p w:rsidR="00432271" w:rsidRDefault="001C3432" w:rsidP="000402CE">
      <w:pPr>
        <w:numPr>
          <w:ilvl w:val="0"/>
          <w:numId w:val="1"/>
        </w:numPr>
        <w:tabs>
          <w:tab w:val="clear" w:pos="2340"/>
          <w:tab w:val="num" w:pos="426"/>
        </w:tabs>
        <w:spacing w:line="280" w:lineRule="atLeast"/>
        <w:ind w:left="426" w:right="23" w:hanging="426"/>
        <w:jc w:val="both"/>
        <w:rPr>
          <w:lang w:val="en-US"/>
        </w:rPr>
      </w:pPr>
      <w:r>
        <w:rPr>
          <w:rFonts w:ascii="Arial" w:hAnsi="Arial" w:cs="Arial"/>
          <w:b/>
          <w:sz w:val="20"/>
          <w:szCs w:val="20"/>
          <w:lang w:val="en-US"/>
        </w:rPr>
        <w:t>A</w:t>
      </w:r>
      <w:r w:rsidR="008775EE">
        <w:rPr>
          <w:rFonts w:ascii="Arial" w:hAnsi="Arial" w:cs="Arial"/>
          <w:b/>
          <w:sz w:val="20"/>
          <w:szCs w:val="20"/>
          <w:lang w:val="en-US"/>
        </w:rPr>
        <w:t xml:space="preserve"> copy of the </w:t>
      </w:r>
      <w:r>
        <w:rPr>
          <w:rFonts w:ascii="Arial" w:hAnsi="Arial" w:cs="Arial"/>
          <w:b/>
          <w:sz w:val="20"/>
          <w:szCs w:val="20"/>
          <w:lang w:val="en-US"/>
        </w:rPr>
        <w:t>C</w:t>
      </w:r>
      <w:r w:rsidR="008775EE">
        <w:rPr>
          <w:rFonts w:ascii="Arial" w:hAnsi="Arial" w:cs="Arial"/>
          <w:b/>
          <w:sz w:val="20"/>
          <w:szCs w:val="20"/>
          <w:lang w:val="en-US"/>
        </w:rPr>
        <w:t>ertificate of incorporation</w:t>
      </w:r>
      <w:r w:rsidR="008775EE">
        <w:rPr>
          <w:rFonts w:ascii="Arial" w:hAnsi="Arial" w:cs="Arial"/>
          <w:sz w:val="20"/>
          <w:szCs w:val="20"/>
          <w:lang w:val="en-US"/>
        </w:rPr>
        <w:t xml:space="preserve"> or other evidence, if the candidate is registered, not older than </w:t>
      </w:r>
      <w:r w:rsidR="008775EE">
        <w:rPr>
          <w:rFonts w:ascii="Arial" w:hAnsi="Arial" w:cs="Arial"/>
          <w:sz w:val="20"/>
          <w:szCs w:val="20"/>
          <w:u w:val="single"/>
          <w:lang w:val="en-US"/>
        </w:rPr>
        <w:t>90 calendar days</w:t>
      </w:r>
      <w:r w:rsidR="008775EE">
        <w:rPr>
          <w:rFonts w:ascii="Arial" w:hAnsi="Arial" w:cs="Arial"/>
          <w:sz w:val="20"/>
          <w:szCs w:val="20"/>
          <w:lang w:val="en-US"/>
        </w:rPr>
        <w:t xml:space="preserve"> prior to submission of the </w:t>
      </w:r>
      <w:r w:rsidR="00566818">
        <w:rPr>
          <w:rFonts w:ascii="Arial" w:hAnsi="Arial" w:cs="Arial"/>
          <w:sz w:val="20"/>
          <w:szCs w:val="20"/>
          <w:lang w:val="en-US"/>
        </w:rPr>
        <w:t>tender</w:t>
      </w:r>
      <w:r w:rsidR="008775EE">
        <w:rPr>
          <w:rFonts w:ascii="Arial" w:hAnsi="Arial" w:cs="Arial"/>
          <w:sz w:val="20"/>
          <w:szCs w:val="20"/>
          <w:lang w:val="en-US"/>
        </w:rPr>
        <w:t>,</w:t>
      </w:r>
    </w:p>
    <w:p w:rsidR="00432271" w:rsidRDefault="001C3432" w:rsidP="000402CE">
      <w:pPr>
        <w:numPr>
          <w:ilvl w:val="0"/>
          <w:numId w:val="1"/>
        </w:numPr>
        <w:tabs>
          <w:tab w:val="clear" w:pos="2340"/>
          <w:tab w:val="num" w:pos="426"/>
        </w:tabs>
        <w:spacing w:line="280" w:lineRule="atLeast"/>
        <w:ind w:left="426" w:right="23" w:hanging="426"/>
        <w:jc w:val="both"/>
        <w:rPr>
          <w:lang w:val="en-US"/>
        </w:rPr>
      </w:pPr>
      <w:r>
        <w:rPr>
          <w:rFonts w:ascii="Arial" w:hAnsi="Arial" w:cs="Arial"/>
          <w:b/>
          <w:sz w:val="20"/>
          <w:szCs w:val="20"/>
          <w:lang w:val="en-US"/>
        </w:rPr>
        <w:t>A</w:t>
      </w:r>
      <w:r w:rsidR="008775EE">
        <w:rPr>
          <w:rFonts w:ascii="Arial" w:hAnsi="Arial" w:cs="Arial"/>
          <w:b/>
          <w:sz w:val="20"/>
          <w:szCs w:val="20"/>
          <w:lang w:val="en-US"/>
        </w:rPr>
        <w:t xml:space="preserve"> copy of the authorization to conduct business activities</w:t>
      </w:r>
      <w:r w:rsidR="008775EE">
        <w:rPr>
          <w:rFonts w:ascii="Arial" w:hAnsi="Arial" w:cs="Arial"/>
          <w:sz w:val="20"/>
          <w:szCs w:val="20"/>
          <w:lang w:val="en-US"/>
        </w:rPr>
        <w:t xml:space="preserve"> under special regulations within the scope corresponding to the public contract subject matter, particularly a document proving the relevant trade authorization or license.</w:t>
      </w:r>
    </w:p>
    <w:p w:rsidR="00432271" w:rsidRDefault="00432271">
      <w:pPr>
        <w:spacing w:line="280" w:lineRule="atLeast"/>
        <w:ind w:right="23"/>
        <w:jc w:val="both"/>
        <w:rPr>
          <w:rFonts w:ascii="Arial" w:hAnsi="Arial" w:cs="Arial"/>
          <w:bCs/>
          <w:sz w:val="20"/>
          <w:szCs w:val="20"/>
          <w:lang w:val="en-US"/>
        </w:rPr>
      </w:pPr>
    </w:p>
    <w:p w:rsidR="00432271" w:rsidRDefault="008775EE">
      <w:pPr>
        <w:spacing w:line="280" w:lineRule="atLeast"/>
        <w:ind w:right="23"/>
        <w:jc w:val="both"/>
        <w:rPr>
          <w:rFonts w:ascii="Arial" w:hAnsi="Arial" w:cs="Arial"/>
          <w:b/>
          <w:sz w:val="20"/>
          <w:szCs w:val="20"/>
          <w:u w:val="single"/>
          <w:lang w:val="en-US"/>
        </w:rPr>
      </w:pPr>
      <w:r>
        <w:rPr>
          <w:rFonts w:ascii="Arial" w:hAnsi="Arial" w:cs="Arial"/>
          <w:b/>
          <w:sz w:val="20"/>
          <w:szCs w:val="20"/>
          <w:u w:val="single"/>
          <w:lang w:val="en-US"/>
        </w:rPr>
        <w:t xml:space="preserve">Foreign </w:t>
      </w:r>
      <w:r w:rsidR="007B7AA5">
        <w:rPr>
          <w:rFonts w:ascii="Arial" w:hAnsi="Arial" w:cs="Arial"/>
          <w:b/>
          <w:sz w:val="20"/>
          <w:szCs w:val="20"/>
          <w:u w:val="single"/>
          <w:lang w:val="en-US"/>
        </w:rPr>
        <w:t>applicant</w:t>
      </w:r>
      <w:r>
        <w:rPr>
          <w:rFonts w:ascii="Arial" w:hAnsi="Arial" w:cs="Arial"/>
          <w:b/>
          <w:sz w:val="20"/>
          <w:szCs w:val="20"/>
          <w:u w:val="single"/>
          <w:lang w:val="en-US"/>
        </w:rPr>
        <w:t xml:space="preserve"> submits the documents proving compliance with the professional qualification pre-requisites in the original language with a certified translation to English or Czech language</w:t>
      </w:r>
    </w:p>
    <w:p w:rsidR="007B7AA5" w:rsidRDefault="007B7AA5">
      <w:pPr>
        <w:spacing w:line="280" w:lineRule="atLeast"/>
        <w:ind w:right="23"/>
        <w:jc w:val="both"/>
        <w:rPr>
          <w:rFonts w:ascii="Arial" w:hAnsi="Arial" w:cs="Arial"/>
          <w:b/>
          <w:sz w:val="20"/>
          <w:szCs w:val="20"/>
          <w:u w:val="single"/>
          <w:lang w:val="en-US"/>
        </w:rPr>
      </w:pPr>
    </w:p>
    <w:p w:rsidR="007B7AA5" w:rsidRDefault="007B7AA5">
      <w:pPr>
        <w:spacing w:line="280" w:lineRule="atLeast"/>
        <w:ind w:right="23"/>
        <w:jc w:val="both"/>
        <w:rPr>
          <w:rFonts w:ascii="Arial" w:hAnsi="Arial" w:cs="Arial"/>
          <w:b/>
          <w:sz w:val="20"/>
          <w:szCs w:val="20"/>
          <w:u w:val="single"/>
          <w:lang w:val="en-US"/>
        </w:rPr>
      </w:pPr>
    </w:p>
    <w:p w:rsidR="007B7AA5" w:rsidRDefault="007B7AA5">
      <w:pPr>
        <w:spacing w:line="280" w:lineRule="atLeast"/>
        <w:ind w:right="23"/>
        <w:jc w:val="both"/>
        <w:rPr>
          <w:rFonts w:ascii="Arial" w:hAnsi="Arial" w:cs="Arial"/>
          <w:b/>
          <w:sz w:val="20"/>
          <w:szCs w:val="20"/>
          <w:u w:val="single"/>
          <w:lang w:val="en-US"/>
        </w:rPr>
      </w:pPr>
    </w:p>
    <w:p w:rsidR="007B7AA5" w:rsidRDefault="007B7AA5">
      <w:pPr>
        <w:spacing w:line="280" w:lineRule="atLeast"/>
        <w:ind w:right="23"/>
        <w:jc w:val="both"/>
        <w:rPr>
          <w:lang w:val="en-US"/>
        </w:rPr>
      </w:pPr>
    </w:p>
    <w:p w:rsidR="00432271" w:rsidRDefault="00432271">
      <w:pPr>
        <w:spacing w:line="280" w:lineRule="atLeast"/>
        <w:ind w:right="23"/>
        <w:jc w:val="both"/>
        <w:rPr>
          <w:rFonts w:ascii="Arial" w:hAnsi="Arial" w:cs="Arial"/>
          <w:bCs/>
          <w:sz w:val="20"/>
          <w:szCs w:val="20"/>
          <w:lang w:val="en-US"/>
        </w:rPr>
      </w:pPr>
    </w:p>
    <w:p w:rsidR="00432271" w:rsidRDefault="008775EE">
      <w:pPr>
        <w:pStyle w:val="Odstavecseseznamem"/>
        <w:numPr>
          <w:ilvl w:val="1"/>
          <w:numId w:val="7"/>
        </w:numPr>
        <w:pBdr>
          <w:top w:val="single" w:sz="4" w:space="1" w:color="00000A"/>
          <w:left w:val="single" w:sz="4" w:space="4" w:color="00000A"/>
          <w:bottom w:val="single" w:sz="4" w:space="1" w:color="00000A"/>
          <w:right w:val="single" w:sz="4" w:space="4" w:color="00000A"/>
        </w:pBdr>
        <w:shd w:val="clear" w:color="auto" w:fill="C0C0C0"/>
        <w:spacing w:line="280" w:lineRule="atLeast"/>
        <w:ind w:right="22"/>
        <w:jc w:val="both"/>
        <w:rPr>
          <w:lang w:val="en-US"/>
        </w:rPr>
      </w:pPr>
      <w:r>
        <w:rPr>
          <w:rFonts w:ascii="Arial" w:hAnsi="Arial" w:cs="Arial"/>
          <w:b/>
          <w:bCs/>
          <w:sz w:val="20"/>
          <w:szCs w:val="20"/>
          <w:lang w:val="en-US"/>
        </w:rPr>
        <w:lastRenderedPageBreak/>
        <w:t xml:space="preserve">  TECHNICAL QUALIFICATION PRE-REQUISITES</w:t>
      </w:r>
    </w:p>
    <w:p w:rsidR="00432271" w:rsidRDefault="00432271">
      <w:pPr>
        <w:spacing w:line="280" w:lineRule="atLeast"/>
        <w:ind w:right="23"/>
        <w:jc w:val="both"/>
        <w:rPr>
          <w:rFonts w:ascii="Arial" w:hAnsi="Arial" w:cs="Arial"/>
          <w:b/>
          <w:bCs/>
          <w:sz w:val="20"/>
          <w:szCs w:val="20"/>
          <w:u w:val="single"/>
          <w:lang w:val="en-US"/>
        </w:rPr>
      </w:pPr>
    </w:p>
    <w:p w:rsidR="00432271" w:rsidRDefault="008775EE">
      <w:pPr>
        <w:spacing w:line="280" w:lineRule="atLeast"/>
        <w:ind w:right="23"/>
        <w:jc w:val="both"/>
        <w:rPr>
          <w:lang w:val="en-US"/>
        </w:rPr>
      </w:pPr>
      <w:r>
        <w:rPr>
          <w:rFonts w:ascii="Arial" w:hAnsi="Arial" w:cs="Arial"/>
          <w:bCs/>
          <w:sz w:val="20"/>
          <w:szCs w:val="20"/>
          <w:lang w:val="en-US"/>
        </w:rPr>
        <w:t xml:space="preserve">Compliance with technical qualification pre-requisites shall be proven by submission of certificate on education and professional experience of an implementation team member, who will participate </w:t>
      </w:r>
      <w:r w:rsidR="00AE6966">
        <w:rPr>
          <w:rFonts w:ascii="Arial" w:hAnsi="Arial" w:cs="Arial"/>
          <w:bCs/>
          <w:sz w:val="20"/>
          <w:szCs w:val="20"/>
          <w:lang w:val="en-US"/>
        </w:rPr>
        <w:t>i</w:t>
      </w:r>
      <w:r>
        <w:rPr>
          <w:rFonts w:ascii="Arial" w:hAnsi="Arial" w:cs="Arial"/>
          <w:bCs/>
          <w:sz w:val="20"/>
          <w:szCs w:val="20"/>
          <w:lang w:val="en-US"/>
        </w:rPr>
        <w:t xml:space="preserve">n the implementation of the public contract. </w:t>
      </w:r>
    </w:p>
    <w:p w:rsidR="00432271" w:rsidRDefault="00432271">
      <w:pPr>
        <w:spacing w:line="280" w:lineRule="atLeast"/>
        <w:ind w:right="23"/>
        <w:jc w:val="both"/>
        <w:rPr>
          <w:rFonts w:ascii="Arial" w:hAnsi="Arial" w:cs="Arial"/>
          <w:bCs/>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1668"/>
        <w:gridCol w:w="7544"/>
      </w:tblGrid>
      <w:tr w:rsidR="00432271">
        <w:tc>
          <w:tcPr>
            <w:tcW w:w="9211" w:type="dxa"/>
            <w:gridSpan w:val="2"/>
            <w:shd w:val="clear" w:color="auto" w:fill="auto"/>
            <w:tcMar>
              <w:left w:w="98" w:type="dxa"/>
            </w:tcMar>
          </w:tcPr>
          <w:p w:rsidR="00432271" w:rsidRDefault="008775EE">
            <w:pPr>
              <w:spacing w:line="280" w:lineRule="atLeast"/>
              <w:ind w:right="23"/>
              <w:jc w:val="both"/>
              <w:rPr>
                <w:lang w:val="en-US"/>
              </w:rPr>
            </w:pPr>
            <w:r>
              <w:rPr>
                <w:rFonts w:ascii="Arial" w:hAnsi="Arial" w:cs="Arial"/>
                <w:bCs/>
                <w:sz w:val="20"/>
                <w:szCs w:val="20"/>
                <w:lang w:val="en-US"/>
              </w:rPr>
              <w:t>SECTION 1</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Implementation team</w:t>
            </w:r>
          </w:p>
        </w:tc>
        <w:tc>
          <w:tcPr>
            <w:tcW w:w="7543" w:type="dxa"/>
            <w:shd w:val="clear" w:color="auto" w:fill="auto"/>
            <w:tcMar>
              <w:left w:w="98" w:type="dxa"/>
            </w:tcMar>
          </w:tcPr>
          <w:p w:rsidR="00432271" w:rsidRDefault="008775EE">
            <w:pPr>
              <w:spacing w:line="280" w:lineRule="atLeast"/>
              <w:ind w:right="23"/>
              <w:jc w:val="both"/>
              <w:rPr>
                <w:lang w:val="en-US"/>
              </w:rPr>
            </w:pPr>
            <w:r>
              <w:rPr>
                <w:rFonts w:ascii="Arial" w:hAnsi="Arial" w:cs="Arial"/>
                <w:b/>
                <w:bCs/>
                <w:sz w:val="20"/>
                <w:szCs w:val="20"/>
                <w:lang w:val="en-US"/>
              </w:rPr>
              <w:t>1 person – COORDINATOR</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Requirements  on implementation team member</w:t>
            </w:r>
          </w:p>
        </w:tc>
        <w:tc>
          <w:tcPr>
            <w:tcW w:w="7543" w:type="dxa"/>
            <w:shd w:val="clear" w:color="auto" w:fill="auto"/>
            <w:tcMar>
              <w:left w:w="98" w:type="dxa"/>
            </w:tcMar>
          </w:tcPr>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University degree in area of sociology or social work</w:t>
            </w:r>
            <w:r w:rsidR="00113564">
              <w:rPr>
                <w:rFonts w:ascii="Arial" w:hAnsi="Arial" w:cs="Arial"/>
                <w:sz w:val="20"/>
                <w:szCs w:val="20"/>
                <w:lang w:val="en-US"/>
              </w:rPr>
              <w:t xml:space="preserve"> or</w:t>
            </w:r>
            <w:r>
              <w:rPr>
                <w:rFonts w:ascii="Arial" w:hAnsi="Arial" w:cs="Arial"/>
                <w:sz w:val="20"/>
                <w:szCs w:val="20"/>
                <w:lang w:val="en-US"/>
              </w:rPr>
              <w:t xml:space="preserve"> </w:t>
            </w:r>
            <w:r w:rsidR="00113564">
              <w:rPr>
                <w:rFonts w:ascii="Arial" w:hAnsi="Arial" w:cs="Arial"/>
                <w:sz w:val="20"/>
                <w:szCs w:val="20"/>
                <w:lang w:val="en-US"/>
              </w:rPr>
              <w:t>s</w:t>
            </w:r>
            <w:r>
              <w:rPr>
                <w:rFonts w:ascii="Arial" w:hAnsi="Arial" w:cs="Arial"/>
                <w:sz w:val="20"/>
                <w:szCs w:val="20"/>
                <w:lang w:val="en-US"/>
              </w:rPr>
              <w:t xml:space="preserve">ocial </w:t>
            </w:r>
            <w:r w:rsidR="00113564">
              <w:rPr>
                <w:rFonts w:ascii="Arial" w:hAnsi="Arial" w:cs="Arial"/>
                <w:sz w:val="20"/>
                <w:szCs w:val="20"/>
                <w:lang w:val="en-US"/>
              </w:rPr>
              <w:t>e</w:t>
            </w:r>
            <w:r>
              <w:rPr>
                <w:rFonts w:ascii="Arial" w:hAnsi="Arial" w:cs="Arial"/>
                <w:sz w:val="20"/>
                <w:szCs w:val="20"/>
                <w:lang w:val="en-US"/>
              </w:rPr>
              <w:t>conomy;</w:t>
            </w:r>
          </w:p>
          <w:p w:rsidR="00432271" w:rsidRDefault="00113564">
            <w:pPr>
              <w:pStyle w:val="Odstavecseseznamem"/>
              <w:numPr>
                <w:ilvl w:val="0"/>
                <w:numId w:val="9"/>
              </w:numPr>
              <w:spacing w:line="280" w:lineRule="atLeast"/>
              <w:ind w:left="317" w:hanging="284"/>
              <w:jc w:val="both"/>
              <w:rPr>
                <w:lang w:val="en-US"/>
              </w:rPr>
            </w:pPr>
            <w:r>
              <w:rPr>
                <w:rFonts w:ascii="Arial" w:hAnsi="Arial" w:cs="Arial"/>
                <w:sz w:val="20"/>
                <w:szCs w:val="20"/>
                <w:lang w:val="en-US"/>
              </w:rPr>
              <w:t>T</w:t>
            </w:r>
            <w:r w:rsidR="008775EE">
              <w:rPr>
                <w:rFonts w:ascii="Arial" w:hAnsi="Arial" w:cs="Arial"/>
                <w:sz w:val="20"/>
                <w:szCs w:val="20"/>
                <w:lang w:val="en-US"/>
              </w:rPr>
              <w:t>hree years of relevant experience in the field;</w:t>
            </w:r>
          </w:p>
          <w:p w:rsidR="00432271" w:rsidRDefault="00113564">
            <w:pPr>
              <w:pStyle w:val="Odstavecseseznamem"/>
              <w:numPr>
                <w:ilvl w:val="0"/>
                <w:numId w:val="9"/>
              </w:numPr>
              <w:spacing w:line="280" w:lineRule="atLeast"/>
              <w:ind w:left="317" w:hanging="284"/>
              <w:jc w:val="both"/>
              <w:rPr>
                <w:lang w:val="en-US"/>
              </w:rPr>
            </w:pPr>
            <w:r>
              <w:rPr>
                <w:rFonts w:ascii="Arial" w:hAnsi="Arial" w:cs="Arial"/>
                <w:sz w:val="20"/>
                <w:szCs w:val="20"/>
                <w:lang w:val="en-US"/>
              </w:rPr>
              <w:t>K</w:t>
            </w:r>
            <w:r w:rsidR="008775EE">
              <w:rPr>
                <w:rFonts w:ascii="Arial" w:hAnsi="Arial" w:cs="Arial"/>
                <w:sz w:val="20"/>
                <w:szCs w:val="20"/>
                <w:lang w:val="en-US"/>
              </w:rPr>
              <w:t>nowledge of English language at C1 level;</w:t>
            </w:r>
          </w:p>
          <w:p w:rsidR="00432271" w:rsidRDefault="00113564">
            <w:pPr>
              <w:pStyle w:val="Odstavecseseznamem"/>
              <w:numPr>
                <w:ilvl w:val="0"/>
                <w:numId w:val="9"/>
              </w:numPr>
              <w:spacing w:line="280" w:lineRule="atLeast"/>
              <w:ind w:left="317" w:hanging="284"/>
              <w:jc w:val="both"/>
              <w:rPr>
                <w:lang w:val="en-US"/>
              </w:rPr>
            </w:pPr>
            <w:r>
              <w:rPr>
                <w:rFonts w:ascii="Arial" w:hAnsi="Arial" w:cs="Arial"/>
                <w:sz w:val="20"/>
                <w:szCs w:val="20"/>
                <w:lang w:val="en-US"/>
              </w:rPr>
              <w:t>A</w:t>
            </w:r>
            <w:r w:rsidR="008775EE">
              <w:rPr>
                <w:rFonts w:ascii="Arial" w:hAnsi="Arial" w:cs="Arial"/>
                <w:sz w:val="20"/>
                <w:szCs w:val="20"/>
                <w:lang w:val="en-US"/>
              </w:rPr>
              <w:t>ctivity in area of concepts or education in social work/social services;</w:t>
            </w:r>
          </w:p>
          <w:p w:rsidR="00432271" w:rsidRDefault="00113564" w:rsidP="00113564">
            <w:pPr>
              <w:pStyle w:val="Odstavecseseznamem"/>
              <w:numPr>
                <w:ilvl w:val="0"/>
                <w:numId w:val="9"/>
              </w:numPr>
              <w:spacing w:line="280" w:lineRule="atLeast"/>
              <w:ind w:left="317" w:hanging="284"/>
              <w:jc w:val="both"/>
              <w:rPr>
                <w:lang w:val="en-US"/>
              </w:rPr>
            </w:pPr>
            <w:r>
              <w:rPr>
                <w:rFonts w:ascii="Arial" w:hAnsi="Arial" w:cs="Arial"/>
                <w:sz w:val="20"/>
                <w:szCs w:val="20"/>
                <w:lang w:val="en-US"/>
              </w:rPr>
              <w:t>E</w:t>
            </w:r>
            <w:r w:rsidR="008775EE">
              <w:rPr>
                <w:rFonts w:ascii="Arial" w:hAnsi="Arial" w:cs="Arial"/>
                <w:sz w:val="20"/>
                <w:szCs w:val="20"/>
                <w:lang w:val="en-US"/>
              </w:rPr>
              <w:t xml:space="preserve">xperience </w:t>
            </w:r>
            <w:r>
              <w:rPr>
                <w:rFonts w:ascii="Arial" w:hAnsi="Arial" w:cs="Arial"/>
                <w:sz w:val="20"/>
                <w:szCs w:val="20"/>
                <w:lang w:val="en-US"/>
              </w:rPr>
              <w:t xml:space="preserve">in </w:t>
            </w:r>
            <w:r w:rsidR="008775EE">
              <w:rPr>
                <w:rFonts w:ascii="Arial" w:hAnsi="Arial" w:cs="Arial"/>
                <w:sz w:val="20"/>
                <w:szCs w:val="20"/>
                <w:lang w:val="en-US"/>
              </w:rPr>
              <w:t>a</w:t>
            </w:r>
            <w:r>
              <w:rPr>
                <w:rFonts w:ascii="Arial" w:hAnsi="Arial" w:cs="Arial"/>
                <w:sz w:val="20"/>
                <w:szCs w:val="20"/>
                <w:lang w:val="en-US"/>
              </w:rPr>
              <w:t>n international project</w:t>
            </w:r>
            <w:r w:rsidR="008775EE">
              <w:rPr>
                <w:rFonts w:ascii="Arial" w:hAnsi="Arial" w:cs="Arial"/>
                <w:sz w:val="20"/>
                <w:szCs w:val="20"/>
                <w:lang w:val="en-US"/>
              </w:rPr>
              <w:t xml:space="preserve"> </w:t>
            </w:r>
          </w:p>
        </w:tc>
      </w:tr>
      <w:tr w:rsidR="00432271">
        <w:tc>
          <w:tcPr>
            <w:tcW w:w="1668" w:type="dxa"/>
            <w:shd w:val="clear" w:color="auto" w:fill="D9D9D9" w:themeFill="background1" w:themeFillShade="D9"/>
            <w:tcMar>
              <w:left w:w="98" w:type="dxa"/>
            </w:tcMar>
          </w:tcPr>
          <w:p w:rsidR="00432271" w:rsidRDefault="008775EE" w:rsidP="00AE6966">
            <w:pPr>
              <w:spacing w:line="280" w:lineRule="atLeast"/>
              <w:ind w:right="23"/>
              <w:rPr>
                <w:lang w:val="en-US"/>
              </w:rPr>
            </w:pPr>
            <w:r>
              <w:rPr>
                <w:rFonts w:ascii="Arial" w:hAnsi="Arial" w:cs="Arial"/>
                <w:bCs/>
                <w:sz w:val="20"/>
                <w:szCs w:val="20"/>
                <w:lang w:val="en-US"/>
              </w:rPr>
              <w:t>How the implementation team member shall proof the compliance with the requirements</w:t>
            </w:r>
          </w:p>
        </w:tc>
        <w:tc>
          <w:tcPr>
            <w:tcW w:w="7543" w:type="dxa"/>
            <w:shd w:val="clear" w:color="auto" w:fill="auto"/>
            <w:tcMar>
              <w:left w:w="98" w:type="dxa"/>
            </w:tcMar>
          </w:tcPr>
          <w:p w:rsidR="00432271" w:rsidRDefault="008775EE">
            <w:pPr>
              <w:spacing w:line="280" w:lineRule="atLeast"/>
              <w:ind w:right="23"/>
              <w:jc w:val="both"/>
              <w:rPr>
                <w:lang w:val="en-US"/>
              </w:rPr>
            </w:pPr>
            <w:r>
              <w:rPr>
                <w:rFonts w:ascii="Arial" w:hAnsi="Arial" w:cs="Arial"/>
                <w:b/>
                <w:bCs/>
                <w:iCs/>
                <w:sz w:val="20"/>
                <w:szCs w:val="20"/>
                <w:u w:val="single"/>
                <w:lang w:val="en-US"/>
              </w:rPr>
              <w:t>DOCUMENTS ON EDUCATION AND VOCATIONAL TRAINING</w:t>
            </w:r>
            <w:r>
              <w:rPr>
                <w:rFonts w:ascii="Arial" w:hAnsi="Arial" w:cs="Arial"/>
                <w:b/>
                <w:bCs/>
                <w:iCs/>
                <w:sz w:val="20"/>
                <w:szCs w:val="20"/>
                <w:lang w:val="en-US"/>
              </w:rPr>
              <w:t xml:space="preserve"> </w:t>
            </w:r>
            <w:r>
              <w:rPr>
                <w:rFonts w:ascii="Arial" w:hAnsi="Arial" w:cs="Arial"/>
                <w:bCs/>
                <w:iCs/>
                <w:sz w:val="20"/>
                <w:szCs w:val="20"/>
                <w:lang w:val="en-US"/>
              </w:rPr>
              <w:t>(min</w:t>
            </w:r>
            <w:r w:rsidR="00113564">
              <w:rPr>
                <w:rFonts w:ascii="Arial" w:hAnsi="Arial" w:cs="Arial"/>
                <w:bCs/>
                <w:iCs/>
                <w:sz w:val="20"/>
                <w:szCs w:val="20"/>
                <w:lang w:val="en-US"/>
              </w:rPr>
              <w:t>imum</w:t>
            </w:r>
            <w:r>
              <w:rPr>
                <w:rFonts w:ascii="Arial" w:hAnsi="Arial" w:cs="Arial"/>
                <w:bCs/>
                <w:iCs/>
                <w:sz w:val="20"/>
                <w:szCs w:val="20"/>
                <w:lang w:val="en-US"/>
              </w:rPr>
              <w:t xml:space="preserve"> University degree in sociology or social work, social economy respectively and certificate  proving the achievement of English language proficiency at level of C1 or higher)</w:t>
            </w:r>
          </w:p>
          <w:p w:rsidR="00432271" w:rsidRDefault="00432271">
            <w:pPr>
              <w:spacing w:line="280" w:lineRule="atLeast"/>
              <w:ind w:right="23"/>
              <w:jc w:val="both"/>
              <w:rPr>
                <w:rFonts w:ascii="Arial" w:hAnsi="Arial" w:cs="Arial"/>
                <w:bCs/>
                <w:sz w:val="20"/>
                <w:szCs w:val="20"/>
                <w:lang w:val="en-US"/>
              </w:rPr>
            </w:pPr>
          </w:p>
          <w:p w:rsidR="00432271" w:rsidRDefault="008775EE">
            <w:pPr>
              <w:spacing w:line="280" w:lineRule="atLeast"/>
              <w:ind w:right="23"/>
              <w:jc w:val="both"/>
              <w:rPr>
                <w:lang w:val="en-US"/>
              </w:rPr>
            </w:pPr>
            <w:r>
              <w:rPr>
                <w:rFonts w:ascii="Arial" w:hAnsi="Arial" w:cs="Arial"/>
                <w:b/>
                <w:bCs/>
                <w:iCs/>
                <w:sz w:val="20"/>
                <w:szCs w:val="20"/>
                <w:u w:val="single"/>
                <w:lang w:val="en-US"/>
              </w:rPr>
              <w:t>STRUCTURED PROFESSIONAL CURRICULUM VITAE</w:t>
            </w:r>
          </w:p>
          <w:p w:rsidR="00432271" w:rsidRDefault="008775EE">
            <w:pPr>
              <w:spacing w:line="280" w:lineRule="atLeast"/>
              <w:jc w:val="both"/>
              <w:rPr>
                <w:lang w:val="en-US"/>
              </w:rPr>
            </w:pPr>
            <w:r>
              <w:rPr>
                <w:rFonts w:ascii="Arial" w:hAnsi="Arial" w:cs="Arial"/>
                <w:bCs/>
                <w:iCs/>
                <w:sz w:val="20"/>
                <w:szCs w:val="20"/>
                <w:lang w:val="en-US"/>
              </w:rPr>
              <w:t xml:space="preserve">Structured professional CV shall include following mandatory details: </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N</w:t>
            </w:r>
            <w:r w:rsidR="008775EE">
              <w:rPr>
                <w:rFonts w:ascii="Arial" w:hAnsi="Arial" w:cs="Arial"/>
                <w:bCs/>
                <w:iCs/>
                <w:sz w:val="20"/>
                <w:szCs w:val="20"/>
                <w:lang w:val="en-US"/>
              </w:rPr>
              <w:t>ame and surname</w:t>
            </w:r>
            <w:r>
              <w:rPr>
                <w:rFonts w:ascii="Arial" w:hAnsi="Arial" w:cs="Arial"/>
                <w:bCs/>
                <w:iCs/>
                <w:sz w:val="20"/>
                <w:szCs w:val="20"/>
                <w:lang w:val="en-US"/>
              </w:rPr>
              <w:t>;</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D</w:t>
            </w:r>
            <w:r w:rsidR="008775EE">
              <w:rPr>
                <w:rFonts w:ascii="Arial" w:hAnsi="Arial" w:cs="Arial"/>
                <w:bCs/>
                <w:iCs/>
                <w:sz w:val="20"/>
                <w:szCs w:val="20"/>
                <w:lang w:val="en-US"/>
              </w:rPr>
              <w:t>ate of birth;</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E</w:t>
            </w:r>
            <w:r w:rsidR="008775EE">
              <w:rPr>
                <w:rFonts w:ascii="Arial" w:hAnsi="Arial" w:cs="Arial"/>
                <w:bCs/>
                <w:iCs/>
                <w:sz w:val="20"/>
                <w:szCs w:val="20"/>
                <w:lang w:val="en-US"/>
              </w:rPr>
              <w:t xml:space="preserve">ducational level </w:t>
            </w:r>
            <w:r>
              <w:rPr>
                <w:rFonts w:ascii="Arial" w:hAnsi="Arial" w:cs="Arial"/>
                <w:bCs/>
                <w:iCs/>
                <w:sz w:val="20"/>
                <w:szCs w:val="20"/>
                <w:lang w:val="en-US"/>
              </w:rPr>
              <w:t>achieved</w:t>
            </w:r>
            <w:r w:rsidR="008775EE">
              <w:rPr>
                <w:rFonts w:ascii="Arial" w:hAnsi="Arial" w:cs="Arial"/>
                <w:bCs/>
                <w:iCs/>
                <w:sz w:val="20"/>
                <w:szCs w:val="20"/>
                <w:lang w:val="en-US"/>
              </w:rPr>
              <w:t>;</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E</w:t>
            </w:r>
            <w:r w:rsidR="008775EE">
              <w:rPr>
                <w:rFonts w:ascii="Arial" w:hAnsi="Arial" w:cs="Arial"/>
                <w:bCs/>
                <w:iCs/>
                <w:sz w:val="20"/>
                <w:szCs w:val="20"/>
                <w:lang w:val="en-US"/>
              </w:rPr>
              <w:t xml:space="preserve">xperience with public contract subject matter (3 years of experience in the field as a minimum); </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E</w:t>
            </w:r>
            <w:r w:rsidR="008775EE">
              <w:rPr>
                <w:rFonts w:ascii="Arial" w:hAnsi="Arial" w:cs="Arial"/>
                <w:bCs/>
                <w:iCs/>
                <w:sz w:val="20"/>
                <w:szCs w:val="20"/>
                <w:lang w:val="en-US"/>
              </w:rPr>
              <w:t xml:space="preserve">xperience with concepts or education in social work/social services; </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E</w:t>
            </w:r>
            <w:r w:rsidR="008775EE">
              <w:rPr>
                <w:rFonts w:ascii="Arial" w:hAnsi="Arial" w:cs="Arial"/>
                <w:bCs/>
                <w:iCs/>
                <w:sz w:val="20"/>
                <w:szCs w:val="20"/>
                <w:lang w:val="en-US"/>
              </w:rPr>
              <w:t xml:space="preserve">xperience with </w:t>
            </w:r>
            <w:r>
              <w:rPr>
                <w:rFonts w:ascii="Arial" w:hAnsi="Arial" w:cs="Arial"/>
                <w:bCs/>
                <w:iCs/>
                <w:sz w:val="20"/>
                <w:szCs w:val="20"/>
                <w:lang w:val="en-US"/>
              </w:rPr>
              <w:t xml:space="preserve">international </w:t>
            </w:r>
            <w:r w:rsidR="008775EE">
              <w:rPr>
                <w:rFonts w:ascii="Arial" w:hAnsi="Arial" w:cs="Arial"/>
                <w:bCs/>
                <w:iCs/>
                <w:sz w:val="20"/>
                <w:szCs w:val="20"/>
                <w:lang w:val="en-US"/>
              </w:rPr>
              <w:t xml:space="preserve">projects; </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I</w:t>
            </w:r>
            <w:r w:rsidR="008775EE">
              <w:rPr>
                <w:rFonts w:ascii="Arial" w:hAnsi="Arial" w:cs="Arial"/>
                <w:bCs/>
                <w:iCs/>
                <w:sz w:val="20"/>
                <w:szCs w:val="20"/>
                <w:lang w:val="en-US"/>
              </w:rPr>
              <w:t xml:space="preserve">nformation on relationship to </w:t>
            </w:r>
            <w:r>
              <w:rPr>
                <w:rFonts w:ascii="Arial" w:hAnsi="Arial" w:cs="Arial"/>
                <w:bCs/>
                <w:iCs/>
                <w:sz w:val="20"/>
                <w:szCs w:val="20"/>
                <w:lang w:val="en-US"/>
              </w:rPr>
              <w:t xml:space="preserve">a </w:t>
            </w:r>
            <w:r w:rsidR="008775EE">
              <w:rPr>
                <w:rFonts w:ascii="Arial" w:hAnsi="Arial" w:cs="Arial"/>
                <w:bCs/>
                <w:iCs/>
                <w:sz w:val="20"/>
                <w:szCs w:val="20"/>
                <w:lang w:val="en-US"/>
              </w:rPr>
              <w:t>contractor (employee/sub-contractor etc.)</w:t>
            </w:r>
          </w:p>
          <w:p w:rsidR="00432271" w:rsidRDefault="008775EE" w:rsidP="00113564">
            <w:pPr>
              <w:spacing w:line="280" w:lineRule="atLeast"/>
              <w:jc w:val="both"/>
              <w:rPr>
                <w:lang w:val="en-US"/>
              </w:rPr>
            </w:pPr>
            <w:r>
              <w:rPr>
                <w:rFonts w:ascii="Arial" w:hAnsi="Arial" w:cs="Arial"/>
                <w:bCs/>
                <w:iCs/>
                <w:sz w:val="20"/>
                <w:szCs w:val="20"/>
                <w:lang w:val="en-US"/>
              </w:rPr>
              <w:t xml:space="preserve">Structured professional </w:t>
            </w:r>
            <w:r w:rsidR="00113564">
              <w:rPr>
                <w:rFonts w:ascii="Arial" w:hAnsi="Arial" w:cs="Arial"/>
                <w:bCs/>
                <w:iCs/>
                <w:sz w:val="20"/>
                <w:szCs w:val="20"/>
                <w:lang w:val="en-US"/>
              </w:rPr>
              <w:t>CV</w:t>
            </w:r>
            <w:r>
              <w:rPr>
                <w:rFonts w:ascii="Arial" w:hAnsi="Arial" w:cs="Arial"/>
                <w:bCs/>
                <w:iCs/>
                <w:sz w:val="20"/>
                <w:szCs w:val="20"/>
                <w:lang w:val="en-US"/>
              </w:rPr>
              <w:t xml:space="preserve"> shall be </w:t>
            </w:r>
            <w:r>
              <w:rPr>
                <w:rFonts w:ascii="Arial" w:hAnsi="Arial" w:cs="Arial"/>
                <w:b/>
                <w:bCs/>
                <w:iCs/>
                <w:sz w:val="20"/>
                <w:szCs w:val="20"/>
                <w:u w:val="single"/>
                <w:lang w:val="en-US"/>
              </w:rPr>
              <w:t>signed</w:t>
            </w:r>
            <w:r>
              <w:rPr>
                <w:rFonts w:ascii="Arial" w:hAnsi="Arial" w:cs="Arial"/>
                <w:bCs/>
                <w:iCs/>
                <w:sz w:val="20"/>
                <w:szCs w:val="20"/>
                <w:lang w:val="en-US"/>
              </w:rPr>
              <w:t xml:space="preserve"> by the </w:t>
            </w:r>
            <w:r w:rsidR="00113564">
              <w:rPr>
                <w:rFonts w:ascii="Arial" w:hAnsi="Arial" w:cs="Arial"/>
                <w:bCs/>
                <w:iCs/>
                <w:sz w:val="20"/>
                <w:szCs w:val="20"/>
                <w:lang w:val="en-US"/>
              </w:rPr>
              <w:t>applicant</w:t>
            </w:r>
            <w:r>
              <w:rPr>
                <w:rFonts w:ascii="Arial" w:hAnsi="Arial" w:cs="Arial"/>
                <w:bCs/>
                <w:iCs/>
                <w:sz w:val="20"/>
                <w:szCs w:val="20"/>
                <w:lang w:val="en-US"/>
              </w:rPr>
              <w:t xml:space="preserve">. </w:t>
            </w:r>
          </w:p>
        </w:tc>
      </w:tr>
    </w:tbl>
    <w:p w:rsidR="00432271" w:rsidRDefault="00432271">
      <w:pPr>
        <w:spacing w:line="280" w:lineRule="atLeast"/>
        <w:ind w:right="23"/>
        <w:jc w:val="both"/>
        <w:rPr>
          <w:rFonts w:ascii="Arial" w:hAnsi="Arial" w:cs="Arial"/>
          <w:bCs/>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1668"/>
        <w:gridCol w:w="7544"/>
      </w:tblGrid>
      <w:tr w:rsidR="00432271">
        <w:tc>
          <w:tcPr>
            <w:tcW w:w="9211" w:type="dxa"/>
            <w:gridSpan w:val="2"/>
            <w:shd w:val="clear" w:color="auto" w:fill="auto"/>
            <w:tcMar>
              <w:left w:w="98" w:type="dxa"/>
            </w:tcMar>
          </w:tcPr>
          <w:p w:rsidR="00432271" w:rsidRDefault="008775EE">
            <w:pPr>
              <w:spacing w:line="280" w:lineRule="atLeast"/>
              <w:ind w:right="23"/>
              <w:jc w:val="both"/>
              <w:rPr>
                <w:lang w:val="en-US"/>
              </w:rPr>
            </w:pPr>
            <w:r>
              <w:rPr>
                <w:rFonts w:ascii="Arial" w:hAnsi="Arial" w:cs="Arial"/>
                <w:bCs/>
                <w:sz w:val="20"/>
                <w:szCs w:val="20"/>
                <w:lang w:val="en-US"/>
              </w:rPr>
              <w:t>SECTION 2</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Implementation team</w:t>
            </w:r>
          </w:p>
        </w:tc>
        <w:tc>
          <w:tcPr>
            <w:tcW w:w="7543" w:type="dxa"/>
            <w:shd w:val="clear" w:color="auto" w:fill="auto"/>
            <w:tcMar>
              <w:left w:w="98" w:type="dxa"/>
            </w:tcMar>
          </w:tcPr>
          <w:p w:rsidR="00432271" w:rsidRDefault="008775EE">
            <w:pPr>
              <w:spacing w:line="280" w:lineRule="atLeast"/>
              <w:ind w:right="23"/>
              <w:jc w:val="both"/>
              <w:rPr>
                <w:lang w:val="en-US"/>
              </w:rPr>
            </w:pPr>
            <w:r>
              <w:rPr>
                <w:rFonts w:ascii="Arial" w:hAnsi="Arial" w:cs="Arial"/>
                <w:b/>
                <w:bCs/>
                <w:sz w:val="20"/>
                <w:szCs w:val="20"/>
                <w:lang w:val="en-US"/>
              </w:rPr>
              <w:t>1 person – CONSULTANT</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Requirements  on implementation team member</w:t>
            </w:r>
          </w:p>
        </w:tc>
        <w:tc>
          <w:tcPr>
            <w:tcW w:w="7543" w:type="dxa"/>
            <w:shd w:val="clear" w:color="auto" w:fill="auto"/>
            <w:tcMar>
              <w:left w:w="98" w:type="dxa"/>
            </w:tcMar>
          </w:tcPr>
          <w:p w:rsidR="00432271" w:rsidRDefault="008775EE">
            <w:pPr>
              <w:pStyle w:val="Odstavecseseznamem"/>
              <w:numPr>
                <w:ilvl w:val="0"/>
                <w:numId w:val="9"/>
              </w:numPr>
              <w:spacing w:line="280" w:lineRule="atLeast"/>
              <w:ind w:left="317" w:hanging="284"/>
              <w:jc w:val="both"/>
              <w:rPr>
                <w:lang w:val="en-US"/>
              </w:rPr>
            </w:pPr>
            <w:r>
              <w:rPr>
                <w:rFonts w:ascii="Arial" w:hAnsi="Arial" w:cs="Arial"/>
                <w:sz w:val="20"/>
                <w:szCs w:val="20"/>
                <w:lang w:val="en-US"/>
              </w:rPr>
              <w:t>University degree in sociology or social work, social economy respectively;</w:t>
            </w:r>
          </w:p>
          <w:p w:rsidR="00432271" w:rsidRDefault="00113564">
            <w:pPr>
              <w:pStyle w:val="Odstavecseseznamem"/>
              <w:numPr>
                <w:ilvl w:val="0"/>
                <w:numId w:val="9"/>
              </w:numPr>
              <w:spacing w:line="280" w:lineRule="atLeast"/>
              <w:ind w:left="317" w:hanging="284"/>
              <w:jc w:val="both"/>
              <w:rPr>
                <w:lang w:val="en-US"/>
              </w:rPr>
            </w:pPr>
            <w:r>
              <w:rPr>
                <w:rFonts w:ascii="Arial" w:hAnsi="Arial" w:cs="Arial"/>
                <w:sz w:val="20"/>
                <w:szCs w:val="20"/>
                <w:lang w:val="en-US"/>
              </w:rPr>
              <w:t>T</w:t>
            </w:r>
            <w:r w:rsidR="008775EE">
              <w:rPr>
                <w:rFonts w:ascii="Arial" w:hAnsi="Arial" w:cs="Arial"/>
                <w:sz w:val="20"/>
                <w:szCs w:val="20"/>
                <w:lang w:val="en-US"/>
              </w:rPr>
              <w:t>hree years of experience in the field;</w:t>
            </w:r>
          </w:p>
          <w:p w:rsidR="00432271" w:rsidRDefault="00113564">
            <w:pPr>
              <w:pStyle w:val="Odstavecseseznamem"/>
              <w:numPr>
                <w:ilvl w:val="0"/>
                <w:numId w:val="9"/>
              </w:numPr>
              <w:spacing w:line="280" w:lineRule="atLeast"/>
              <w:ind w:left="317" w:hanging="284"/>
              <w:jc w:val="both"/>
              <w:rPr>
                <w:lang w:val="en-US"/>
              </w:rPr>
            </w:pPr>
            <w:r>
              <w:rPr>
                <w:rFonts w:ascii="Arial" w:hAnsi="Arial" w:cs="Arial"/>
                <w:sz w:val="20"/>
                <w:szCs w:val="20"/>
                <w:lang w:val="en-US"/>
              </w:rPr>
              <w:t>E</w:t>
            </w:r>
            <w:r w:rsidR="008775EE">
              <w:rPr>
                <w:rFonts w:ascii="Arial" w:hAnsi="Arial" w:cs="Arial"/>
                <w:sz w:val="20"/>
                <w:szCs w:val="20"/>
                <w:lang w:val="en-US"/>
              </w:rPr>
              <w:t>xperience in area of research, concept</w:t>
            </w:r>
            <w:r>
              <w:rPr>
                <w:rFonts w:ascii="Arial" w:hAnsi="Arial" w:cs="Arial"/>
                <w:sz w:val="20"/>
                <w:szCs w:val="20"/>
                <w:lang w:val="en-US"/>
              </w:rPr>
              <w:t>ion</w:t>
            </w:r>
            <w:r w:rsidR="008775EE">
              <w:rPr>
                <w:rFonts w:ascii="Arial" w:hAnsi="Arial" w:cs="Arial"/>
                <w:sz w:val="20"/>
                <w:szCs w:val="20"/>
                <w:lang w:val="en-US"/>
              </w:rPr>
              <w:t>s or education in social work/social services;</w:t>
            </w:r>
          </w:p>
          <w:p w:rsidR="00432271" w:rsidRDefault="00113564">
            <w:pPr>
              <w:pStyle w:val="Odstavecseseznamem"/>
              <w:numPr>
                <w:ilvl w:val="0"/>
                <w:numId w:val="9"/>
              </w:numPr>
              <w:spacing w:line="280" w:lineRule="atLeast"/>
              <w:ind w:left="317" w:hanging="284"/>
              <w:jc w:val="both"/>
              <w:rPr>
                <w:lang w:val="en-US"/>
              </w:rPr>
            </w:pPr>
            <w:r>
              <w:rPr>
                <w:rFonts w:ascii="Arial" w:hAnsi="Arial" w:cs="Arial"/>
                <w:sz w:val="20"/>
                <w:szCs w:val="20"/>
                <w:lang w:val="en-US"/>
              </w:rPr>
              <w:t>K</w:t>
            </w:r>
            <w:r w:rsidR="008775EE">
              <w:rPr>
                <w:rFonts w:ascii="Arial" w:hAnsi="Arial" w:cs="Arial"/>
                <w:sz w:val="20"/>
                <w:szCs w:val="20"/>
                <w:lang w:val="en-US"/>
              </w:rPr>
              <w:t>nowledge of English language, proficiency at level of C1 or higher;</w:t>
            </w:r>
          </w:p>
          <w:p w:rsidR="00432271" w:rsidRDefault="00113564">
            <w:pPr>
              <w:pStyle w:val="Odstavecseseznamem"/>
              <w:numPr>
                <w:ilvl w:val="0"/>
                <w:numId w:val="9"/>
              </w:numPr>
              <w:spacing w:line="280" w:lineRule="atLeast"/>
              <w:ind w:left="317" w:hanging="284"/>
              <w:jc w:val="both"/>
              <w:rPr>
                <w:lang w:val="en-US"/>
              </w:rPr>
            </w:pPr>
            <w:r>
              <w:rPr>
                <w:rFonts w:ascii="Arial" w:hAnsi="Arial" w:cs="Arial"/>
                <w:sz w:val="20"/>
                <w:szCs w:val="20"/>
                <w:lang w:val="en-US"/>
              </w:rPr>
              <w:t>E</w:t>
            </w:r>
            <w:r w:rsidR="008775EE">
              <w:rPr>
                <w:rFonts w:ascii="Arial" w:hAnsi="Arial" w:cs="Arial"/>
                <w:sz w:val="20"/>
                <w:szCs w:val="20"/>
                <w:lang w:val="en-US"/>
              </w:rPr>
              <w:t>xperience with project incl. International participation.</w:t>
            </w:r>
          </w:p>
        </w:tc>
      </w:tr>
      <w:tr w:rsidR="00432271">
        <w:tc>
          <w:tcPr>
            <w:tcW w:w="1668" w:type="dxa"/>
            <w:shd w:val="clear" w:color="auto" w:fill="D9D9D9" w:themeFill="background1" w:themeFillShade="D9"/>
            <w:tcMar>
              <w:left w:w="98" w:type="dxa"/>
            </w:tcMar>
          </w:tcPr>
          <w:p w:rsidR="00432271" w:rsidRDefault="008775EE">
            <w:pPr>
              <w:spacing w:line="280" w:lineRule="atLeast"/>
              <w:ind w:right="23"/>
              <w:jc w:val="both"/>
              <w:rPr>
                <w:lang w:val="en-US"/>
              </w:rPr>
            </w:pPr>
            <w:r>
              <w:rPr>
                <w:rFonts w:ascii="Arial" w:hAnsi="Arial" w:cs="Arial"/>
                <w:bCs/>
                <w:sz w:val="20"/>
                <w:szCs w:val="20"/>
                <w:lang w:val="en-US"/>
              </w:rPr>
              <w:t>How the implementation team member shall proof the compliance with the requirements</w:t>
            </w:r>
          </w:p>
        </w:tc>
        <w:tc>
          <w:tcPr>
            <w:tcW w:w="7543" w:type="dxa"/>
            <w:shd w:val="clear" w:color="auto" w:fill="auto"/>
            <w:tcMar>
              <w:left w:w="98" w:type="dxa"/>
            </w:tcMar>
          </w:tcPr>
          <w:p w:rsidR="00432271" w:rsidRDefault="008775EE">
            <w:pPr>
              <w:spacing w:line="280" w:lineRule="atLeast"/>
              <w:ind w:right="23"/>
              <w:jc w:val="both"/>
              <w:rPr>
                <w:lang w:val="en-US"/>
              </w:rPr>
            </w:pPr>
            <w:r>
              <w:rPr>
                <w:rFonts w:ascii="Arial" w:hAnsi="Arial" w:cs="Arial"/>
                <w:b/>
                <w:bCs/>
                <w:iCs/>
                <w:sz w:val="20"/>
                <w:szCs w:val="20"/>
                <w:u w:val="single"/>
                <w:lang w:val="en-US"/>
              </w:rPr>
              <w:t>DOCUMENTS ON EDUCATION AND VOCATIONAL TRAINING</w:t>
            </w:r>
            <w:r>
              <w:rPr>
                <w:rFonts w:ascii="Arial" w:hAnsi="Arial" w:cs="Arial"/>
                <w:b/>
                <w:bCs/>
                <w:iCs/>
                <w:sz w:val="20"/>
                <w:szCs w:val="20"/>
                <w:lang w:val="en-US"/>
              </w:rPr>
              <w:t xml:space="preserve"> </w:t>
            </w:r>
            <w:r>
              <w:rPr>
                <w:rFonts w:ascii="Arial" w:hAnsi="Arial" w:cs="Arial"/>
                <w:bCs/>
                <w:iCs/>
                <w:sz w:val="20"/>
                <w:szCs w:val="20"/>
                <w:lang w:val="en-US"/>
              </w:rPr>
              <w:t>(min. University degree in sociology or social work, social economy respectively and certificate  proving the achievement of English language proficiency at level of C1 or higher)</w:t>
            </w:r>
          </w:p>
          <w:p w:rsidR="00432271" w:rsidRDefault="00432271">
            <w:pPr>
              <w:spacing w:line="280" w:lineRule="atLeast"/>
              <w:ind w:right="23"/>
              <w:jc w:val="both"/>
              <w:rPr>
                <w:rFonts w:ascii="Arial" w:hAnsi="Arial" w:cs="Arial"/>
                <w:bCs/>
                <w:sz w:val="20"/>
                <w:szCs w:val="20"/>
                <w:lang w:val="en-US"/>
              </w:rPr>
            </w:pPr>
          </w:p>
          <w:p w:rsidR="00432271" w:rsidRDefault="008775EE">
            <w:pPr>
              <w:spacing w:line="280" w:lineRule="atLeast"/>
              <w:ind w:right="23"/>
              <w:jc w:val="both"/>
              <w:rPr>
                <w:lang w:val="en-US"/>
              </w:rPr>
            </w:pPr>
            <w:r>
              <w:rPr>
                <w:rFonts w:ascii="Arial" w:hAnsi="Arial" w:cs="Arial"/>
                <w:b/>
                <w:bCs/>
                <w:iCs/>
                <w:sz w:val="20"/>
                <w:szCs w:val="20"/>
                <w:u w:val="single"/>
                <w:lang w:val="en-US"/>
              </w:rPr>
              <w:t>STRUCTURED PROFESSIONAL CURRICULUM VITAE</w:t>
            </w:r>
          </w:p>
          <w:p w:rsidR="00432271" w:rsidRDefault="008775EE">
            <w:pPr>
              <w:spacing w:line="280" w:lineRule="atLeast"/>
              <w:jc w:val="both"/>
              <w:rPr>
                <w:lang w:val="en-US"/>
              </w:rPr>
            </w:pPr>
            <w:r>
              <w:rPr>
                <w:rFonts w:ascii="Arial" w:hAnsi="Arial" w:cs="Arial"/>
                <w:bCs/>
                <w:iCs/>
                <w:sz w:val="20"/>
                <w:szCs w:val="20"/>
                <w:lang w:val="en-US"/>
              </w:rPr>
              <w:t xml:space="preserve">Structured professional CV shall include following mandatory details: </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N</w:t>
            </w:r>
            <w:r w:rsidR="008775EE">
              <w:rPr>
                <w:rFonts w:ascii="Arial" w:hAnsi="Arial" w:cs="Arial"/>
                <w:bCs/>
                <w:iCs/>
                <w:sz w:val="20"/>
                <w:szCs w:val="20"/>
                <w:lang w:val="en-US"/>
              </w:rPr>
              <w:t>ame and surname</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D</w:t>
            </w:r>
            <w:r w:rsidR="008775EE">
              <w:rPr>
                <w:rFonts w:ascii="Arial" w:hAnsi="Arial" w:cs="Arial"/>
                <w:bCs/>
                <w:iCs/>
                <w:sz w:val="20"/>
                <w:szCs w:val="20"/>
                <w:lang w:val="en-US"/>
              </w:rPr>
              <w:t>ate of birth;</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E</w:t>
            </w:r>
            <w:r w:rsidR="008775EE">
              <w:rPr>
                <w:rFonts w:ascii="Arial" w:hAnsi="Arial" w:cs="Arial"/>
                <w:bCs/>
                <w:iCs/>
                <w:sz w:val="20"/>
                <w:szCs w:val="20"/>
                <w:lang w:val="en-US"/>
              </w:rPr>
              <w:t xml:space="preserve">ducational level </w:t>
            </w:r>
            <w:r>
              <w:rPr>
                <w:rFonts w:ascii="Arial" w:hAnsi="Arial" w:cs="Arial"/>
                <w:bCs/>
                <w:iCs/>
                <w:sz w:val="20"/>
                <w:szCs w:val="20"/>
                <w:lang w:val="en-US"/>
              </w:rPr>
              <w:t>achieved</w:t>
            </w:r>
            <w:r w:rsidR="008775EE">
              <w:rPr>
                <w:rFonts w:ascii="Arial" w:hAnsi="Arial" w:cs="Arial"/>
                <w:bCs/>
                <w:iCs/>
                <w:sz w:val="20"/>
                <w:szCs w:val="20"/>
                <w:lang w:val="en-US"/>
              </w:rPr>
              <w:t>;</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E</w:t>
            </w:r>
            <w:r w:rsidR="008775EE">
              <w:rPr>
                <w:rFonts w:ascii="Arial" w:hAnsi="Arial" w:cs="Arial"/>
                <w:bCs/>
                <w:iCs/>
                <w:sz w:val="20"/>
                <w:szCs w:val="20"/>
                <w:lang w:val="en-US"/>
              </w:rPr>
              <w:t xml:space="preserve">xperience with public contract subject matter (3 years of experience </w:t>
            </w:r>
            <w:r w:rsidR="008775EE">
              <w:rPr>
                <w:rFonts w:ascii="Arial" w:hAnsi="Arial" w:cs="Arial"/>
                <w:bCs/>
                <w:iCs/>
                <w:sz w:val="20"/>
                <w:szCs w:val="20"/>
                <w:lang w:val="en-US"/>
              </w:rPr>
              <w:lastRenderedPageBreak/>
              <w:t xml:space="preserve">in the field as a minimum); </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E</w:t>
            </w:r>
            <w:r w:rsidR="008775EE">
              <w:rPr>
                <w:rFonts w:ascii="Arial" w:hAnsi="Arial" w:cs="Arial"/>
                <w:bCs/>
                <w:iCs/>
                <w:sz w:val="20"/>
                <w:szCs w:val="20"/>
                <w:lang w:val="en-US"/>
              </w:rPr>
              <w:t xml:space="preserve">xperience with research, concepts or education in social work/social services; </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E</w:t>
            </w:r>
            <w:r w:rsidR="008775EE">
              <w:rPr>
                <w:rFonts w:ascii="Arial" w:hAnsi="Arial" w:cs="Arial"/>
                <w:bCs/>
                <w:iCs/>
                <w:sz w:val="20"/>
                <w:szCs w:val="20"/>
                <w:lang w:val="en-US"/>
              </w:rPr>
              <w:t xml:space="preserve">xperience </w:t>
            </w:r>
            <w:r>
              <w:rPr>
                <w:rFonts w:ascii="Arial" w:hAnsi="Arial" w:cs="Arial"/>
                <w:bCs/>
                <w:iCs/>
                <w:sz w:val="20"/>
                <w:szCs w:val="20"/>
                <w:lang w:val="en-US"/>
              </w:rPr>
              <w:t xml:space="preserve">in international </w:t>
            </w:r>
            <w:r w:rsidR="008775EE">
              <w:rPr>
                <w:rFonts w:ascii="Arial" w:hAnsi="Arial" w:cs="Arial"/>
                <w:bCs/>
                <w:iCs/>
                <w:sz w:val="20"/>
                <w:szCs w:val="20"/>
                <w:lang w:val="en-US"/>
              </w:rPr>
              <w:t xml:space="preserve">projects; </w:t>
            </w:r>
          </w:p>
          <w:p w:rsidR="00432271" w:rsidRDefault="00113564">
            <w:pPr>
              <w:pStyle w:val="Odstavecseseznamem"/>
              <w:numPr>
                <w:ilvl w:val="0"/>
                <w:numId w:val="8"/>
              </w:numPr>
              <w:spacing w:line="280" w:lineRule="atLeast"/>
              <w:jc w:val="both"/>
              <w:rPr>
                <w:lang w:val="en-US"/>
              </w:rPr>
            </w:pPr>
            <w:r>
              <w:rPr>
                <w:rFonts w:ascii="Arial" w:hAnsi="Arial" w:cs="Arial"/>
                <w:bCs/>
                <w:iCs/>
                <w:sz w:val="20"/>
                <w:szCs w:val="20"/>
                <w:lang w:val="en-US"/>
              </w:rPr>
              <w:t>I</w:t>
            </w:r>
            <w:r w:rsidR="008775EE">
              <w:rPr>
                <w:rFonts w:ascii="Arial" w:hAnsi="Arial" w:cs="Arial"/>
                <w:bCs/>
                <w:iCs/>
                <w:sz w:val="20"/>
                <w:szCs w:val="20"/>
                <w:lang w:val="en-US"/>
              </w:rPr>
              <w:t>nformation on relationship to contractor (employee/sub-contractor etc.)</w:t>
            </w:r>
          </w:p>
          <w:p w:rsidR="00432271" w:rsidRDefault="008775EE" w:rsidP="00113564">
            <w:pPr>
              <w:spacing w:line="280" w:lineRule="atLeast"/>
              <w:ind w:right="23"/>
              <w:jc w:val="both"/>
              <w:rPr>
                <w:lang w:val="en-US"/>
              </w:rPr>
            </w:pPr>
            <w:r>
              <w:rPr>
                <w:rFonts w:ascii="Arial" w:hAnsi="Arial" w:cs="Arial"/>
                <w:bCs/>
                <w:iCs/>
                <w:sz w:val="20"/>
                <w:szCs w:val="20"/>
                <w:lang w:val="en-US"/>
              </w:rPr>
              <w:t xml:space="preserve">Structured professional curriculum vitae shall be </w:t>
            </w:r>
            <w:r>
              <w:rPr>
                <w:rFonts w:ascii="Arial" w:hAnsi="Arial" w:cs="Arial"/>
                <w:b/>
                <w:bCs/>
                <w:iCs/>
                <w:sz w:val="20"/>
                <w:szCs w:val="20"/>
                <w:u w:val="single"/>
                <w:lang w:val="en-US"/>
              </w:rPr>
              <w:t>signed</w:t>
            </w:r>
            <w:r>
              <w:rPr>
                <w:rFonts w:ascii="Arial" w:hAnsi="Arial" w:cs="Arial"/>
                <w:bCs/>
                <w:iCs/>
                <w:sz w:val="20"/>
                <w:szCs w:val="20"/>
                <w:lang w:val="en-US"/>
              </w:rPr>
              <w:t xml:space="preserve"> by the </w:t>
            </w:r>
            <w:r w:rsidR="00113564">
              <w:rPr>
                <w:rFonts w:ascii="Arial" w:hAnsi="Arial" w:cs="Arial"/>
                <w:bCs/>
                <w:iCs/>
                <w:sz w:val="20"/>
                <w:szCs w:val="20"/>
                <w:lang w:val="en-US"/>
              </w:rPr>
              <w:t>applicant</w:t>
            </w:r>
            <w:r>
              <w:rPr>
                <w:rFonts w:ascii="Arial" w:hAnsi="Arial" w:cs="Arial"/>
                <w:bCs/>
                <w:iCs/>
                <w:sz w:val="20"/>
                <w:szCs w:val="20"/>
                <w:lang w:val="en-US"/>
              </w:rPr>
              <w:t>.</w:t>
            </w:r>
          </w:p>
        </w:tc>
      </w:tr>
    </w:tbl>
    <w:p w:rsidR="00432271" w:rsidRDefault="008775EE">
      <w:pPr>
        <w:spacing w:line="280" w:lineRule="atLeast"/>
        <w:ind w:right="23"/>
        <w:jc w:val="both"/>
        <w:rPr>
          <w:rFonts w:ascii="Arial" w:hAnsi="Arial" w:cs="Arial"/>
          <w:bCs/>
          <w:sz w:val="20"/>
          <w:szCs w:val="20"/>
        </w:rPr>
      </w:pPr>
      <w:r>
        <w:rPr>
          <w:rFonts w:ascii="Arial" w:hAnsi="Arial" w:cs="Arial"/>
          <w:bCs/>
          <w:sz w:val="20"/>
          <w:szCs w:val="20"/>
          <w:lang w:val="en-US"/>
        </w:rPr>
        <w:lastRenderedPageBreak/>
        <w:tab/>
      </w:r>
      <w:r>
        <w:rPr>
          <w:rFonts w:ascii="Arial" w:hAnsi="Arial" w:cs="Arial"/>
          <w:bCs/>
          <w:sz w:val="20"/>
          <w:szCs w:val="20"/>
          <w:lang w:val="en-US"/>
        </w:rPr>
        <w:tab/>
      </w:r>
      <w:r>
        <w:rPr>
          <w:rFonts w:ascii="Arial" w:hAnsi="Arial" w:cs="Arial"/>
          <w:bCs/>
          <w:sz w:val="20"/>
          <w:szCs w:val="20"/>
          <w:lang w:val="en-US"/>
        </w:rPr>
        <w:tab/>
      </w:r>
    </w:p>
    <w:p w:rsidR="00432271" w:rsidRDefault="008775EE">
      <w:pPr>
        <w:spacing w:line="280" w:lineRule="atLeast"/>
        <w:ind w:right="23"/>
        <w:jc w:val="both"/>
        <w:rPr>
          <w:lang w:val="en-US"/>
        </w:rPr>
      </w:pPr>
      <w:r>
        <w:rPr>
          <w:rFonts w:ascii="Arial" w:hAnsi="Arial" w:cs="Arial"/>
          <w:b/>
          <w:sz w:val="20"/>
          <w:szCs w:val="20"/>
          <w:u w:val="single"/>
          <w:lang w:val="en-US"/>
        </w:rPr>
        <w:t xml:space="preserve">Documents proving compliance with technical </w:t>
      </w:r>
      <w:r w:rsidR="00B177A3">
        <w:rPr>
          <w:rFonts w:ascii="Arial" w:hAnsi="Arial" w:cs="Arial"/>
          <w:b/>
          <w:sz w:val="20"/>
          <w:szCs w:val="20"/>
          <w:u w:val="single"/>
          <w:lang w:val="en-US"/>
        </w:rPr>
        <w:t>qualification</w:t>
      </w:r>
      <w:r>
        <w:rPr>
          <w:rFonts w:ascii="Arial" w:hAnsi="Arial" w:cs="Arial"/>
          <w:b/>
          <w:sz w:val="20"/>
          <w:szCs w:val="20"/>
          <w:u w:val="single"/>
          <w:lang w:val="en-US"/>
        </w:rPr>
        <w:t xml:space="preserve"> requirements shall be submitted by foreign </w:t>
      </w:r>
      <w:r w:rsidR="007B7AA5">
        <w:rPr>
          <w:rFonts w:ascii="Arial" w:hAnsi="Arial" w:cs="Arial"/>
          <w:b/>
          <w:sz w:val="20"/>
          <w:szCs w:val="20"/>
          <w:u w:val="single"/>
          <w:lang w:val="en-US"/>
        </w:rPr>
        <w:t xml:space="preserve">applicant </w:t>
      </w:r>
      <w:r>
        <w:rPr>
          <w:rFonts w:ascii="Arial" w:hAnsi="Arial" w:cs="Arial"/>
          <w:b/>
          <w:sz w:val="20"/>
          <w:szCs w:val="20"/>
          <w:u w:val="single"/>
          <w:lang w:val="en-US"/>
        </w:rPr>
        <w:t xml:space="preserve">in original language together with a certified translation to English or Czech language, with an exception of professional curriculum vitae, as it may be translated into Czech or English language. </w:t>
      </w:r>
    </w:p>
    <w:p w:rsidR="00432271" w:rsidRDefault="008775EE">
      <w:pPr>
        <w:spacing w:line="280" w:lineRule="atLeast"/>
        <w:ind w:right="23"/>
        <w:jc w:val="both"/>
        <w:rPr>
          <w:rFonts w:ascii="Arial" w:hAnsi="Arial" w:cs="Arial"/>
          <w:bCs/>
          <w:sz w:val="20"/>
          <w:szCs w:val="20"/>
        </w:rPr>
      </w:pPr>
      <w:r>
        <w:rPr>
          <w:rFonts w:ascii="Arial" w:hAnsi="Arial" w:cs="Arial"/>
          <w:bCs/>
          <w:sz w:val="20"/>
          <w:szCs w:val="20"/>
          <w:lang w:val="en-US"/>
        </w:rPr>
        <w:t xml:space="preserve"> </w:t>
      </w: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7"/>
              </w:numPr>
              <w:spacing w:line="280" w:lineRule="atLeast"/>
              <w:jc w:val="both"/>
              <w:rPr>
                <w:lang w:val="en-US"/>
              </w:rPr>
            </w:pPr>
            <w:r>
              <w:rPr>
                <w:rFonts w:ascii="Arial" w:hAnsi="Arial" w:cs="Arial"/>
                <w:b/>
                <w:color w:val="FFFFFF" w:themeColor="background1"/>
                <w:sz w:val="20"/>
                <w:szCs w:val="20"/>
                <w:lang w:val="en-US"/>
              </w:rPr>
              <w:t xml:space="preserve">EVALUATION METHOD </w:t>
            </w:r>
          </w:p>
        </w:tc>
      </w:tr>
    </w:tbl>
    <w:p w:rsidR="00432271" w:rsidRDefault="00432271">
      <w:pPr>
        <w:spacing w:line="280" w:lineRule="atLeast"/>
        <w:jc w:val="both"/>
        <w:rPr>
          <w:rFonts w:ascii="Arial" w:hAnsi="Arial" w:cs="Arial"/>
          <w:sz w:val="20"/>
          <w:szCs w:val="20"/>
          <w:lang w:val="en-US"/>
        </w:rPr>
      </w:pPr>
    </w:p>
    <w:p w:rsidR="00432271" w:rsidRDefault="008775EE">
      <w:pPr>
        <w:spacing w:line="280" w:lineRule="atLeast"/>
        <w:jc w:val="both"/>
        <w:rPr>
          <w:lang w:val="en-US"/>
        </w:rPr>
      </w:pPr>
      <w:r>
        <w:rPr>
          <w:rFonts w:ascii="Arial" w:hAnsi="Arial" w:cs="Arial"/>
          <w:sz w:val="20"/>
          <w:szCs w:val="20"/>
          <w:lang w:val="en-US"/>
        </w:rPr>
        <w:t>As a fundamental evaluation criterion for the award is considered the</w:t>
      </w:r>
      <w:r>
        <w:rPr>
          <w:rFonts w:ascii="Arial" w:hAnsi="Arial" w:cs="Arial"/>
          <w:b/>
          <w:sz w:val="20"/>
          <w:szCs w:val="20"/>
          <w:lang w:val="en-US"/>
        </w:rPr>
        <w:t xml:space="preserve"> economic advantage of the offer</w:t>
      </w:r>
      <w:r>
        <w:rPr>
          <w:rFonts w:ascii="Arial" w:hAnsi="Arial" w:cs="Arial"/>
          <w:sz w:val="20"/>
          <w:szCs w:val="20"/>
          <w:lang w:val="en-US"/>
        </w:rPr>
        <w:t>.</w:t>
      </w:r>
    </w:p>
    <w:p w:rsidR="00432271" w:rsidRDefault="00432271">
      <w:pPr>
        <w:spacing w:line="280" w:lineRule="atLeast"/>
        <w:jc w:val="both"/>
        <w:rPr>
          <w:rFonts w:ascii="Arial" w:hAnsi="Arial" w:cs="Arial"/>
          <w:sz w:val="20"/>
          <w:szCs w:val="20"/>
          <w:lang w:val="en-US"/>
        </w:rPr>
      </w:pPr>
    </w:p>
    <w:p w:rsidR="00B177A3" w:rsidRPr="00B177A3" w:rsidRDefault="00B177A3">
      <w:pPr>
        <w:pStyle w:val="Zkladntext3"/>
        <w:spacing w:after="0" w:line="280" w:lineRule="atLeast"/>
        <w:rPr>
          <w:sz w:val="20"/>
          <w:szCs w:val="20"/>
          <w:lang w:val="en-US"/>
        </w:rPr>
      </w:pPr>
      <w:r>
        <w:rPr>
          <w:rFonts w:ascii="Arial" w:hAnsi="Arial" w:cs="Arial"/>
          <w:color w:val="222222"/>
          <w:sz w:val="20"/>
          <w:szCs w:val="20"/>
          <w:lang w:val="en"/>
        </w:rPr>
        <w:t>T</w:t>
      </w:r>
      <w:r w:rsidRPr="00B177A3">
        <w:rPr>
          <w:rFonts w:ascii="Arial" w:hAnsi="Arial" w:cs="Arial"/>
          <w:color w:val="222222"/>
          <w:sz w:val="20"/>
          <w:szCs w:val="20"/>
          <w:lang w:val="en"/>
        </w:rPr>
        <w:t xml:space="preserve">he </w:t>
      </w:r>
      <w:r>
        <w:rPr>
          <w:rFonts w:ascii="Arial" w:hAnsi="Arial" w:cs="Arial"/>
          <w:color w:val="222222"/>
          <w:sz w:val="20"/>
          <w:szCs w:val="20"/>
          <w:lang w:val="en"/>
        </w:rPr>
        <w:t xml:space="preserve">subject of evaluation shall be the </w:t>
      </w:r>
      <w:r w:rsidRPr="00B177A3">
        <w:rPr>
          <w:rFonts w:ascii="Arial" w:hAnsi="Arial" w:cs="Arial"/>
          <w:color w:val="222222"/>
          <w:sz w:val="20"/>
          <w:szCs w:val="20"/>
          <w:lang w:val="en"/>
        </w:rPr>
        <w:t>following sub-criteria</w:t>
      </w:r>
      <w:r>
        <w:rPr>
          <w:rFonts w:ascii="Arial" w:hAnsi="Arial" w:cs="Arial"/>
          <w:color w:val="222222"/>
          <w:sz w:val="20"/>
          <w:szCs w:val="20"/>
          <w:lang w:val="en"/>
        </w:rPr>
        <w:t>:</w:t>
      </w:r>
    </w:p>
    <w:p w:rsidR="00432271" w:rsidRDefault="00432271">
      <w:pPr>
        <w:pStyle w:val="Zkladntext3"/>
        <w:spacing w:after="0" w:line="280" w:lineRule="atLeast"/>
        <w:rPr>
          <w:rFonts w:ascii="Arial" w:eastAsiaTheme="minorHAnsi" w:hAnsi="Arial" w:cs="Arial"/>
          <w:sz w:val="20"/>
          <w:szCs w:val="20"/>
          <w:lang w:val="en-US" w:eastAsia="en-US"/>
        </w:rPr>
      </w:pPr>
    </w:p>
    <w:p w:rsidR="00432271" w:rsidRDefault="008775EE">
      <w:pPr>
        <w:pStyle w:val="Zkladntext3"/>
        <w:spacing w:after="0" w:line="280" w:lineRule="atLeast"/>
        <w:jc w:val="center"/>
        <w:rPr>
          <w:lang w:val="en-US"/>
        </w:rPr>
      </w:pPr>
      <w:r>
        <w:rPr>
          <w:rFonts w:ascii="Arial" w:hAnsi="Arial" w:cs="Arial"/>
          <w:b/>
          <w:bCs/>
          <w:iCs/>
          <w:sz w:val="20"/>
          <w:szCs w:val="20"/>
          <w:u w:val="single"/>
          <w:lang w:val="en-US"/>
        </w:rPr>
        <w:t xml:space="preserve">Evaluation of </w:t>
      </w:r>
      <w:r w:rsidR="00566818">
        <w:rPr>
          <w:rFonts w:ascii="Arial" w:hAnsi="Arial" w:cs="Arial"/>
          <w:b/>
          <w:bCs/>
          <w:iCs/>
          <w:sz w:val="20"/>
          <w:szCs w:val="20"/>
          <w:u w:val="single"/>
          <w:lang w:val="en-US"/>
        </w:rPr>
        <w:t>tender</w:t>
      </w:r>
      <w:r>
        <w:rPr>
          <w:rFonts w:ascii="Arial" w:hAnsi="Arial" w:cs="Arial"/>
          <w:b/>
          <w:bCs/>
          <w:iCs/>
          <w:sz w:val="20"/>
          <w:szCs w:val="20"/>
          <w:u w:val="single"/>
          <w:lang w:val="en-US"/>
        </w:rPr>
        <w:t>s for position of project coordinator</w:t>
      </w:r>
    </w:p>
    <w:p w:rsidR="00432271" w:rsidRDefault="00432271">
      <w:pPr>
        <w:pStyle w:val="Zkladntext3"/>
        <w:spacing w:after="0" w:line="280" w:lineRule="atLeast"/>
        <w:rPr>
          <w:rFonts w:ascii="Arial" w:eastAsiaTheme="minorHAnsi" w:hAnsi="Arial" w:cs="Arial"/>
          <w:sz w:val="20"/>
          <w:szCs w:val="20"/>
          <w:lang w:val="en-US" w:eastAsia="en-US"/>
        </w:rPr>
      </w:pPr>
    </w:p>
    <w:tbl>
      <w:tblPr>
        <w:tblW w:w="9180" w:type="dxa"/>
        <w:tblInd w:w="-10" w:type="dxa"/>
        <w:tblBorders>
          <w:top w:val="single" w:sz="4" w:space="0" w:color="auto"/>
          <w:left w:val="single" w:sz="4" w:space="0" w:color="auto"/>
          <w:bottom w:val="single" w:sz="4" w:space="0" w:color="auto"/>
          <w:right w:val="single" w:sz="4" w:space="0" w:color="auto"/>
          <w:insideH w:val="single" w:sz="4" w:space="0" w:color="00000A"/>
          <w:insideV w:val="single" w:sz="4" w:space="0" w:color="00000A"/>
        </w:tblBorders>
        <w:tblCellMar>
          <w:left w:w="98" w:type="dxa"/>
        </w:tblCellMar>
        <w:tblLook w:val="04A0" w:firstRow="1" w:lastRow="0" w:firstColumn="1" w:lastColumn="0" w:noHBand="0" w:noVBand="1"/>
      </w:tblPr>
      <w:tblGrid>
        <w:gridCol w:w="1099"/>
        <w:gridCol w:w="1134"/>
        <w:gridCol w:w="5105"/>
        <w:gridCol w:w="1842"/>
      </w:tblGrid>
      <w:tr w:rsidR="00432271" w:rsidTr="00B177A3">
        <w:trPr>
          <w:cantSplit/>
        </w:trPr>
        <w:tc>
          <w:tcPr>
            <w:tcW w:w="1099" w:type="dxa"/>
            <w:vMerge w:val="restart"/>
            <w:shd w:val="clear" w:color="auto" w:fill="FFFFFF" w:themeFill="background1"/>
            <w:tcMar>
              <w:left w:w="98" w:type="dxa"/>
            </w:tcMar>
            <w:textDirection w:val="btLr"/>
            <w:vAlign w:val="center"/>
          </w:tcPr>
          <w:p w:rsidR="00432271" w:rsidRDefault="008775EE">
            <w:pPr>
              <w:pStyle w:val="Zkladntext3"/>
              <w:spacing w:after="0" w:line="280" w:lineRule="atLeast"/>
              <w:ind w:left="113" w:right="113"/>
              <w:jc w:val="center"/>
              <w:rPr>
                <w:lang w:val="en-US"/>
              </w:rPr>
            </w:pPr>
            <w:r>
              <w:rPr>
                <w:rFonts w:ascii="Arial" w:hAnsi="Arial" w:cs="Arial"/>
                <w:b/>
                <w:sz w:val="20"/>
                <w:szCs w:val="20"/>
                <w:lang w:val="en-US"/>
              </w:rPr>
              <w:t xml:space="preserve">ECONOMIC ADVANTAGE OF THE </w:t>
            </w:r>
            <w:r w:rsidR="00566818">
              <w:rPr>
                <w:rFonts w:ascii="Arial" w:hAnsi="Arial" w:cs="Arial"/>
                <w:b/>
                <w:sz w:val="20"/>
                <w:szCs w:val="20"/>
                <w:lang w:val="en-US"/>
              </w:rPr>
              <w:t>TENDER</w:t>
            </w:r>
          </w:p>
        </w:tc>
        <w:tc>
          <w:tcPr>
            <w:tcW w:w="6239" w:type="dxa"/>
            <w:gridSpan w:val="2"/>
            <w:shd w:val="clear" w:color="auto" w:fill="D9D9D9"/>
            <w:tcMar>
              <w:left w:w="98" w:type="dxa"/>
            </w:tcMar>
            <w:vAlign w:val="center"/>
          </w:tcPr>
          <w:p w:rsidR="00432271" w:rsidRDefault="008775EE">
            <w:pPr>
              <w:pStyle w:val="Zkladntext3"/>
              <w:spacing w:after="0" w:line="280" w:lineRule="atLeast"/>
              <w:jc w:val="center"/>
            </w:pPr>
            <w:r>
              <w:rPr>
                <w:rFonts w:ascii="Arial" w:hAnsi="Arial" w:cs="Arial"/>
                <w:b/>
                <w:i/>
                <w:sz w:val="20"/>
                <w:szCs w:val="20"/>
                <w:lang w:val="en-US"/>
              </w:rPr>
              <w:t>SECTION 1</w:t>
            </w:r>
          </w:p>
          <w:p w:rsidR="00432271" w:rsidRDefault="008775EE">
            <w:pPr>
              <w:pStyle w:val="Zkladntext3"/>
              <w:spacing w:after="0" w:line="280" w:lineRule="atLeast"/>
              <w:jc w:val="center"/>
              <w:rPr>
                <w:lang w:val="en-US"/>
              </w:rPr>
            </w:pPr>
            <w:r>
              <w:rPr>
                <w:rFonts w:ascii="Arial" w:hAnsi="Arial" w:cs="Arial"/>
                <w:b/>
                <w:i/>
                <w:sz w:val="20"/>
                <w:szCs w:val="20"/>
                <w:lang w:val="en-US"/>
              </w:rPr>
              <w:t>Partial evaluation criterion</w:t>
            </w:r>
          </w:p>
        </w:tc>
        <w:tc>
          <w:tcPr>
            <w:tcW w:w="1841" w:type="dxa"/>
            <w:shd w:val="clear" w:color="auto" w:fill="D9D9D9"/>
            <w:tcMar>
              <w:left w:w="98" w:type="dxa"/>
            </w:tcMar>
            <w:vAlign w:val="center"/>
          </w:tcPr>
          <w:p w:rsidR="00432271" w:rsidRDefault="002F633F">
            <w:pPr>
              <w:pStyle w:val="Zkladntext3"/>
              <w:spacing w:after="0" w:line="280" w:lineRule="atLeast"/>
              <w:jc w:val="center"/>
              <w:rPr>
                <w:lang w:val="en-US"/>
              </w:rPr>
            </w:pPr>
            <w:r>
              <w:rPr>
                <w:rFonts w:ascii="Arial" w:hAnsi="Arial" w:cs="Arial"/>
                <w:b/>
                <w:i/>
                <w:sz w:val="20"/>
                <w:szCs w:val="20"/>
                <w:lang w:val="en-US"/>
              </w:rPr>
              <w:t>Scale</w:t>
            </w:r>
          </w:p>
        </w:tc>
      </w:tr>
      <w:tr w:rsidR="00432271" w:rsidTr="00B177A3">
        <w:trPr>
          <w:trHeight w:val="20"/>
        </w:trPr>
        <w:tc>
          <w:tcPr>
            <w:tcW w:w="1099" w:type="dxa"/>
            <w:vMerge/>
            <w:shd w:val="clear" w:color="auto" w:fill="FFFFFF" w:themeFill="background1"/>
            <w:tcMar>
              <w:left w:w="98" w:type="dxa"/>
            </w:tcMar>
          </w:tcPr>
          <w:p w:rsidR="00432271" w:rsidRDefault="00432271">
            <w:pPr>
              <w:pStyle w:val="Zkladntext3"/>
              <w:spacing w:after="0" w:line="280" w:lineRule="atLeast"/>
              <w:jc w:val="center"/>
              <w:rPr>
                <w:rFonts w:ascii="Arial" w:hAnsi="Arial" w:cs="Arial"/>
                <w:b/>
                <w:sz w:val="20"/>
                <w:szCs w:val="20"/>
                <w:lang w:val="en-US"/>
              </w:rPr>
            </w:pPr>
          </w:p>
        </w:tc>
        <w:tc>
          <w:tcPr>
            <w:tcW w:w="1134" w:type="dxa"/>
            <w:shd w:val="clear" w:color="auto" w:fill="FFFFCC"/>
            <w:tcMar>
              <w:left w:w="98" w:type="dxa"/>
            </w:tcMar>
            <w:vAlign w:val="center"/>
          </w:tcPr>
          <w:p w:rsidR="00432271" w:rsidRDefault="008775EE">
            <w:pPr>
              <w:pStyle w:val="Zkladntext3"/>
              <w:spacing w:after="0" w:line="280" w:lineRule="atLeast"/>
              <w:jc w:val="center"/>
              <w:rPr>
                <w:rFonts w:ascii="Arial" w:hAnsi="Arial" w:cs="Arial"/>
                <w:sz w:val="20"/>
                <w:szCs w:val="20"/>
              </w:rPr>
            </w:pPr>
            <w:r>
              <w:rPr>
                <w:rFonts w:ascii="Arial" w:hAnsi="Arial" w:cs="Arial"/>
                <w:sz w:val="20"/>
                <w:szCs w:val="20"/>
                <w:lang w:val="en-US"/>
              </w:rPr>
              <w:t>A</w:t>
            </w:r>
          </w:p>
        </w:tc>
        <w:tc>
          <w:tcPr>
            <w:tcW w:w="5104" w:type="dxa"/>
            <w:shd w:val="clear" w:color="auto" w:fill="FFFFCC"/>
            <w:tcMar>
              <w:left w:w="98" w:type="dxa"/>
            </w:tcMar>
            <w:vAlign w:val="center"/>
          </w:tcPr>
          <w:p w:rsidR="00432271" w:rsidRDefault="00566818">
            <w:pPr>
              <w:pStyle w:val="Zkladntext3"/>
              <w:spacing w:after="0" w:line="280" w:lineRule="atLeast"/>
              <w:jc w:val="center"/>
              <w:rPr>
                <w:lang w:val="en-US"/>
              </w:rPr>
            </w:pPr>
            <w:r>
              <w:rPr>
                <w:rFonts w:ascii="Arial" w:hAnsi="Arial" w:cs="Arial"/>
                <w:b/>
                <w:sz w:val="20"/>
                <w:szCs w:val="20"/>
                <w:lang w:val="en-US"/>
              </w:rPr>
              <w:t>Tender</w:t>
            </w:r>
            <w:r w:rsidR="008775EE">
              <w:rPr>
                <w:rFonts w:ascii="Arial" w:hAnsi="Arial" w:cs="Arial"/>
                <w:b/>
                <w:sz w:val="20"/>
                <w:szCs w:val="20"/>
                <w:lang w:val="en-US"/>
              </w:rPr>
              <w:t xml:space="preserve"> price – monthly fee in EUR </w:t>
            </w:r>
          </w:p>
        </w:tc>
        <w:tc>
          <w:tcPr>
            <w:tcW w:w="1842" w:type="dxa"/>
            <w:shd w:val="clear" w:color="auto" w:fill="FFFFCC"/>
            <w:tcMar>
              <w:left w:w="98" w:type="dxa"/>
            </w:tcMar>
            <w:vAlign w:val="center"/>
          </w:tcPr>
          <w:p w:rsidR="00432271" w:rsidRDefault="008775EE">
            <w:pPr>
              <w:pStyle w:val="Zkladntext3"/>
              <w:spacing w:after="0" w:line="280" w:lineRule="atLeast"/>
              <w:jc w:val="center"/>
              <w:rPr>
                <w:rFonts w:ascii="Arial" w:hAnsi="Arial" w:cs="Arial"/>
                <w:b/>
                <w:i/>
                <w:sz w:val="20"/>
                <w:szCs w:val="20"/>
              </w:rPr>
            </w:pPr>
            <w:r>
              <w:rPr>
                <w:rFonts w:ascii="Arial" w:hAnsi="Arial" w:cs="Arial"/>
                <w:b/>
                <w:i/>
                <w:sz w:val="20"/>
                <w:szCs w:val="20"/>
                <w:lang w:val="en-US"/>
              </w:rPr>
              <w:t>50%</w:t>
            </w:r>
          </w:p>
        </w:tc>
      </w:tr>
      <w:tr w:rsidR="00432271" w:rsidTr="00B177A3">
        <w:trPr>
          <w:trHeight w:val="885"/>
        </w:trPr>
        <w:tc>
          <w:tcPr>
            <w:tcW w:w="1099" w:type="dxa"/>
            <w:vMerge/>
            <w:shd w:val="clear" w:color="auto" w:fill="FFFFFF" w:themeFill="background1"/>
            <w:tcMar>
              <w:left w:w="98" w:type="dxa"/>
            </w:tcMar>
          </w:tcPr>
          <w:p w:rsidR="00432271" w:rsidRDefault="00432271">
            <w:pPr>
              <w:pStyle w:val="Zkladntext3"/>
              <w:spacing w:after="0" w:line="280" w:lineRule="atLeast"/>
              <w:jc w:val="center"/>
              <w:rPr>
                <w:rFonts w:ascii="Arial" w:hAnsi="Arial" w:cs="Arial"/>
                <w:b/>
                <w:sz w:val="20"/>
                <w:szCs w:val="20"/>
                <w:lang w:val="en-US"/>
              </w:rPr>
            </w:pPr>
          </w:p>
        </w:tc>
        <w:tc>
          <w:tcPr>
            <w:tcW w:w="1134" w:type="dxa"/>
            <w:shd w:val="clear" w:color="auto" w:fill="FFFFCC"/>
            <w:tcMar>
              <w:left w:w="98" w:type="dxa"/>
            </w:tcMar>
            <w:vAlign w:val="center"/>
          </w:tcPr>
          <w:p w:rsidR="00432271" w:rsidRDefault="008775EE">
            <w:pPr>
              <w:pStyle w:val="Zkladntext3"/>
              <w:spacing w:after="0" w:line="280" w:lineRule="atLeast"/>
              <w:jc w:val="center"/>
              <w:rPr>
                <w:rFonts w:ascii="Arial" w:hAnsi="Arial" w:cs="Arial"/>
                <w:sz w:val="20"/>
                <w:szCs w:val="20"/>
              </w:rPr>
            </w:pPr>
            <w:r>
              <w:rPr>
                <w:rFonts w:ascii="Arial" w:hAnsi="Arial" w:cs="Arial"/>
                <w:sz w:val="20"/>
                <w:szCs w:val="20"/>
                <w:lang w:val="en-US"/>
              </w:rPr>
              <w:t>B</w:t>
            </w:r>
          </w:p>
        </w:tc>
        <w:tc>
          <w:tcPr>
            <w:tcW w:w="5104" w:type="dxa"/>
            <w:shd w:val="clear" w:color="auto" w:fill="FFFFCC"/>
            <w:tcMar>
              <w:left w:w="98" w:type="dxa"/>
            </w:tcMar>
            <w:vAlign w:val="center"/>
          </w:tcPr>
          <w:p w:rsidR="00432271" w:rsidRDefault="008775EE">
            <w:pPr>
              <w:pStyle w:val="Zkladntext3"/>
              <w:spacing w:after="0" w:line="280" w:lineRule="atLeast"/>
              <w:jc w:val="center"/>
              <w:rPr>
                <w:lang w:val="en-US"/>
              </w:rPr>
            </w:pPr>
            <w:r>
              <w:rPr>
                <w:rFonts w:ascii="Arial" w:hAnsi="Arial" w:cs="Arial"/>
                <w:b/>
                <w:sz w:val="20"/>
                <w:szCs w:val="20"/>
                <w:lang w:val="en-US"/>
              </w:rPr>
              <w:t>Rate of activity in area of concepts or education in social work/social services</w:t>
            </w:r>
          </w:p>
        </w:tc>
        <w:tc>
          <w:tcPr>
            <w:tcW w:w="1842" w:type="dxa"/>
            <w:shd w:val="clear" w:color="auto" w:fill="FFFFCC"/>
            <w:tcMar>
              <w:left w:w="98" w:type="dxa"/>
            </w:tcMar>
            <w:vAlign w:val="center"/>
          </w:tcPr>
          <w:p w:rsidR="00432271" w:rsidRDefault="008775EE">
            <w:pPr>
              <w:pStyle w:val="Zkladntext3"/>
              <w:spacing w:after="0" w:line="280" w:lineRule="atLeast"/>
              <w:jc w:val="center"/>
              <w:rPr>
                <w:rFonts w:ascii="Arial" w:hAnsi="Arial" w:cs="Arial"/>
                <w:b/>
                <w:i/>
                <w:sz w:val="20"/>
                <w:szCs w:val="20"/>
              </w:rPr>
            </w:pPr>
            <w:r>
              <w:rPr>
                <w:rFonts w:ascii="Arial" w:hAnsi="Arial" w:cs="Arial"/>
                <w:b/>
                <w:i/>
                <w:sz w:val="20"/>
                <w:szCs w:val="20"/>
                <w:lang w:val="en-US"/>
              </w:rPr>
              <w:t>50%</w:t>
            </w:r>
          </w:p>
        </w:tc>
      </w:tr>
    </w:tbl>
    <w:p w:rsidR="00432271" w:rsidRDefault="00432271">
      <w:pPr>
        <w:keepNext/>
        <w:spacing w:line="280" w:lineRule="atLeast"/>
        <w:jc w:val="both"/>
        <w:rPr>
          <w:rFonts w:ascii="Arial" w:hAnsi="Arial" w:cs="Arial"/>
          <w:b/>
          <w:sz w:val="20"/>
          <w:szCs w:val="20"/>
          <w:lang w:val="en-US"/>
        </w:rPr>
      </w:pPr>
    </w:p>
    <w:p w:rsidR="00432271" w:rsidRDefault="008775EE">
      <w:pPr>
        <w:keepNext/>
        <w:spacing w:line="280" w:lineRule="atLeast"/>
        <w:jc w:val="both"/>
        <w:rPr>
          <w:lang w:val="en-US"/>
        </w:rPr>
      </w:pPr>
      <w:r>
        <w:rPr>
          <w:rFonts w:ascii="Arial" w:hAnsi="Arial" w:cs="Arial"/>
          <w:b/>
          <w:sz w:val="20"/>
          <w:szCs w:val="20"/>
          <w:lang w:val="en-US"/>
        </w:rPr>
        <w:t xml:space="preserve">A) </w:t>
      </w:r>
      <w:r w:rsidR="00566818">
        <w:rPr>
          <w:rFonts w:ascii="Arial" w:hAnsi="Arial" w:cs="Arial"/>
          <w:b/>
          <w:sz w:val="20"/>
          <w:szCs w:val="20"/>
          <w:lang w:val="en-US"/>
        </w:rPr>
        <w:t>Tender</w:t>
      </w:r>
      <w:r>
        <w:rPr>
          <w:rFonts w:ascii="Arial" w:hAnsi="Arial" w:cs="Arial"/>
          <w:b/>
          <w:sz w:val="20"/>
          <w:szCs w:val="20"/>
          <w:lang w:val="en-US"/>
        </w:rPr>
        <w:t xml:space="preserve"> price:</w:t>
      </w:r>
    </w:p>
    <w:p w:rsidR="00432271" w:rsidRPr="00B156F7" w:rsidRDefault="00B156F7">
      <w:pPr>
        <w:pStyle w:val="Zkladntext3"/>
        <w:keepNext/>
        <w:spacing w:after="0" w:line="280" w:lineRule="atLeast"/>
        <w:jc w:val="both"/>
        <w:rPr>
          <w:rFonts w:ascii="Arial" w:hAnsi="Arial" w:cs="Arial"/>
          <w:sz w:val="20"/>
          <w:szCs w:val="20"/>
          <w:lang w:val="en-US"/>
        </w:rPr>
      </w:pPr>
      <w:r>
        <w:rPr>
          <w:rFonts w:ascii="Arial" w:hAnsi="Arial" w:cs="Arial"/>
          <w:sz w:val="20"/>
          <w:szCs w:val="20"/>
          <w:lang w:val="en-US"/>
        </w:rPr>
        <w:t xml:space="preserve">When evaluating the </w:t>
      </w:r>
      <w:r w:rsidR="00566818">
        <w:rPr>
          <w:rFonts w:ascii="Arial" w:hAnsi="Arial" w:cs="Arial"/>
          <w:sz w:val="20"/>
          <w:szCs w:val="20"/>
          <w:lang w:val="en-US"/>
        </w:rPr>
        <w:t>tender</w:t>
      </w:r>
      <w:r w:rsidR="008775EE">
        <w:rPr>
          <w:rFonts w:ascii="Arial" w:hAnsi="Arial" w:cs="Arial"/>
          <w:sz w:val="20"/>
          <w:szCs w:val="20"/>
          <w:lang w:val="en-US"/>
        </w:rPr>
        <w:t xml:space="preserve">s </w:t>
      </w:r>
      <w:r>
        <w:rPr>
          <w:rFonts w:ascii="Arial" w:hAnsi="Arial" w:cs="Arial"/>
          <w:sz w:val="20"/>
          <w:szCs w:val="20"/>
          <w:lang w:val="en-US"/>
        </w:rPr>
        <w:t>according to</w:t>
      </w:r>
      <w:r w:rsidR="008775EE">
        <w:rPr>
          <w:rFonts w:ascii="Arial" w:hAnsi="Arial" w:cs="Arial"/>
          <w:sz w:val="20"/>
          <w:szCs w:val="20"/>
          <w:lang w:val="en-US"/>
        </w:rPr>
        <w:t xml:space="preserve"> „</w:t>
      </w:r>
      <w:r w:rsidR="00566818">
        <w:rPr>
          <w:rFonts w:ascii="Arial" w:hAnsi="Arial" w:cs="Arial"/>
          <w:sz w:val="20"/>
          <w:szCs w:val="20"/>
          <w:lang w:val="en-US"/>
        </w:rPr>
        <w:t>Tender</w:t>
      </w:r>
      <w:r w:rsidR="0029291A">
        <w:rPr>
          <w:rFonts w:ascii="Arial" w:hAnsi="Arial" w:cs="Arial"/>
          <w:sz w:val="20"/>
          <w:szCs w:val="20"/>
          <w:lang w:val="en-US"/>
        </w:rPr>
        <w:t xml:space="preserve"> price – monthly fee</w:t>
      </w:r>
      <w:r w:rsidR="008775EE">
        <w:rPr>
          <w:rFonts w:ascii="Arial" w:hAnsi="Arial" w:cs="Arial"/>
          <w:sz w:val="20"/>
          <w:szCs w:val="20"/>
          <w:lang w:val="en-US"/>
        </w:rPr>
        <w:t xml:space="preserve"> criterion, which is numerically expressible, the evaluated </w:t>
      </w:r>
      <w:r w:rsidR="00566818">
        <w:rPr>
          <w:rFonts w:ascii="Arial" w:hAnsi="Arial" w:cs="Arial"/>
          <w:sz w:val="20"/>
          <w:szCs w:val="20"/>
          <w:lang w:val="en-US"/>
        </w:rPr>
        <w:t>tender</w:t>
      </w:r>
      <w:r w:rsidR="008775EE">
        <w:rPr>
          <w:rFonts w:ascii="Arial" w:hAnsi="Arial" w:cs="Arial"/>
          <w:sz w:val="20"/>
          <w:szCs w:val="20"/>
          <w:lang w:val="en-US"/>
        </w:rPr>
        <w:t xml:space="preserve"> gets a point value</w:t>
      </w:r>
      <w:r>
        <w:rPr>
          <w:rFonts w:ascii="Arial" w:hAnsi="Arial" w:cs="Arial"/>
          <w:sz w:val="20"/>
          <w:szCs w:val="20"/>
          <w:lang w:val="en-US"/>
        </w:rPr>
        <w:t xml:space="preserve"> (score)</w:t>
      </w:r>
      <w:r w:rsidR="008775EE">
        <w:rPr>
          <w:rFonts w:ascii="Arial" w:hAnsi="Arial" w:cs="Arial"/>
          <w:sz w:val="20"/>
          <w:szCs w:val="20"/>
          <w:lang w:val="en-US"/>
        </w:rPr>
        <w:t xml:space="preserve"> according to the following formula:</w:t>
      </w:r>
    </w:p>
    <w:p w:rsidR="00432271" w:rsidRDefault="00432271">
      <w:pPr>
        <w:pStyle w:val="Zkladntext3"/>
        <w:keepNext/>
        <w:spacing w:after="0" w:line="280" w:lineRule="atLeast"/>
        <w:rPr>
          <w:rFonts w:ascii="Arial" w:hAnsi="Arial" w:cs="Arial"/>
          <w:sz w:val="20"/>
          <w:szCs w:val="20"/>
          <w:lang w:val="en-US"/>
        </w:rPr>
      </w:pPr>
    </w:p>
    <w:tbl>
      <w:tblPr>
        <w:tblW w:w="6316" w:type="dxa"/>
        <w:jc w:val="center"/>
        <w:tblBorders>
          <w:bottom w:val="single" w:sz="4" w:space="0" w:color="00000A"/>
          <w:insideH w:val="single" w:sz="4" w:space="0" w:color="00000A"/>
        </w:tblBorders>
        <w:tblLook w:val="04A0" w:firstRow="1" w:lastRow="0" w:firstColumn="1" w:lastColumn="0" w:noHBand="0" w:noVBand="1"/>
      </w:tblPr>
      <w:tblGrid>
        <w:gridCol w:w="670"/>
        <w:gridCol w:w="422"/>
        <w:gridCol w:w="5224"/>
      </w:tblGrid>
      <w:tr w:rsidR="00432271">
        <w:trPr>
          <w:jc w:val="center"/>
        </w:trPr>
        <w:tc>
          <w:tcPr>
            <w:tcW w:w="670"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100</w:t>
            </w:r>
          </w:p>
        </w:tc>
        <w:tc>
          <w:tcPr>
            <w:tcW w:w="422"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x</w:t>
            </w:r>
          </w:p>
        </w:tc>
        <w:tc>
          <w:tcPr>
            <w:tcW w:w="5224" w:type="dxa"/>
            <w:tcBorders>
              <w:bottom w:val="single" w:sz="4" w:space="0" w:color="00000A"/>
            </w:tcBorders>
            <w:shd w:val="clear" w:color="auto" w:fill="auto"/>
            <w:vAlign w:val="center"/>
          </w:tcPr>
          <w:p w:rsidR="00432271" w:rsidRDefault="001810D6" w:rsidP="00B156F7">
            <w:pPr>
              <w:spacing w:line="280" w:lineRule="atLeast"/>
              <w:jc w:val="both"/>
            </w:pPr>
            <w:r>
              <w:rPr>
                <w:rFonts w:ascii="Arial" w:hAnsi="Arial" w:cs="Arial"/>
                <w:b/>
                <w:sz w:val="20"/>
                <w:szCs w:val="20"/>
                <w:lang w:val="en-US"/>
              </w:rPr>
              <w:t>T</w:t>
            </w:r>
            <w:r w:rsidR="008775EE">
              <w:rPr>
                <w:rFonts w:ascii="Arial" w:hAnsi="Arial" w:cs="Arial"/>
                <w:b/>
                <w:sz w:val="20"/>
                <w:szCs w:val="20"/>
                <w:lang w:val="en-US"/>
              </w:rPr>
              <w:t xml:space="preserve">he most advantageous </w:t>
            </w:r>
            <w:r w:rsidR="00566818">
              <w:rPr>
                <w:rFonts w:ascii="Arial" w:hAnsi="Arial" w:cs="Arial"/>
                <w:b/>
                <w:sz w:val="20"/>
                <w:szCs w:val="20"/>
                <w:lang w:val="en-US"/>
              </w:rPr>
              <w:t>tender</w:t>
            </w:r>
            <w:r w:rsidR="008775EE">
              <w:rPr>
                <w:rFonts w:ascii="Arial" w:hAnsi="Arial" w:cs="Arial"/>
                <w:b/>
                <w:sz w:val="20"/>
                <w:szCs w:val="20"/>
                <w:lang w:val="en-US"/>
              </w:rPr>
              <w:t xml:space="preserve">, </w:t>
            </w:r>
            <w:r w:rsidR="00B156F7">
              <w:rPr>
                <w:rFonts w:ascii="Arial" w:hAnsi="Arial" w:cs="Arial"/>
                <w:b/>
                <w:sz w:val="20"/>
                <w:szCs w:val="20"/>
                <w:lang w:val="en-US"/>
              </w:rPr>
              <w:t>i.e.</w:t>
            </w:r>
            <w:r w:rsidR="008775EE">
              <w:rPr>
                <w:rFonts w:ascii="Arial" w:hAnsi="Arial" w:cs="Arial"/>
                <w:b/>
                <w:sz w:val="20"/>
                <w:szCs w:val="20"/>
                <w:lang w:val="en-US"/>
              </w:rPr>
              <w:t xml:space="preserve"> the lowest price (value)</w:t>
            </w:r>
          </w:p>
        </w:tc>
      </w:tr>
      <w:tr w:rsidR="00432271">
        <w:trPr>
          <w:jc w:val="center"/>
        </w:trPr>
        <w:tc>
          <w:tcPr>
            <w:tcW w:w="670"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422"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5224" w:type="dxa"/>
            <w:tcBorders>
              <w:top w:val="single" w:sz="4" w:space="0" w:color="00000A"/>
              <w:bottom w:val="single" w:sz="4" w:space="0" w:color="00000A"/>
            </w:tcBorders>
            <w:shd w:val="clear" w:color="auto" w:fill="auto"/>
            <w:vAlign w:val="center"/>
          </w:tcPr>
          <w:p w:rsidR="00432271" w:rsidRDefault="001810D6">
            <w:pPr>
              <w:spacing w:line="280" w:lineRule="atLeast"/>
              <w:jc w:val="both"/>
              <w:rPr>
                <w:lang w:val="en-US"/>
              </w:rPr>
            </w:pPr>
            <w:r>
              <w:rPr>
                <w:rFonts w:ascii="Arial" w:hAnsi="Arial" w:cs="Arial"/>
                <w:b/>
                <w:sz w:val="20"/>
                <w:szCs w:val="20"/>
                <w:lang w:val="en-US"/>
              </w:rPr>
              <w:t>P</w:t>
            </w:r>
            <w:r w:rsidR="008775EE">
              <w:rPr>
                <w:rFonts w:ascii="Arial" w:hAnsi="Arial" w:cs="Arial"/>
                <w:b/>
                <w:sz w:val="20"/>
                <w:szCs w:val="20"/>
                <w:lang w:val="en-US"/>
              </w:rPr>
              <w:t xml:space="preserve">rice (value) of the evaluated </w:t>
            </w:r>
            <w:r w:rsidR="00566818">
              <w:rPr>
                <w:rFonts w:ascii="Arial" w:hAnsi="Arial" w:cs="Arial"/>
                <w:b/>
                <w:sz w:val="20"/>
                <w:szCs w:val="20"/>
                <w:lang w:val="en-US"/>
              </w:rPr>
              <w:t>tender</w:t>
            </w:r>
          </w:p>
        </w:tc>
      </w:tr>
    </w:tbl>
    <w:p w:rsidR="00432271" w:rsidRDefault="00432271">
      <w:pPr>
        <w:pStyle w:val="Zkladntext3"/>
        <w:keepNext/>
        <w:spacing w:after="0" w:line="280" w:lineRule="atLeast"/>
        <w:rPr>
          <w:rFonts w:ascii="Arial" w:hAnsi="Arial" w:cs="Arial"/>
          <w:sz w:val="20"/>
          <w:szCs w:val="20"/>
          <w:lang w:val="en-US"/>
        </w:rPr>
      </w:pPr>
    </w:p>
    <w:p w:rsidR="00432271" w:rsidRDefault="008775EE">
      <w:pPr>
        <w:pStyle w:val="Zkladntext3"/>
        <w:keepNext/>
        <w:spacing w:after="0" w:line="280" w:lineRule="atLeast"/>
        <w:jc w:val="both"/>
        <w:rPr>
          <w:lang w:val="en-US"/>
        </w:rPr>
      </w:pPr>
      <w:proofErr w:type="gramStart"/>
      <w:r>
        <w:rPr>
          <w:rFonts w:ascii="Arial" w:hAnsi="Arial" w:cs="Arial"/>
          <w:sz w:val="20"/>
          <w:szCs w:val="20"/>
          <w:lang w:val="en-US"/>
        </w:rPr>
        <w:t>where</w:t>
      </w:r>
      <w:proofErr w:type="gramEnd"/>
      <w:r>
        <w:rPr>
          <w:rFonts w:ascii="Arial" w:hAnsi="Arial" w:cs="Arial"/>
          <w:sz w:val="20"/>
          <w:szCs w:val="20"/>
          <w:lang w:val="en-US"/>
        </w:rPr>
        <w:t xml:space="preserve"> the evaluated price means the total price of evaluated </w:t>
      </w:r>
      <w:r w:rsidR="00566818">
        <w:rPr>
          <w:rFonts w:ascii="Arial" w:hAnsi="Arial" w:cs="Arial"/>
          <w:sz w:val="20"/>
          <w:szCs w:val="20"/>
          <w:lang w:val="en-US"/>
        </w:rPr>
        <w:t>tender</w:t>
      </w:r>
      <w:r>
        <w:rPr>
          <w:rFonts w:ascii="Arial" w:hAnsi="Arial" w:cs="Arial"/>
          <w:sz w:val="20"/>
          <w:szCs w:val="20"/>
          <w:lang w:val="en-US"/>
        </w:rPr>
        <w:t xml:space="preserve"> in EUR. An applicant shall specify the </w:t>
      </w:r>
      <w:r w:rsidR="00566818">
        <w:rPr>
          <w:rFonts w:ascii="Arial" w:hAnsi="Arial" w:cs="Arial"/>
          <w:sz w:val="20"/>
          <w:szCs w:val="20"/>
          <w:lang w:val="en-US"/>
        </w:rPr>
        <w:t>tender</w:t>
      </w:r>
      <w:r>
        <w:rPr>
          <w:rFonts w:ascii="Arial" w:hAnsi="Arial" w:cs="Arial"/>
          <w:sz w:val="20"/>
          <w:szCs w:val="20"/>
          <w:lang w:val="en-US"/>
        </w:rPr>
        <w:t xml:space="preserve"> price into the Draft </w:t>
      </w:r>
      <w:r w:rsidR="001810D6">
        <w:rPr>
          <w:rFonts w:ascii="Arial" w:hAnsi="Arial" w:cs="Arial"/>
          <w:sz w:val="20"/>
          <w:szCs w:val="20"/>
          <w:lang w:val="en-US"/>
        </w:rPr>
        <w:t>Contract</w:t>
      </w:r>
      <w:r>
        <w:rPr>
          <w:rFonts w:ascii="Arial" w:hAnsi="Arial" w:cs="Arial"/>
          <w:sz w:val="20"/>
          <w:szCs w:val="20"/>
          <w:lang w:val="en-US"/>
        </w:rPr>
        <w:t xml:space="preserve">. For each </w:t>
      </w:r>
      <w:r w:rsidR="001810D6">
        <w:rPr>
          <w:rFonts w:ascii="Arial" w:hAnsi="Arial" w:cs="Arial"/>
          <w:sz w:val="20"/>
          <w:szCs w:val="20"/>
          <w:lang w:val="en-US"/>
        </w:rPr>
        <w:t>S</w:t>
      </w:r>
      <w:r>
        <w:rPr>
          <w:rFonts w:ascii="Arial" w:hAnsi="Arial" w:cs="Arial"/>
          <w:sz w:val="20"/>
          <w:szCs w:val="20"/>
          <w:lang w:val="en-US"/>
        </w:rPr>
        <w:t xml:space="preserve">ection of the public contract shall be submitted individual Draft </w:t>
      </w:r>
      <w:r w:rsidR="001810D6">
        <w:rPr>
          <w:rFonts w:ascii="Arial" w:hAnsi="Arial" w:cs="Arial"/>
          <w:sz w:val="20"/>
          <w:szCs w:val="20"/>
          <w:lang w:val="en-US"/>
        </w:rPr>
        <w:t>Contract</w:t>
      </w:r>
      <w:r>
        <w:rPr>
          <w:rFonts w:ascii="Arial" w:hAnsi="Arial" w:cs="Arial"/>
          <w:sz w:val="20"/>
          <w:szCs w:val="20"/>
          <w:lang w:val="en-US"/>
        </w:rPr>
        <w:t xml:space="preserve">. For elaboration method of </w:t>
      </w:r>
      <w:r w:rsidR="00566818">
        <w:rPr>
          <w:rFonts w:ascii="Arial" w:hAnsi="Arial" w:cs="Arial"/>
          <w:sz w:val="20"/>
          <w:szCs w:val="20"/>
          <w:lang w:val="en-US"/>
        </w:rPr>
        <w:t>tender</w:t>
      </w:r>
      <w:r>
        <w:rPr>
          <w:rFonts w:ascii="Arial" w:hAnsi="Arial" w:cs="Arial"/>
          <w:sz w:val="20"/>
          <w:szCs w:val="20"/>
          <w:lang w:val="en-US"/>
        </w:rPr>
        <w:t xml:space="preserve"> price, see </w:t>
      </w:r>
      <w:r w:rsidR="001810D6">
        <w:rPr>
          <w:rFonts w:ascii="Arial" w:hAnsi="Arial" w:cs="Arial"/>
          <w:sz w:val="20"/>
          <w:szCs w:val="20"/>
          <w:lang w:val="en-US"/>
        </w:rPr>
        <w:t>c</w:t>
      </w:r>
      <w:r>
        <w:rPr>
          <w:rFonts w:ascii="Arial" w:hAnsi="Arial" w:cs="Arial"/>
          <w:sz w:val="20"/>
          <w:szCs w:val="20"/>
          <w:lang w:val="en-US"/>
        </w:rPr>
        <w:t xml:space="preserve">hapter 2.1. </w:t>
      </w:r>
      <w:proofErr w:type="gramStart"/>
      <w:r>
        <w:rPr>
          <w:rFonts w:ascii="Arial" w:hAnsi="Arial" w:cs="Arial"/>
          <w:sz w:val="20"/>
          <w:szCs w:val="20"/>
          <w:lang w:val="en-US"/>
        </w:rPr>
        <w:t>of</w:t>
      </w:r>
      <w:proofErr w:type="gramEnd"/>
      <w:r>
        <w:rPr>
          <w:rFonts w:ascii="Arial" w:hAnsi="Arial" w:cs="Arial"/>
          <w:sz w:val="20"/>
          <w:szCs w:val="20"/>
          <w:lang w:val="en-US"/>
        </w:rPr>
        <w:t xml:space="preserve"> the tender documentation.</w:t>
      </w:r>
    </w:p>
    <w:p w:rsidR="00432271" w:rsidRDefault="00432271">
      <w:pPr>
        <w:spacing w:line="280" w:lineRule="atLeast"/>
        <w:jc w:val="both"/>
        <w:rPr>
          <w:rFonts w:ascii="Arial" w:hAnsi="Arial" w:cs="Arial"/>
          <w:b/>
          <w:sz w:val="20"/>
          <w:szCs w:val="20"/>
          <w:lang w:val="en-US"/>
        </w:rPr>
      </w:pPr>
    </w:p>
    <w:p w:rsidR="00432271" w:rsidRDefault="008775EE">
      <w:pPr>
        <w:spacing w:line="280" w:lineRule="atLeast"/>
        <w:jc w:val="both"/>
        <w:rPr>
          <w:lang w:val="en-US"/>
        </w:rPr>
      </w:pPr>
      <w:r>
        <w:rPr>
          <w:rFonts w:ascii="Arial" w:hAnsi="Arial" w:cs="Arial"/>
          <w:b/>
          <w:sz w:val="20"/>
          <w:szCs w:val="20"/>
          <w:lang w:val="en-US"/>
        </w:rPr>
        <w:t>B) Rate of activity in area of concepts or education in social work/social services</w:t>
      </w:r>
      <w:r>
        <w:rPr>
          <w:rFonts w:ascii="Arial" w:eastAsia="Times New Roman" w:hAnsi="Arial" w:cs="Arial"/>
          <w:b/>
          <w:sz w:val="20"/>
          <w:szCs w:val="20"/>
          <w:lang w:val="en-US" w:eastAsia="cs-CZ"/>
        </w:rPr>
        <w:t>:</w:t>
      </w:r>
    </w:p>
    <w:p w:rsidR="00432271" w:rsidRDefault="008775EE" w:rsidP="0029291A">
      <w:pPr>
        <w:pStyle w:val="Zkladntext3"/>
        <w:spacing w:after="0" w:line="280" w:lineRule="atLeast"/>
        <w:jc w:val="both"/>
        <w:rPr>
          <w:rFonts w:ascii="Arial" w:hAnsi="Arial" w:cs="Arial"/>
          <w:bCs/>
          <w:iCs/>
          <w:sz w:val="20"/>
          <w:lang w:val="en-US"/>
        </w:rPr>
      </w:pPr>
      <w:r>
        <w:rPr>
          <w:rFonts w:ascii="Arial" w:hAnsi="Arial" w:cs="Arial"/>
          <w:bCs/>
          <w:iCs/>
          <w:sz w:val="20"/>
          <w:lang w:val="en-US"/>
        </w:rPr>
        <w:t xml:space="preserve">In the case of evaluation of </w:t>
      </w:r>
      <w:r w:rsidR="00566818">
        <w:rPr>
          <w:rFonts w:ascii="Arial" w:hAnsi="Arial" w:cs="Arial"/>
          <w:bCs/>
          <w:iCs/>
          <w:sz w:val="20"/>
          <w:lang w:val="en-US"/>
        </w:rPr>
        <w:t>tender</w:t>
      </w:r>
      <w:r>
        <w:rPr>
          <w:rFonts w:ascii="Arial" w:hAnsi="Arial" w:cs="Arial"/>
          <w:bCs/>
          <w:iCs/>
          <w:sz w:val="20"/>
          <w:lang w:val="en-US"/>
        </w:rPr>
        <w:t xml:space="preserve">s following the „Rate of activity in area of concepts or education in social work/social services“ criterion, which may not be fully expressed numerically, then the evaluation committee orders the </w:t>
      </w:r>
      <w:r w:rsidR="00566818">
        <w:rPr>
          <w:rFonts w:ascii="Arial" w:hAnsi="Arial" w:cs="Arial"/>
          <w:bCs/>
          <w:iCs/>
          <w:sz w:val="20"/>
          <w:lang w:val="en-US"/>
        </w:rPr>
        <w:t>tender</w:t>
      </w:r>
      <w:r>
        <w:rPr>
          <w:rFonts w:ascii="Arial" w:hAnsi="Arial" w:cs="Arial"/>
          <w:bCs/>
          <w:iCs/>
          <w:sz w:val="20"/>
          <w:lang w:val="en-US"/>
        </w:rPr>
        <w:t xml:space="preserve">s from the most to the least advantageous. More advantageous </w:t>
      </w:r>
      <w:r w:rsidR="00566818">
        <w:rPr>
          <w:rFonts w:ascii="Arial" w:hAnsi="Arial" w:cs="Arial"/>
          <w:bCs/>
          <w:iCs/>
          <w:sz w:val="20"/>
          <w:lang w:val="en-US"/>
        </w:rPr>
        <w:t>tender</w:t>
      </w:r>
      <w:r>
        <w:rPr>
          <w:rFonts w:ascii="Arial" w:hAnsi="Arial" w:cs="Arial"/>
          <w:bCs/>
          <w:iCs/>
          <w:sz w:val="20"/>
          <w:lang w:val="en-US"/>
        </w:rPr>
        <w:t xml:space="preserve"> receives more points</w:t>
      </w:r>
      <w:r w:rsidR="00BA7A95">
        <w:rPr>
          <w:rFonts w:ascii="Arial" w:hAnsi="Arial" w:cs="Arial"/>
          <w:bCs/>
          <w:iCs/>
          <w:sz w:val="20"/>
          <w:lang w:val="en-US"/>
        </w:rPr>
        <w:t xml:space="preserve"> in order </w:t>
      </w:r>
      <w:r>
        <w:rPr>
          <w:rFonts w:ascii="Arial" w:hAnsi="Arial" w:cs="Arial"/>
          <w:bCs/>
          <w:iCs/>
          <w:sz w:val="20"/>
          <w:lang w:val="en-US"/>
        </w:rPr>
        <w:t xml:space="preserve">to express a </w:t>
      </w:r>
      <w:r w:rsidR="00BA7A95">
        <w:rPr>
          <w:rFonts w:ascii="Arial" w:hAnsi="Arial" w:cs="Arial"/>
          <w:bCs/>
          <w:iCs/>
          <w:sz w:val="20"/>
          <w:lang w:val="en-US"/>
        </w:rPr>
        <w:t>level</w:t>
      </w:r>
      <w:r>
        <w:rPr>
          <w:rFonts w:ascii="Arial" w:hAnsi="Arial" w:cs="Arial"/>
          <w:bCs/>
          <w:iCs/>
          <w:sz w:val="20"/>
          <w:lang w:val="en-US"/>
        </w:rPr>
        <w:t xml:space="preserve"> of compliance with evaluation criterion. In scope of the evaluation criterion, it is possible to receive 1 – 100 points. With regard to the above mentioned scale, the assigned score </w:t>
      </w:r>
      <w:r w:rsidR="00DF20E8">
        <w:rPr>
          <w:rFonts w:ascii="Arial" w:hAnsi="Arial" w:cs="Arial"/>
          <w:bCs/>
          <w:iCs/>
          <w:sz w:val="20"/>
          <w:lang w:val="en-US"/>
        </w:rPr>
        <w:t>for this</w:t>
      </w:r>
      <w:r>
        <w:rPr>
          <w:rFonts w:ascii="Arial" w:hAnsi="Arial" w:cs="Arial"/>
          <w:bCs/>
          <w:iCs/>
          <w:sz w:val="20"/>
          <w:lang w:val="en-US"/>
        </w:rPr>
        <w:t xml:space="preserve"> evaluation criterion shall be determined </w:t>
      </w:r>
      <w:r w:rsidR="00DF20E8">
        <w:rPr>
          <w:rFonts w:ascii="Arial" w:hAnsi="Arial" w:cs="Arial"/>
          <w:bCs/>
          <w:iCs/>
          <w:sz w:val="20"/>
          <w:lang w:val="en-US"/>
        </w:rPr>
        <w:t>by</w:t>
      </w:r>
      <w:r>
        <w:rPr>
          <w:rFonts w:ascii="Arial" w:hAnsi="Arial" w:cs="Arial"/>
          <w:bCs/>
          <w:iCs/>
          <w:sz w:val="20"/>
          <w:lang w:val="en-US"/>
        </w:rPr>
        <w:t xml:space="preserve"> the following formula:</w:t>
      </w:r>
    </w:p>
    <w:p w:rsidR="00512DAE" w:rsidRDefault="00512DAE">
      <w:pPr>
        <w:pStyle w:val="Zkladntext3"/>
        <w:spacing w:after="0" w:line="280" w:lineRule="atLeast"/>
        <w:rPr>
          <w:rFonts w:ascii="Arial" w:hAnsi="Arial" w:cs="Arial"/>
          <w:sz w:val="20"/>
          <w:szCs w:val="20"/>
          <w:lang w:val="en-US"/>
        </w:rPr>
      </w:pPr>
    </w:p>
    <w:tbl>
      <w:tblPr>
        <w:tblW w:w="6316" w:type="dxa"/>
        <w:jc w:val="center"/>
        <w:tblBorders>
          <w:bottom w:val="single" w:sz="4" w:space="0" w:color="00000A"/>
          <w:insideH w:val="single" w:sz="4" w:space="0" w:color="00000A"/>
        </w:tblBorders>
        <w:tblLook w:val="04A0" w:firstRow="1" w:lastRow="0" w:firstColumn="1" w:lastColumn="0" w:noHBand="0" w:noVBand="1"/>
      </w:tblPr>
      <w:tblGrid>
        <w:gridCol w:w="670"/>
        <w:gridCol w:w="422"/>
        <w:gridCol w:w="5224"/>
      </w:tblGrid>
      <w:tr w:rsidR="00432271">
        <w:trPr>
          <w:jc w:val="center"/>
        </w:trPr>
        <w:tc>
          <w:tcPr>
            <w:tcW w:w="670"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lastRenderedPageBreak/>
              <w:t>100</w:t>
            </w:r>
          </w:p>
        </w:tc>
        <w:tc>
          <w:tcPr>
            <w:tcW w:w="422"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x</w:t>
            </w:r>
          </w:p>
        </w:tc>
        <w:tc>
          <w:tcPr>
            <w:tcW w:w="5224" w:type="dxa"/>
            <w:tcBorders>
              <w:bottom w:val="single" w:sz="4" w:space="0" w:color="00000A"/>
            </w:tcBorders>
            <w:shd w:val="clear" w:color="auto" w:fill="auto"/>
            <w:vAlign w:val="center"/>
          </w:tcPr>
          <w:p w:rsidR="00432271" w:rsidRDefault="001810D6">
            <w:pPr>
              <w:spacing w:line="280" w:lineRule="atLeast"/>
              <w:jc w:val="both"/>
              <w:rPr>
                <w:lang w:val="en-US"/>
              </w:rPr>
            </w:pPr>
            <w:r>
              <w:rPr>
                <w:rFonts w:ascii="Arial" w:hAnsi="Arial" w:cs="Arial"/>
                <w:b/>
                <w:sz w:val="20"/>
                <w:szCs w:val="20"/>
                <w:lang w:val="en-US"/>
              </w:rPr>
              <w:t>V</w:t>
            </w:r>
            <w:r w:rsidR="008775EE">
              <w:rPr>
                <w:rFonts w:ascii="Arial" w:hAnsi="Arial" w:cs="Arial"/>
                <w:b/>
                <w:sz w:val="20"/>
                <w:szCs w:val="20"/>
                <w:lang w:val="en-US"/>
              </w:rPr>
              <w:t xml:space="preserve">alue of evaluated </w:t>
            </w:r>
            <w:r w:rsidR="00566818">
              <w:rPr>
                <w:rFonts w:ascii="Arial" w:hAnsi="Arial" w:cs="Arial"/>
                <w:b/>
                <w:sz w:val="20"/>
                <w:szCs w:val="20"/>
                <w:lang w:val="en-US"/>
              </w:rPr>
              <w:t>tender</w:t>
            </w:r>
          </w:p>
        </w:tc>
      </w:tr>
      <w:tr w:rsidR="00432271">
        <w:trPr>
          <w:jc w:val="center"/>
        </w:trPr>
        <w:tc>
          <w:tcPr>
            <w:tcW w:w="670"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422"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5224" w:type="dxa"/>
            <w:tcBorders>
              <w:top w:val="single" w:sz="4" w:space="0" w:color="00000A"/>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 xml:space="preserve">Value of the most advantageous </w:t>
            </w:r>
            <w:r w:rsidR="00566818">
              <w:rPr>
                <w:rFonts w:ascii="Arial" w:hAnsi="Arial" w:cs="Arial"/>
                <w:b/>
                <w:sz w:val="20"/>
                <w:szCs w:val="20"/>
                <w:lang w:val="en-US"/>
              </w:rPr>
              <w:t>tender</w:t>
            </w:r>
            <w:r>
              <w:rPr>
                <w:rFonts w:ascii="Arial" w:hAnsi="Arial" w:cs="Arial"/>
                <w:b/>
                <w:sz w:val="20"/>
                <w:szCs w:val="20"/>
                <w:lang w:val="en-US"/>
              </w:rPr>
              <w:t xml:space="preserve">, </w:t>
            </w:r>
            <w:r w:rsidR="001810D6">
              <w:rPr>
                <w:rFonts w:ascii="Arial" w:hAnsi="Arial" w:cs="Arial"/>
                <w:b/>
                <w:sz w:val="20"/>
                <w:szCs w:val="20"/>
                <w:lang w:val="en-US"/>
              </w:rPr>
              <w:t>i.e.</w:t>
            </w:r>
            <w:r>
              <w:rPr>
                <w:rFonts w:ascii="Arial" w:hAnsi="Arial" w:cs="Arial"/>
                <w:b/>
                <w:sz w:val="20"/>
                <w:szCs w:val="20"/>
                <w:lang w:val="en-US"/>
              </w:rPr>
              <w:t xml:space="preserve"> the highest value</w:t>
            </w:r>
          </w:p>
        </w:tc>
      </w:tr>
    </w:tbl>
    <w:p w:rsidR="00432271" w:rsidRDefault="00432271">
      <w:pPr>
        <w:pStyle w:val="Zkladntext3"/>
        <w:spacing w:after="0" w:line="280" w:lineRule="atLeast"/>
        <w:rPr>
          <w:rFonts w:ascii="Arial" w:hAnsi="Arial" w:cs="Arial"/>
          <w:sz w:val="20"/>
          <w:szCs w:val="20"/>
          <w:lang w:val="en-US"/>
        </w:rPr>
      </w:pP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As a basis for evaluation, the evaluation committee shall use the structured curriculum vitae of implementation member team included in the </w:t>
      </w:r>
      <w:r w:rsidR="00566818">
        <w:rPr>
          <w:rFonts w:ascii="Arial" w:hAnsi="Arial" w:cs="Arial"/>
          <w:bCs/>
          <w:iCs/>
          <w:sz w:val="20"/>
          <w:szCs w:val="20"/>
          <w:lang w:val="en-US"/>
        </w:rPr>
        <w:t>tender</w:t>
      </w:r>
      <w:r>
        <w:rPr>
          <w:rFonts w:ascii="Arial" w:hAnsi="Arial" w:cs="Arial"/>
          <w:bCs/>
          <w:iCs/>
          <w:sz w:val="20"/>
          <w:szCs w:val="20"/>
          <w:lang w:val="en-US"/>
        </w:rPr>
        <w:t xml:space="preserve">.  </w:t>
      </w:r>
    </w:p>
    <w:p w:rsidR="00432271" w:rsidRDefault="00432271">
      <w:pPr>
        <w:pStyle w:val="Zkladntext3"/>
        <w:spacing w:after="0" w:line="280" w:lineRule="atLeast"/>
        <w:rPr>
          <w:rFonts w:ascii="Arial" w:hAnsi="Arial" w:cs="Arial"/>
          <w:bCs/>
          <w:iCs/>
          <w:sz w:val="20"/>
          <w:szCs w:val="20"/>
          <w:lang w:val="en-US"/>
        </w:rPr>
      </w:pPr>
    </w:p>
    <w:tbl>
      <w:tblPr>
        <w:tblStyle w:val="Mkatabulky"/>
        <w:tblpPr w:leftFromText="141" w:rightFromText="141" w:vertAnchor="text" w:horzAnchor="margin" w:tblpY="123"/>
        <w:tblW w:w="9072" w:type="dxa"/>
        <w:tblInd w:w="98" w:type="dxa"/>
        <w:tblCellMar>
          <w:left w:w="93" w:type="dxa"/>
        </w:tblCellMar>
        <w:tblLook w:val="04A0" w:firstRow="1" w:lastRow="0" w:firstColumn="1" w:lastColumn="0" w:noHBand="0" w:noVBand="1"/>
      </w:tblPr>
      <w:tblGrid>
        <w:gridCol w:w="2736"/>
        <w:gridCol w:w="3046"/>
        <w:gridCol w:w="3290"/>
      </w:tblGrid>
      <w:tr w:rsidR="00432271">
        <w:tc>
          <w:tcPr>
            <w:tcW w:w="2736" w:type="dxa"/>
            <w:shd w:val="clear" w:color="auto" w:fill="BFBFBF" w:themeFill="background1" w:themeFillShade="BF"/>
            <w:tcMar>
              <w:left w:w="93" w:type="dxa"/>
            </w:tcMar>
          </w:tcPr>
          <w:p w:rsidR="00432271" w:rsidRDefault="008775EE" w:rsidP="00DF20E8">
            <w:pPr>
              <w:pStyle w:val="Zkladntext3"/>
              <w:spacing w:after="0" w:line="280" w:lineRule="atLeast"/>
              <w:rPr>
                <w:lang w:val="en-US"/>
              </w:rPr>
            </w:pPr>
            <w:r>
              <w:rPr>
                <w:rFonts w:ascii="Arial" w:hAnsi="Arial" w:cs="Arial"/>
                <w:b/>
                <w:bCs/>
                <w:iCs/>
                <w:sz w:val="20"/>
                <w:szCs w:val="20"/>
                <w:lang w:val="en-US"/>
              </w:rPr>
              <w:t xml:space="preserve">Evaluation committee shall consider the following aspects: </w:t>
            </w:r>
          </w:p>
        </w:tc>
        <w:tc>
          <w:tcPr>
            <w:tcW w:w="3046" w:type="dxa"/>
            <w:shd w:val="clear" w:color="auto" w:fill="BFBFBF" w:themeFill="background1" w:themeFillShade="BF"/>
            <w:tcMar>
              <w:left w:w="93" w:type="dxa"/>
            </w:tcMar>
          </w:tcPr>
          <w:p w:rsidR="00432271" w:rsidRDefault="008775EE">
            <w:pPr>
              <w:pStyle w:val="Zkladntext3"/>
              <w:spacing w:after="0" w:line="280" w:lineRule="atLeast"/>
              <w:jc w:val="both"/>
              <w:rPr>
                <w:lang w:val="en-US"/>
              </w:rPr>
            </w:pPr>
            <w:r>
              <w:rPr>
                <w:rFonts w:ascii="Arial" w:hAnsi="Arial" w:cs="Arial"/>
                <w:b/>
                <w:bCs/>
                <w:iCs/>
                <w:sz w:val="20"/>
                <w:szCs w:val="20"/>
                <w:lang w:val="en-US"/>
              </w:rPr>
              <w:t xml:space="preserve">The </w:t>
            </w:r>
            <w:r w:rsidR="00566818">
              <w:rPr>
                <w:rFonts w:ascii="Arial" w:hAnsi="Arial" w:cs="Arial"/>
                <w:b/>
                <w:bCs/>
                <w:iCs/>
                <w:sz w:val="20"/>
                <w:szCs w:val="20"/>
                <w:lang w:val="en-US"/>
              </w:rPr>
              <w:t>tender</w:t>
            </w:r>
            <w:r>
              <w:rPr>
                <w:rFonts w:ascii="Arial" w:hAnsi="Arial" w:cs="Arial"/>
                <w:b/>
                <w:bCs/>
                <w:iCs/>
                <w:sz w:val="20"/>
                <w:szCs w:val="20"/>
                <w:lang w:val="en-US"/>
              </w:rPr>
              <w:t xml:space="preserve"> receives more points if</w:t>
            </w:r>
            <w:r w:rsidR="005D64F6">
              <w:rPr>
                <w:rFonts w:ascii="Arial" w:hAnsi="Arial" w:cs="Arial"/>
                <w:b/>
                <w:bCs/>
                <w:iCs/>
                <w:sz w:val="20"/>
                <w:szCs w:val="20"/>
                <w:lang w:val="en-US"/>
              </w:rPr>
              <w:t xml:space="preserve"> it</w:t>
            </w:r>
            <w:r>
              <w:rPr>
                <w:rFonts w:ascii="Arial" w:hAnsi="Arial" w:cs="Arial"/>
                <w:b/>
                <w:bCs/>
                <w:iCs/>
                <w:sz w:val="20"/>
                <w:szCs w:val="20"/>
                <w:lang w:val="en-US"/>
              </w:rPr>
              <w:t>:</w:t>
            </w:r>
          </w:p>
        </w:tc>
        <w:tc>
          <w:tcPr>
            <w:tcW w:w="3290" w:type="dxa"/>
            <w:shd w:val="clear" w:color="auto" w:fill="BFBFBF" w:themeFill="background1" w:themeFillShade="BF"/>
            <w:tcMar>
              <w:left w:w="93" w:type="dxa"/>
            </w:tcMar>
          </w:tcPr>
          <w:p w:rsidR="00432271" w:rsidRDefault="008775EE">
            <w:pPr>
              <w:pStyle w:val="Zkladntext3"/>
              <w:spacing w:after="0" w:line="280" w:lineRule="atLeast"/>
              <w:rPr>
                <w:lang w:val="en-US"/>
              </w:rPr>
            </w:pPr>
            <w:r>
              <w:rPr>
                <w:rFonts w:ascii="Arial" w:hAnsi="Arial" w:cs="Arial"/>
                <w:b/>
                <w:bCs/>
                <w:iCs/>
                <w:sz w:val="20"/>
                <w:szCs w:val="20"/>
                <w:lang w:val="en-US"/>
              </w:rPr>
              <w:t>Scoring:</w:t>
            </w:r>
          </w:p>
        </w:tc>
      </w:tr>
      <w:tr w:rsidR="00432271">
        <w:tc>
          <w:tcPr>
            <w:tcW w:w="2736" w:type="dxa"/>
            <w:shd w:val="clear" w:color="auto" w:fill="auto"/>
            <w:tcMar>
              <w:left w:w="93" w:type="dxa"/>
            </w:tcMar>
          </w:tcPr>
          <w:p w:rsidR="00432271" w:rsidRDefault="008775EE" w:rsidP="00DF20E8">
            <w:pPr>
              <w:tabs>
                <w:tab w:val="left" w:pos="0"/>
              </w:tabs>
              <w:spacing w:line="280" w:lineRule="atLeast"/>
              <w:rPr>
                <w:lang w:val="en-US"/>
              </w:rPr>
            </w:pPr>
            <w:r>
              <w:rPr>
                <w:rFonts w:ascii="Arial" w:hAnsi="Arial" w:cs="Arial"/>
                <w:b/>
                <w:bCs/>
                <w:iCs/>
                <w:sz w:val="20"/>
                <w:szCs w:val="20"/>
                <w:lang w:val="en-US"/>
              </w:rPr>
              <w:t>Degree of education achieved</w:t>
            </w:r>
          </w:p>
        </w:tc>
        <w:tc>
          <w:tcPr>
            <w:tcW w:w="3046" w:type="dxa"/>
            <w:shd w:val="clear" w:color="auto" w:fill="auto"/>
            <w:tcMar>
              <w:left w:w="93" w:type="dxa"/>
            </w:tcMar>
          </w:tcPr>
          <w:p w:rsidR="00432271" w:rsidRDefault="005D64F6" w:rsidP="00091918">
            <w:pPr>
              <w:pStyle w:val="Zkladntext3"/>
              <w:spacing w:after="0" w:line="280" w:lineRule="atLeast"/>
              <w:rPr>
                <w:lang w:val="en-US"/>
              </w:rPr>
            </w:pPr>
            <w:r>
              <w:rPr>
                <w:rFonts w:ascii="Arial" w:hAnsi="Arial" w:cs="Arial"/>
                <w:bCs/>
                <w:iCs/>
                <w:sz w:val="20"/>
                <w:szCs w:val="20"/>
                <w:lang w:val="en-US"/>
              </w:rPr>
              <w:t>P</w:t>
            </w:r>
            <w:r w:rsidR="008775EE">
              <w:rPr>
                <w:rFonts w:ascii="Arial" w:hAnsi="Arial" w:cs="Arial"/>
                <w:bCs/>
                <w:iCs/>
                <w:sz w:val="20"/>
                <w:szCs w:val="20"/>
                <w:lang w:val="en-US"/>
              </w:rPr>
              <w:t xml:space="preserve">roves a postgraduate degree in sociology or social work, social economy, respectively </w:t>
            </w:r>
          </w:p>
        </w:tc>
        <w:tc>
          <w:tcPr>
            <w:tcW w:w="3290" w:type="dxa"/>
            <w:shd w:val="clear" w:color="auto" w:fill="auto"/>
            <w:tcMar>
              <w:left w:w="93" w:type="dxa"/>
            </w:tcMar>
          </w:tcPr>
          <w:p w:rsidR="00432271" w:rsidRDefault="008775EE" w:rsidP="00091918">
            <w:pPr>
              <w:pStyle w:val="Zkladntext3"/>
              <w:spacing w:after="0" w:line="280" w:lineRule="atLeast"/>
              <w:rPr>
                <w:lang w:val="en-US"/>
              </w:rPr>
            </w:pPr>
            <w:r>
              <w:rPr>
                <w:rFonts w:ascii="Arial" w:hAnsi="Arial" w:cs="Arial"/>
                <w:b/>
                <w:bCs/>
                <w:iCs/>
                <w:sz w:val="20"/>
                <w:szCs w:val="20"/>
                <w:lang w:val="en-US"/>
              </w:rPr>
              <w:t xml:space="preserve">10 points </w:t>
            </w:r>
            <w:r>
              <w:rPr>
                <w:rFonts w:ascii="Arial" w:hAnsi="Arial" w:cs="Arial"/>
                <w:bCs/>
                <w:iCs/>
                <w:sz w:val="20"/>
                <w:szCs w:val="20"/>
                <w:lang w:val="en-US"/>
              </w:rPr>
              <w:t>(if proven)</w:t>
            </w:r>
            <w:r>
              <w:rPr>
                <w:rFonts w:ascii="Arial" w:hAnsi="Arial" w:cs="Arial"/>
                <w:b/>
                <w:bCs/>
                <w:iCs/>
                <w:sz w:val="20"/>
                <w:szCs w:val="20"/>
                <w:lang w:val="en-US"/>
              </w:rPr>
              <w:t xml:space="preserve"> or 0 points</w:t>
            </w:r>
            <w:r>
              <w:rPr>
                <w:rFonts w:ascii="Arial" w:hAnsi="Arial" w:cs="Arial"/>
                <w:bCs/>
                <w:iCs/>
                <w:sz w:val="20"/>
                <w:szCs w:val="20"/>
                <w:lang w:val="en-US"/>
              </w:rPr>
              <w:t xml:space="preserve"> (if not proven)</w:t>
            </w:r>
          </w:p>
        </w:tc>
      </w:tr>
      <w:tr w:rsidR="00432271">
        <w:tc>
          <w:tcPr>
            <w:tcW w:w="2736" w:type="dxa"/>
            <w:shd w:val="clear" w:color="auto" w:fill="auto"/>
            <w:tcMar>
              <w:left w:w="93" w:type="dxa"/>
            </w:tcMar>
          </w:tcPr>
          <w:p w:rsidR="00432271" w:rsidRDefault="008775EE" w:rsidP="00DF20E8">
            <w:pPr>
              <w:pStyle w:val="Zkladntext3"/>
              <w:spacing w:after="0" w:line="280" w:lineRule="atLeast"/>
              <w:rPr>
                <w:lang w:val="en-US"/>
              </w:rPr>
            </w:pPr>
            <w:r>
              <w:rPr>
                <w:rFonts w:ascii="Arial" w:hAnsi="Arial" w:cs="Arial"/>
                <w:b/>
                <w:bCs/>
                <w:iCs/>
                <w:sz w:val="20"/>
                <w:szCs w:val="20"/>
                <w:lang w:val="en-US"/>
              </w:rPr>
              <w:t>Experience in the field of public contract subject matter</w:t>
            </w:r>
          </w:p>
        </w:tc>
        <w:tc>
          <w:tcPr>
            <w:tcW w:w="3046" w:type="dxa"/>
            <w:shd w:val="clear" w:color="auto" w:fill="auto"/>
            <w:tcMar>
              <w:left w:w="93" w:type="dxa"/>
            </w:tcMar>
          </w:tcPr>
          <w:p w:rsidR="00432271" w:rsidRDefault="008775EE" w:rsidP="00091918">
            <w:pPr>
              <w:pStyle w:val="Zkladntext3"/>
              <w:spacing w:after="0" w:line="280" w:lineRule="atLeast"/>
              <w:rPr>
                <w:lang w:val="en-US"/>
              </w:rPr>
            </w:pPr>
            <w:r>
              <w:rPr>
                <w:rFonts w:ascii="Arial" w:hAnsi="Arial" w:cs="Arial"/>
                <w:bCs/>
                <w:iCs/>
                <w:sz w:val="20"/>
                <w:szCs w:val="20"/>
                <w:lang w:val="en-US"/>
              </w:rPr>
              <w:t xml:space="preserve">Proves more experience (counted in months) in case of coordination of projects in area of social services or social work.  </w:t>
            </w:r>
          </w:p>
        </w:tc>
        <w:tc>
          <w:tcPr>
            <w:tcW w:w="3290" w:type="dxa"/>
            <w:shd w:val="clear" w:color="auto" w:fill="auto"/>
            <w:tcMar>
              <w:left w:w="93" w:type="dxa"/>
            </w:tcMar>
          </w:tcPr>
          <w:p w:rsidR="00432271" w:rsidRDefault="008775EE" w:rsidP="00091918">
            <w:pPr>
              <w:pStyle w:val="Zkladntext3"/>
              <w:spacing w:after="0" w:line="280" w:lineRule="atLeast"/>
              <w:rPr>
                <w:lang w:val="en-US"/>
              </w:rPr>
            </w:pPr>
            <w:r>
              <w:rPr>
                <w:rFonts w:ascii="Arial" w:hAnsi="Arial" w:cs="Arial"/>
                <w:b/>
                <w:bCs/>
                <w:iCs/>
                <w:sz w:val="20"/>
                <w:szCs w:val="20"/>
                <w:lang w:val="en-US"/>
              </w:rPr>
              <w:t>Max. 30 points</w:t>
            </w:r>
          </w:p>
          <w:p w:rsidR="00432271" w:rsidRDefault="008775EE" w:rsidP="00091918">
            <w:pPr>
              <w:pStyle w:val="Zkladntext3"/>
              <w:spacing w:after="0" w:line="280" w:lineRule="atLeast"/>
              <w:rPr>
                <w:lang w:val="en-US"/>
              </w:rPr>
            </w:pPr>
            <w:r>
              <w:rPr>
                <w:rFonts w:ascii="Arial" w:hAnsi="Arial" w:cs="Arial"/>
                <w:bCs/>
                <w:iCs/>
                <w:sz w:val="20"/>
                <w:szCs w:val="20"/>
                <w:lang w:val="en-US"/>
              </w:rPr>
              <w:t xml:space="preserve">30 points receives the </w:t>
            </w:r>
            <w:r w:rsidR="00566818">
              <w:rPr>
                <w:rFonts w:ascii="Arial" w:hAnsi="Arial" w:cs="Arial"/>
                <w:bCs/>
                <w:iCs/>
                <w:sz w:val="20"/>
                <w:szCs w:val="20"/>
                <w:lang w:val="en-US"/>
              </w:rPr>
              <w:t>tender</w:t>
            </w:r>
            <w:r>
              <w:rPr>
                <w:rFonts w:ascii="Arial" w:hAnsi="Arial" w:cs="Arial"/>
                <w:bCs/>
                <w:iCs/>
                <w:sz w:val="20"/>
                <w:szCs w:val="20"/>
                <w:lang w:val="en-US"/>
              </w:rPr>
              <w:t xml:space="preserve"> which proves the longest experience counted in months. Scoring of other </w:t>
            </w:r>
            <w:r w:rsidR="00566818">
              <w:rPr>
                <w:rFonts w:ascii="Arial" w:hAnsi="Arial" w:cs="Arial"/>
                <w:bCs/>
                <w:iCs/>
                <w:sz w:val="20"/>
                <w:szCs w:val="20"/>
                <w:lang w:val="en-US"/>
              </w:rPr>
              <w:t>tender</w:t>
            </w:r>
            <w:r>
              <w:rPr>
                <w:rFonts w:ascii="Arial" w:hAnsi="Arial" w:cs="Arial"/>
                <w:bCs/>
                <w:iCs/>
                <w:sz w:val="20"/>
                <w:szCs w:val="20"/>
                <w:lang w:val="en-US"/>
              </w:rPr>
              <w:t>s shall be recalculated using a rule of three.</w:t>
            </w:r>
          </w:p>
        </w:tc>
      </w:tr>
      <w:tr w:rsidR="00432271">
        <w:trPr>
          <w:trHeight w:val="109"/>
        </w:trPr>
        <w:tc>
          <w:tcPr>
            <w:tcW w:w="2736" w:type="dxa"/>
            <w:shd w:val="clear" w:color="auto" w:fill="auto"/>
            <w:tcMar>
              <w:left w:w="93" w:type="dxa"/>
            </w:tcMar>
          </w:tcPr>
          <w:p w:rsidR="00432271" w:rsidRDefault="008775EE" w:rsidP="00DF20E8">
            <w:pPr>
              <w:pStyle w:val="Zkladntext3"/>
              <w:spacing w:after="0" w:line="280" w:lineRule="atLeast"/>
              <w:rPr>
                <w:lang w:val="en-US"/>
              </w:rPr>
            </w:pPr>
            <w:r>
              <w:rPr>
                <w:rFonts w:ascii="Arial" w:hAnsi="Arial" w:cs="Arial"/>
                <w:b/>
                <w:bCs/>
                <w:iCs/>
                <w:sz w:val="20"/>
                <w:szCs w:val="20"/>
                <w:lang w:val="en-US"/>
              </w:rPr>
              <w:t>Experience in</w:t>
            </w:r>
            <w:r w:rsidR="00091918">
              <w:rPr>
                <w:rFonts w:ascii="Arial" w:hAnsi="Arial" w:cs="Arial"/>
                <w:b/>
                <w:bCs/>
                <w:iCs/>
                <w:sz w:val="20"/>
                <w:szCs w:val="20"/>
                <w:lang w:val="en-US"/>
              </w:rPr>
              <w:t xml:space="preserve"> field of</w:t>
            </w:r>
            <w:r>
              <w:rPr>
                <w:rFonts w:ascii="Arial" w:hAnsi="Arial" w:cs="Arial"/>
                <w:b/>
                <w:bCs/>
                <w:iCs/>
                <w:sz w:val="20"/>
                <w:szCs w:val="20"/>
                <w:lang w:val="en-US"/>
              </w:rPr>
              <w:t xml:space="preserve"> concepts or education in social work/social services</w:t>
            </w:r>
          </w:p>
        </w:tc>
        <w:tc>
          <w:tcPr>
            <w:tcW w:w="3046" w:type="dxa"/>
            <w:shd w:val="clear" w:color="auto" w:fill="auto"/>
            <w:tcMar>
              <w:left w:w="93" w:type="dxa"/>
            </w:tcMar>
          </w:tcPr>
          <w:p w:rsidR="00432271" w:rsidRDefault="008775EE" w:rsidP="00512DAE">
            <w:pPr>
              <w:pStyle w:val="Zkladntext3"/>
              <w:spacing w:after="0" w:line="280" w:lineRule="atLeast"/>
              <w:rPr>
                <w:lang w:val="en-US"/>
              </w:rPr>
            </w:pPr>
            <w:r>
              <w:rPr>
                <w:rFonts w:ascii="Arial" w:hAnsi="Arial" w:cs="Arial"/>
                <w:bCs/>
                <w:iCs/>
                <w:sz w:val="20"/>
                <w:szCs w:val="20"/>
                <w:lang w:val="en-US"/>
              </w:rPr>
              <w:t xml:space="preserve">Proves experience in analytical, methodological and conceptual work or education in social work/social services. Contracting Authority shall award the best score to </w:t>
            </w:r>
            <w:r w:rsidR="00091918">
              <w:rPr>
                <w:rFonts w:ascii="Arial" w:hAnsi="Arial" w:cs="Arial"/>
                <w:bCs/>
                <w:iCs/>
                <w:sz w:val="20"/>
                <w:szCs w:val="20"/>
                <w:lang w:val="en-US"/>
              </w:rPr>
              <w:t>the tenders</w:t>
            </w:r>
            <w:r>
              <w:rPr>
                <w:rFonts w:ascii="Arial" w:hAnsi="Arial" w:cs="Arial"/>
                <w:bCs/>
                <w:iCs/>
                <w:sz w:val="20"/>
                <w:szCs w:val="20"/>
                <w:lang w:val="en-US"/>
              </w:rPr>
              <w:t xml:space="preserve"> with the longest experience and</w:t>
            </w:r>
            <w:r w:rsidR="00091918">
              <w:rPr>
                <w:rFonts w:ascii="Arial" w:hAnsi="Arial" w:cs="Arial"/>
                <w:bCs/>
                <w:iCs/>
                <w:sz w:val="20"/>
                <w:szCs w:val="20"/>
                <w:lang w:val="en-US"/>
              </w:rPr>
              <w:t xml:space="preserve"> </w:t>
            </w:r>
            <w:r>
              <w:rPr>
                <w:rFonts w:ascii="Arial" w:hAnsi="Arial" w:cs="Arial"/>
                <w:bCs/>
                <w:iCs/>
                <w:sz w:val="20"/>
                <w:szCs w:val="20"/>
                <w:lang w:val="en-US"/>
              </w:rPr>
              <w:t>more relevan</w:t>
            </w:r>
            <w:r w:rsidR="00091918">
              <w:rPr>
                <w:rFonts w:ascii="Arial" w:hAnsi="Arial" w:cs="Arial"/>
                <w:bCs/>
                <w:iCs/>
                <w:sz w:val="20"/>
                <w:szCs w:val="20"/>
                <w:lang w:val="en-US"/>
              </w:rPr>
              <w:t>ce</w:t>
            </w:r>
            <w:r>
              <w:rPr>
                <w:rFonts w:ascii="Arial" w:hAnsi="Arial" w:cs="Arial"/>
                <w:bCs/>
                <w:iCs/>
                <w:sz w:val="20"/>
                <w:szCs w:val="20"/>
                <w:lang w:val="en-US"/>
              </w:rPr>
              <w:t xml:space="preserve"> to the subject matter of the public contract and </w:t>
            </w:r>
            <w:r w:rsidR="005D64F6">
              <w:rPr>
                <w:rFonts w:ascii="Arial" w:hAnsi="Arial" w:cs="Arial"/>
                <w:bCs/>
                <w:iCs/>
                <w:sz w:val="20"/>
                <w:szCs w:val="20"/>
                <w:lang w:val="en-US"/>
              </w:rPr>
              <w:t>also</w:t>
            </w:r>
            <w:r w:rsidR="00512DAE">
              <w:rPr>
                <w:rFonts w:ascii="Arial" w:hAnsi="Arial" w:cs="Arial"/>
                <w:bCs/>
                <w:iCs/>
                <w:sz w:val="20"/>
                <w:szCs w:val="20"/>
                <w:lang w:val="en-US"/>
              </w:rPr>
              <w:t xml:space="preserve"> </w:t>
            </w:r>
            <w:r>
              <w:rPr>
                <w:rFonts w:ascii="Arial" w:hAnsi="Arial" w:cs="Arial"/>
                <w:bCs/>
                <w:iCs/>
                <w:sz w:val="20"/>
                <w:szCs w:val="20"/>
                <w:lang w:val="en-US"/>
              </w:rPr>
              <w:t xml:space="preserve">focus on education of social workers and assistants. </w:t>
            </w:r>
          </w:p>
        </w:tc>
        <w:tc>
          <w:tcPr>
            <w:tcW w:w="3290" w:type="dxa"/>
            <w:shd w:val="clear" w:color="auto" w:fill="auto"/>
            <w:tcMar>
              <w:left w:w="93" w:type="dxa"/>
            </w:tcMar>
          </w:tcPr>
          <w:p w:rsidR="00432271" w:rsidRDefault="008775EE" w:rsidP="00091918">
            <w:pPr>
              <w:pStyle w:val="Zkladntext3"/>
              <w:spacing w:after="0" w:line="280" w:lineRule="atLeast"/>
              <w:rPr>
                <w:lang w:val="en-US"/>
              </w:rPr>
            </w:pPr>
            <w:r>
              <w:rPr>
                <w:rFonts w:ascii="Arial" w:hAnsi="Arial" w:cs="Arial"/>
                <w:b/>
                <w:bCs/>
                <w:iCs/>
                <w:sz w:val="20"/>
                <w:szCs w:val="20"/>
                <w:lang w:val="en-US"/>
              </w:rPr>
              <w:t>Max. 30 points</w:t>
            </w:r>
          </w:p>
          <w:p w:rsidR="00432271" w:rsidRDefault="008775EE" w:rsidP="005D64F6">
            <w:pPr>
              <w:pStyle w:val="Zkladntext3"/>
              <w:spacing w:after="0" w:line="280" w:lineRule="atLeast"/>
              <w:rPr>
                <w:lang w:val="en-US"/>
              </w:rPr>
            </w:pPr>
            <w:r>
              <w:rPr>
                <w:rFonts w:ascii="Arial" w:hAnsi="Arial" w:cs="Arial"/>
                <w:bCs/>
                <w:iCs/>
                <w:sz w:val="20"/>
                <w:lang w:val="en-US"/>
              </w:rPr>
              <w:t xml:space="preserve">As this may not be expressed numerically, the evaluation committee shall order the </w:t>
            </w:r>
            <w:r w:rsidR="00566818">
              <w:rPr>
                <w:rFonts w:ascii="Arial" w:hAnsi="Arial" w:cs="Arial"/>
                <w:bCs/>
                <w:iCs/>
                <w:sz w:val="20"/>
                <w:lang w:val="en-US"/>
              </w:rPr>
              <w:t>tender</w:t>
            </w:r>
            <w:r>
              <w:rPr>
                <w:rFonts w:ascii="Arial" w:hAnsi="Arial" w:cs="Arial"/>
                <w:bCs/>
                <w:iCs/>
                <w:sz w:val="20"/>
                <w:lang w:val="en-US"/>
              </w:rPr>
              <w:t xml:space="preserve">s from the most advantageous to the least advantageous and provide appropriate justification.  The most advantageous </w:t>
            </w:r>
            <w:r w:rsidR="00566818">
              <w:rPr>
                <w:rFonts w:ascii="Arial" w:hAnsi="Arial" w:cs="Arial"/>
                <w:bCs/>
                <w:iCs/>
                <w:sz w:val="20"/>
                <w:lang w:val="en-US"/>
              </w:rPr>
              <w:t>tender</w:t>
            </w:r>
            <w:r>
              <w:rPr>
                <w:rFonts w:ascii="Arial" w:hAnsi="Arial" w:cs="Arial"/>
                <w:bCs/>
                <w:iCs/>
                <w:sz w:val="20"/>
                <w:lang w:val="en-US"/>
              </w:rPr>
              <w:t xml:space="preserve"> receives 30 points. Scoring of other </w:t>
            </w:r>
            <w:r w:rsidR="00566818">
              <w:rPr>
                <w:rFonts w:ascii="Arial" w:hAnsi="Arial" w:cs="Arial"/>
                <w:bCs/>
                <w:iCs/>
                <w:sz w:val="20"/>
                <w:lang w:val="en-US"/>
              </w:rPr>
              <w:t>tender</w:t>
            </w:r>
            <w:r>
              <w:rPr>
                <w:rFonts w:ascii="Arial" w:hAnsi="Arial" w:cs="Arial"/>
                <w:bCs/>
                <w:iCs/>
                <w:sz w:val="20"/>
                <w:lang w:val="en-US"/>
              </w:rPr>
              <w:t xml:space="preserve">s shall correspond to the rate of compliance with given evaluation criterion. </w:t>
            </w:r>
          </w:p>
        </w:tc>
      </w:tr>
      <w:tr w:rsidR="00432271">
        <w:trPr>
          <w:trHeight w:val="712"/>
        </w:trPr>
        <w:tc>
          <w:tcPr>
            <w:tcW w:w="2736" w:type="dxa"/>
            <w:shd w:val="clear" w:color="auto" w:fill="auto"/>
            <w:tcMar>
              <w:left w:w="93" w:type="dxa"/>
            </w:tcMar>
          </w:tcPr>
          <w:p w:rsidR="00432271" w:rsidRDefault="008775EE" w:rsidP="00DF20E8">
            <w:pPr>
              <w:pStyle w:val="Zkladntext3"/>
              <w:spacing w:after="0" w:line="280" w:lineRule="atLeast"/>
              <w:rPr>
                <w:lang w:val="en-US"/>
              </w:rPr>
            </w:pPr>
            <w:r>
              <w:rPr>
                <w:rFonts w:ascii="Arial" w:hAnsi="Arial" w:cs="Arial"/>
                <w:b/>
                <w:bCs/>
                <w:iCs/>
                <w:sz w:val="20"/>
                <w:szCs w:val="20"/>
                <w:lang w:val="en-US"/>
              </w:rPr>
              <w:t xml:space="preserve">Experience in </w:t>
            </w:r>
            <w:r w:rsidR="00DF20E8">
              <w:rPr>
                <w:rFonts w:ascii="Arial" w:hAnsi="Arial" w:cs="Arial"/>
                <w:b/>
                <w:bCs/>
                <w:iCs/>
                <w:sz w:val="20"/>
                <w:szCs w:val="20"/>
                <w:lang w:val="en-US"/>
              </w:rPr>
              <w:t xml:space="preserve">international </w:t>
            </w:r>
            <w:r>
              <w:rPr>
                <w:rFonts w:ascii="Arial" w:hAnsi="Arial" w:cs="Arial"/>
                <w:b/>
                <w:bCs/>
                <w:iCs/>
                <w:sz w:val="20"/>
                <w:szCs w:val="20"/>
                <w:lang w:val="en-US"/>
              </w:rPr>
              <w:t>project</w:t>
            </w:r>
            <w:r w:rsidR="005D64F6">
              <w:rPr>
                <w:rFonts w:ascii="Arial" w:hAnsi="Arial" w:cs="Arial"/>
                <w:b/>
                <w:bCs/>
                <w:iCs/>
                <w:sz w:val="20"/>
                <w:szCs w:val="20"/>
                <w:lang w:val="en-US"/>
              </w:rPr>
              <w:t>s</w:t>
            </w:r>
            <w:r>
              <w:rPr>
                <w:rFonts w:ascii="Arial" w:hAnsi="Arial" w:cs="Arial"/>
                <w:b/>
                <w:bCs/>
                <w:iCs/>
                <w:sz w:val="20"/>
                <w:szCs w:val="20"/>
                <w:lang w:val="en-US"/>
              </w:rPr>
              <w:t xml:space="preserve"> </w:t>
            </w:r>
          </w:p>
        </w:tc>
        <w:tc>
          <w:tcPr>
            <w:tcW w:w="3046" w:type="dxa"/>
            <w:shd w:val="clear" w:color="auto" w:fill="auto"/>
            <w:tcMar>
              <w:left w:w="93" w:type="dxa"/>
            </w:tcMar>
          </w:tcPr>
          <w:p w:rsidR="00432271" w:rsidRDefault="008775EE" w:rsidP="005D64F6">
            <w:pPr>
              <w:pStyle w:val="Zkladntext3"/>
              <w:spacing w:after="0" w:line="280" w:lineRule="atLeast"/>
              <w:rPr>
                <w:lang w:val="en-US"/>
              </w:rPr>
            </w:pPr>
            <w:r>
              <w:rPr>
                <w:rFonts w:ascii="Arial" w:hAnsi="Arial" w:cs="Arial"/>
                <w:bCs/>
                <w:iCs/>
                <w:sz w:val="20"/>
                <w:szCs w:val="20"/>
                <w:lang w:val="en-US"/>
              </w:rPr>
              <w:t xml:space="preserve">Proves multiple individual </w:t>
            </w:r>
            <w:proofErr w:type="gramStart"/>
            <w:r>
              <w:rPr>
                <w:rFonts w:ascii="Arial" w:hAnsi="Arial" w:cs="Arial"/>
                <w:bCs/>
                <w:iCs/>
                <w:sz w:val="20"/>
                <w:szCs w:val="20"/>
                <w:lang w:val="en-US"/>
              </w:rPr>
              <w:t>experience</w:t>
            </w:r>
            <w:proofErr w:type="gramEnd"/>
            <w:r>
              <w:rPr>
                <w:rFonts w:ascii="Arial" w:hAnsi="Arial" w:cs="Arial"/>
                <w:bCs/>
                <w:iCs/>
                <w:sz w:val="20"/>
                <w:szCs w:val="20"/>
                <w:lang w:val="en-US"/>
              </w:rPr>
              <w:t xml:space="preserve"> with participation in international projects. Contracting authority shall evaluation</w:t>
            </w:r>
            <w:r w:rsidR="005D64F6">
              <w:rPr>
                <w:rFonts w:ascii="Arial" w:hAnsi="Arial" w:cs="Arial"/>
                <w:bCs/>
                <w:iCs/>
                <w:sz w:val="20"/>
                <w:szCs w:val="20"/>
                <w:lang w:val="en-US"/>
              </w:rPr>
              <w:t xml:space="preserve"> better experience</w:t>
            </w:r>
            <w:r>
              <w:rPr>
                <w:rFonts w:ascii="Arial" w:hAnsi="Arial" w:cs="Arial"/>
                <w:bCs/>
                <w:iCs/>
                <w:sz w:val="20"/>
                <w:szCs w:val="20"/>
                <w:lang w:val="en-US"/>
              </w:rPr>
              <w:t xml:space="preserve"> with </w:t>
            </w:r>
            <w:r w:rsidRPr="005D64F6">
              <w:rPr>
                <w:rFonts w:ascii="Arial" w:hAnsi="Arial" w:cs="Arial"/>
                <w:bCs/>
                <w:i/>
                <w:iCs/>
                <w:sz w:val="20"/>
                <w:szCs w:val="20"/>
                <w:lang w:val="en-US"/>
              </w:rPr>
              <w:t xml:space="preserve">coordination </w:t>
            </w:r>
            <w:r>
              <w:rPr>
                <w:rFonts w:ascii="Arial" w:hAnsi="Arial" w:cs="Arial"/>
                <w:bCs/>
                <w:iCs/>
                <w:sz w:val="20"/>
                <w:szCs w:val="20"/>
                <w:lang w:val="en-US"/>
              </w:rPr>
              <w:t xml:space="preserve">of international project. </w:t>
            </w:r>
          </w:p>
        </w:tc>
        <w:tc>
          <w:tcPr>
            <w:tcW w:w="3290" w:type="dxa"/>
            <w:shd w:val="clear" w:color="auto" w:fill="auto"/>
            <w:tcMar>
              <w:left w:w="93" w:type="dxa"/>
            </w:tcMar>
          </w:tcPr>
          <w:p w:rsidR="00432271" w:rsidRDefault="008775EE" w:rsidP="00091918">
            <w:pPr>
              <w:pStyle w:val="Zkladntext3"/>
              <w:spacing w:after="0" w:line="280" w:lineRule="atLeast"/>
              <w:rPr>
                <w:lang w:val="en-US"/>
              </w:rPr>
            </w:pPr>
            <w:r>
              <w:rPr>
                <w:rFonts w:ascii="Arial" w:hAnsi="Arial" w:cs="Arial"/>
                <w:b/>
                <w:bCs/>
                <w:iCs/>
                <w:sz w:val="20"/>
                <w:szCs w:val="20"/>
                <w:lang w:val="en-US"/>
              </w:rPr>
              <w:t>Max. 30 points</w:t>
            </w:r>
          </w:p>
          <w:p w:rsidR="00432271" w:rsidRDefault="008775EE" w:rsidP="005D64F6">
            <w:pPr>
              <w:pStyle w:val="Zkladntext3"/>
              <w:spacing w:after="0" w:line="280" w:lineRule="atLeast"/>
              <w:rPr>
                <w:lang w:val="en-US"/>
              </w:rPr>
            </w:pPr>
            <w:r>
              <w:rPr>
                <w:rFonts w:ascii="Arial" w:hAnsi="Arial" w:cs="Arial"/>
                <w:bCs/>
                <w:iCs/>
                <w:sz w:val="20"/>
                <w:szCs w:val="20"/>
                <w:lang w:val="en-US"/>
              </w:rPr>
              <w:t xml:space="preserve">As this may not be </w:t>
            </w:r>
            <w:r w:rsidR="005D64F6">
              <w:rPr>
                <w:rFonts w:ascii="Arial" w:hAnsi="Arial" w:cs="Arial"/>
                <w:bCs/>
                <w:iCs/>
                <w:sz w:val="20"/>
                <w:szCs w:val="20"/>
                <w:lang w:val="en-US"/>
              </w:rPr>
              <w:t>expressed numerically</w:t>
            </w:r>
            <w:r>
              <w:rPr>
                <w:rFonts w:ascii="Arial" w:hAnsi="Arial" w:cs="Arial"/>
                <w:bCs/>
                <w:iCs/>
                <w:sz w:val="20"/>
                <w:szCs w:val="20"/>
                <w:lang w:val="en-US"/>
              </w:rPr>
              <w:t xml:space="preserve">, the evaluation committee shall order the </w:t>
            </w:r>
            <w:r w:rsidR="00566818">
              <w:rPr>
                <w:rFonts w:ascii="Arial" w:hAnsi="Arial" w:cs="Arial"/>
                <w:bCs/>
                <w:iCs/>
                <w:sz w:val="20"/>
                <w:szCs w:val="20"/>
                <w:lang w:val="en-US"/>
              </w:rPr>
              <w:t>tender</w:t>
            </w:r>
            <w:r>
              <w:rPr>
                <w:rFonts w:ascii="Arial" w:hAnsi="Arial" w:cs="Arial"/>
                <w:bCs/>
                <w:iCs/>
                <w:sz w:val="20"/>
                <w:szCs w:val="20"/>
                <w:lang w:val="en-US"/>
              </w:rPr>
              <w:t xml:space="preserve">s from the most advantageous to the least advantageous and provide appropriate justification.  The most advantageous </w:t>
            </w:r>
            <w:r w:rsidR="00566818">
              <w:rPr>
                <w:rFonts w:ascii="Arial" w:hAnsi="Arial" w:cs="Arial"/>
                <w:bCs/>
                <w:iCs/>
                <w:sz w:val="20"/>
                <w:szCs w:val="20"/>
                <w:lang w:val="en-US"/>
              </w:rPr>
              <w:t>tender</w:t>
            </w:r>
            <w:r>
              <w:rPr>
                <w:rFonts w:ascii="Arial" w:hAnsi="Arial" w:cs="Arial"/>
                <w:bCs/>
                <w:iCs/>
                <w:sz w:val="20"/>
                <w:szCs w:val="20"/>
                <w:lang w:val="en-US"/>
              </w:rPr>
              <w:t xml:space="preserve"> receives 30 points. Scoring of other </w:t>
            </w:r>
            <w:r w:rsidR="00566818">
              <w:rPr>
                <w:rFonts w:ascii="Arial" w:hAnsi="Arial" w:cs="Arial"/>
                <w:bCs/>
                <w:iCs/>
                <w:sz w:val="20"/>
                <w:szCs w:val="20"/>
                <w:lang w:val="en-US"/>
              </w:rPr>
              <w:t>tender</w:t>
            </w:r>
            <w:r>
              <w:rPr>
                <w:rFonts w:ascii="Arial" w:hAnsi="Arial" w:cs="Arial"/>
                <w:bCs/>
                <w:iCs/>
                <w:sz w:val="20"/>
                <w:szCs w:val="20"/>
                <w:lang w:val="en-US"/>
              </w:rPr>
              <w:t xml:space="preserve">s shall correspond to the rate of compliance with given evaluation criterion. </w:t>
            </w:r>
          </w:p>
        </w:tc>
      </w:tr>
    </w:tbl>
    <w:p w:rsidR="00432271" w:rsidRDefault="00432271">
      <w:pPr>
        <w:pStyle w:val="Zkladntext3"/>
        <w:spacing w:after="0" w:line="280" w:lineRule="atLeast"/>
        <w:rPr>
          <w:rFonts w:ascii="Arial" w:hAnsi="Arial" w:cs="Arial"/>
          <w:sz w:val="20"/>
          <w:szCs w:val="20"/>
          <w:lang w:val="en-US"/>
        </w:rPr>
      </w:pPr>
    </w:p>
    <w:p w:rsidR="00432271" w:rsidRDefault="008775EE">
      <w:pPr>
        <w:pStyle w:val="Zkladntext3"/>
        <w:spacing w:after="0" w:line="280" w:lineRule="atLeast"/>
        <w:rPr>
          <w:lang w:val="en-US"/>
        </w:rPr>
      </w:pPr>
      <w:r>
        <w:rPr>
          <w:rFonts w:ascii="Arial" w:hAnsi="Arial" w:cs="Arial"/>
          <w:b/>
          <w:bCs/>
          <w:iCs/>
          <w:sz w:val="20"/>
          <w:szCs w:val="20"/>
          <w:u w:val="single"/>
          <w:lang w:val="en-US"/>
        </w:rPr>
        <w:t>Final evaluation</w:t>
      </w:r>
    </w:p>
    <w:p w:rsidR="00432271" w:rsidRDefault="008775EE">
      <w:pPr>
        <w:pStyle w:val="Zkladntext3"/>
        <w:spacing w:after="0" w:line="280" w:lineRule="atLeast"/>
        <w:jc w:val="both"/>
        <w:rPr>
          <w:lang w:val="en-US"/>
        </w:rPr>
      </w:pPr>
      <w:r>
        <w:rPr>
          <w:rFonts w:ascii="Arial" w:hAnsi="Arial" w:cs="Arial"/>
          <w:bCs/>
          <w:iCs/>
          <w:sz w:val="20"/>
          <w:szCs w:val="20"/>
          <w:lang w:val="en-US"/>
        </w:rPr>
        <w:t xml:space="preserve">The evaluation committee </w:t>
      </w:r>
      <w:r w:rsidR="002F633F">
        <w:rPr>
          <w:rFonts w:ascii="Arial" w:hAnsi="Arial" w:cs="Arial"/>
          <w:bCs/>
          <w:iCs/>
          <w:sz w:val="20"/>
          <w:szCs w:val="20"/>
          <w:lang w:val="en-US"/>
        </w:rPr>
        <w:t xml:space="preserve">shall </w:t>
      </w:r>
      <w:r>
        <w:rPr>
          <w:rFonts w:ascii="Arial" w:hAnsi="Arial" w:cs="Arial"/>
          <w:bCs/>
          <w:iCs/>
          <w:sz w:val="20"/>
          <w:szCs w:val="20"/>
          <w:lang w:val="en-US"/>
        </w:rPr>
        <w:t xml:space="preserve">perform the final evaluation of the </w:t>
      </w:r>
      <w:r w:rsidR="00566818">
        <w:rPr>
          <w:rFonts w:ascii="Arial" w:hAnsi="Arial" w:cs="Arial"/>
          <w:bCs/>
          <w:iCs/>
          <w:sz w:val="20"/>
          <w:szCs w:val="20"/>
          <w:lang w:val="en-US"/>
        </w:rPr>
        <w:t>tender</w:t>
      </w:r>
      <w:r>
        <w:rPr>
          <w:rFonts w:ascii="Arial" w:hAnsi="Arial" w:cs="Arial"/>
          <w:bCs/>
          <w:iCs/>
          <w:sz w:val="20"/>
          <w:szCs w:val="20"/>
          <w:lang w:val="en-US"/>
        </w:rPr>
        <w:t xml:space="preserve">s so that the scoring received per individual </w:t>
      </w:r>
      <w:r w:rsidR="00566818">
        <w:rPr>
          <w:rFonts w:ascii="Arial" w:hAnsi="Arial" w:cs="Arial"/>
          <w:bCs/>
          <w:iCs/>
          <w:sz w:val="20"/>
          <w:szCs w:val="20"/>
          <w:lang w:val="en-US"/>
        </w:rPr>
        <w:t>tender</w:t>
      </w:r>
      <w:r>
        <w:rPr>
          <w:rFonts w:ascii="Arial" w:hAnsi="Arial" w:cs="Arial"/>
          <w:bCs/>
          <w:iCs/>
          <w:sz w:val="20"/>
          <w:szCs w:val="20"/>
          <w:lang w:val="en-US"/>
        </w:rPr>
        <w:t xml:space="preserve"> according to particular criterion shall be multiplied by </w:t>
      </w:r>
      <w:r w:rsidR="002F633F">
        <w:rPr>
          <w:rFonts w:ascii="Arial" w:hAnsi="Arial" w:cs="Arial"/>
          <w:bCs/>
          <w:iCs/>
          <w:sz w:val="20"/>
          <w:szCs w:val="20"/>
          <w:lang w:val="en-US"/>
        </w:rPr>
        <w:t xml:space="preserve">scale </w:t>
      </w:r>
      <w:r>
        <w:rPr>
          <w:rFonts w:ascii="Arial" w:hAnsi="Arial" w:cs="Arial"/>
          <w:bCs/>
          <w:iCs/>
          <w:sz w:val="20"/>
          <w:szCs w:val="20"/>
          <w:lang w:val="en-US"/>
        </w:rPr>
        <w:t>of the given criterion</w:t>
      </w:r>
      <w:r w:rsidR="005A23D6">
        <w:rPr>
          <w:rFonts w:ascii="Arial" w:hAnsi="Arial" w:cs="Arial"/>
          <w:bCs/>
          <w:iCs/>
          <w:sz w:val="20"/>
          <w:szCs w:val="20"/>
          <w:lang w:val="en-US"/>
        </w:rPr>
        <w:t xml:space="preserve"> (A and B)</w:t>
      </w:r>
      <w:r>
        <w:rPr>
          <w:rFonts w:ascii="Arial" w:hAnsi="Arial" w:cs="Arial"/>
          <w:bCs/>
          <w:iCs/>
          <w:sz w:val="20"/>
          <w:szCs w:val="20"/>
          <w:lang w:val="en-US"/>
        </w:rPr>
        <w:t xml:space="preserve">. </w:t>
      </w:r>
      <w:r w:rsidR="005A23D6">
        <w:rPr>
          <w:rFonts w:ascii="Arial" w:hAnsi="Arial" w:cs="Arial"/>
          <w:bCs/>
          <w:iCs/>
          <w:sz w:val="20"/>
          <w:szCs w:val="20"/>
          <w:lang w:val="en-US"/>
        </w:rPr>
        <w:t>Then t</w:t>
      </w:r>
      <w:r>
        <w:rPr>
          <w:rFonts w:ascii="Arial" w:hAnsi="Arial" w:cs="Arial"/>
          <w:bCs/>
          <w:iCs/>
          <w:sz w:val="20"/>
          <w:szCs w:val="20"/>
          <w:lang w:val="en-US"/>
        </w:rPr>
        <w:t>he evaluation committee sum</w:t>
      </w:r>
      <w:r w:rsidR="005A23D6">
        <w:rPr>
          <w:rFonts w:ascii="Arial" w:hAnsi="Arial" w:cs="Arial"/>
          <w:bCs/>
          <w:iCs/>
          <w:sz w:val="20"/>
          <w:szCs w:val="20"/>
          <w:lang w:val="en-US"/>
        </w:rPr>
        <w:t>s</w:t>
      </w:r>
      <w:r>
        <w:rPr>
          <w:rFonts w:ascii="Arial" w:hAnsi="Arial" w:cs="Arial"/>
          <w:bCs/>
          <w:iCs/>
          <w:sz w:val="20"/>
          <w:szCs w:val="20"/>
          <w:lang w:val="en-US"/>
        </w:rPr>
        <w:t xml:space="preserve"> </w:t>
      </w:r>
      <w:r w:rsidR="002F633F">
        <w:rPr>
          <w:rFonts w:ascii="Arial" w:hAnsi="Arial" w:cs="Arial"/>
          <w:bCs/>
          <w:iCs/>
          <w:sz w:val="20"/>
          <w:szCs w:val="20"/>
          <w:lang w:val="en-US"/>
        </w:rPr>
        <w:t xml:space="preserve">up </w:t>
      </w:r>
      <w:r>
        <w:rPr>
          <w:rFonts w:ascii="Arial" w:hAnsi="Arial" w:cs="Arial"/>
          <w:bCs/>
          <w:iCs/>
          <w:sz w:val="20"/>
          <w:szCs w:val="20"/>
          <w:lang w:val="en-US"/>
        </w:rPr>
        <w:t xml:space="preserve">the resulting values for each </w:t>
      </w:r>
      <w:r w:rsidR="00566818">
        <w:rPr>
          <w:rFonts w:ascii="Arial" w:hAnsi="Arial" w:cs="Arial"/>
          <w:bCs/>
          <w:iCs/>
          <w:sz w:val="20"/>
          <w:szCs w:val="20"/>
          <w:lang w:val="en-US"/>
        </w:rPr>
        <w:t>tender</w:t>
      </w:r>
      <w:r>
        <w:rPr>
          <w:rFonts w:ascii="Arial" w:hAnsi="Arial" w:cs="Arial"/>
          <w:bCs/>
          <w:iCs/>
          <w:sz w:val="20"/>
          <w:szCs w:val="20"/>
          <w:lang w:val="en-US"/>
        </w:rPr>
        <w:t xml:space="preserve"> and</w:t>
      </w:r>
      <w:r w:rsidR="005A23D6">
        <w:rPr>
          <w:rFonts w:ascii="Arial" w:hAnsi="Arial" w:cs="Arial"/>
          <w:bCs/>
          <w:iCs/>
          <w:sz w:val="20"/>
          <w:szCs w:val="20"/>
          <w:lang w:val="en-US"/>
        </w:rPr>
        <w:t xml:space="preserve"> determines the</w:t>
      </w:r>
      <w:r w:rsidR="002F633F">
        <w:rPr>
          <w:rFonts w:ascii="Arial" w:hAnsi="Arial" w:cs="Arial"/>
          <w:bCs/>
          <w:iCs/>
          <w:sz w:val="20"/>
          <w:szCs w:val="20"/>
          <w:lang w:val="en-US"/>
        </w:rPr>
        <w:t xml:space="preserve"> final order of the </w:t>
      </w:r>
      <w:r w:rsidR="005A23D6">
        <w:rPr>
          <w:rFonts w:ascii="Arial" w:hAnsi="Arial" w:cs="Arial"/>
          <w:bCs/>
          <w:iCs/>
          <w:sz w:val="20"/>
          <w:szCs w:val="20"/>
          <w:lang w:val="en-US"/>
        </w:rPr>
        <w:t>applicants. The</w:t>
      </w:r>
      <w:r>
        <w:rPr>
          <w:rFonts w:ascii="Arial" w:hAnsi="Arial" w:cs="Arial"/>
          <w:bCs/>
          <w:iCs/>
          <w:sz w:val="20"/>
          <w:szCs w:val="20"/>
          <w:lang w:val="en-US"/>
        </w:rPr>
        <w:t xml:space="preserve"> best </w:t>
      </w:r>
      <w:r w:rsidR="00566818">
        <w:rPr>
          <w:rFonts w:ascii="Arial" w:hAnsi="Arial" w:cs="Arial"/>
          <w:bCs/>
          <w:iCs/>
          <w:sz w:val="20"/>
          <w:szCs w:val="20"/>
          <w:lang w:val="en-US"/>
        </w:rPr>
        <w:t>tender</w:t>
      </w:r>
      <w:r>
        <w:rPr>
          <w:rFonts w:ascii="Arial" w:hAnsi="Arial" w:cs="Arial"/>
          <w:bCs/>
          <w:iCs/>
          <w:sz w:val="20"/>
          <w:szCs w:val="20"/>
          <w:lang w:val="en-US"/>
        </w:rPr>
        <w:t xml:space="preserve"> will </w:t>
      </w:r>
      <w:r w:rsidR="002F633F">
        <w:rPr>
          <w:rFonts w:ascii="Arial" w:hAnsi="Arial" w:cs="Arial"/>
          <w:bCs/>
          <w:iCs/>
          <w:sz w:val="20"/>
          <w:szCs w:val="20"/>
          <w:lang w:val="en-US"/>
        </w:rPr>
        <w:t>receive</w:t>
      </w:r>
      <w:r>
        <w:rPr>
          <w:rFonts w:ascii="Arial" w:hAnsi="Arial" w:cs="Arial"/>
          <w:bCs/>
          <w:iCs/>
          <w:sz w:val="20"/>
          <w:szCs w:val="20"/>
          <w:lang w:val="en-US"/>
        </w:rPr>
        <w:t xml:space="preserve"> </w:t>
      </w:r>
      <w:r w:rsidR="005A23D6">
        <w:rPr>
          <w:rFonts w:ascii="Arial" w:hAnsi="Arial" w:cs="Arial"/>
          <w:bCs/>
          <w:iCs/>
          <w:sz w:val="20"/>
          <w:szCs w:val="20"/>
          <w:lang w:val="en-US"/>
        </w:rPr>
        <w:t xml:space="preserve">the </w:t>
      </w:r>
      <w:r>
        <w:rPr>
          <w:rFonts w:ascii="Arial" w:hAnsi="Arial" w:cs="Arial"/>
          <w:bCs/>
          <w:iCs/>
          <w:sz w:val="20"/>
          <w:szCs w:val="20"/>
          <w:lang w:val="en-US"/>
        </w:rPr>
        <w:t>highest scor</w:t>
      </w:r>
      <w:r w:rsidR="002F633F">
        <w:rPr>
          <w:rFonts w:ascii="Arial" w:hAnsi="Arial" w:cs="Arial"/>
          <w:bCs/>
          <w:iCs/>
          <w:sz w:val="20"/>
          <w:szCs w:val="20"/>
          <w:lang w:val="en-US"/>
        </w:rPr>
        <w:t>e.</w:t>
      </w:r>
    </w:p>
    <w:p w:rsidR="00432271" w:rsidRDefault="00432271">
      <w:pPr>
        <w:pStyle w:val="Zkladntext3"/>
        <w:spacing w:after="0" w:line="280" w:lineRule="atLeast"/>
        <w:jc w:val="both"/>
        <w:rPr>
          <w:rFonts w:ascii="Arial" w:hAnsi="Arial" w:cs="Arial"/>
          <w:bCs/>
          <w:iCs/>
          <w:sz w:val="20"/>
          <w:szCs w:val="20"/>
          <w:lang w:val="en-US"/>
        </w:rPr>
      </w:pPr>
    </w:p>
    <w:p w:rsidR="00432271" w:rsidRDefault="00432271">
      <w:pPr>
        <w:pStyle w:val="Zkladntext3"/>
        <w:spacing w:after="0" w:line="280" w:lineRule="atLeast"/>
        <w:jc w:val="center"/>
        <w:rPr>
          <w:rFonts w:ascii="Arial" w:hAnsi="Arial" w:cs="Arial"/>
          <w:b/>
          <w:bCs/>
          <w:iCs/>
          <w:sz w:val="20"/>
          <w:szCs w:val="20"/>
          <w:u w:val="single"/>
          <w:lang w:val="en-US"/>
        </w:rPr>
      </w:pPr>
    </w:p>
    <w:p w:rsidR="00432271" w:rsidRDefault="008775EE">
      <w:pPr>
        <w:pStyle w:val="Zkladntext3"/>
        <w:spacing w:after="0" w:line="280" w:lineRule="atLeast"/>
        <w:jc w:val="center"/>
        <w:rPr>
          <w:lang w:val="en-US"/>
        </w:rPr>
      </w:pPr>
      <w:r>
        <w:rPr>
          <w:rFonts w:ascii="Arial" w:hAnsi="Arial" w:cs="Arial"/>
          <w:b/>
          <w:bCs/>
          <w:iCs/>
          <w:sz w:val="20"/>
          <w:szCs w:val="20"/>
          <w:u w:val="single"/>
          <w:lang w:val="en-US"/>
        </w:rPr>
        <w:t xml:space="preserve">Evaluation of </w:t>
      </w:r>
      <w:r w:rsidR="00566818">
        <w:rPr>
          <w:rFonts w:ascii="Arial" w:hAnsi="Arial" w:cs="Arial"/>
          <w:b/>
          <w:bCs/>
          <w:iCs/>
          <w:sz w:val="20"/>
          <w:szCs w:val="20"/>
          <w:u w:val="single"/>
          <w:lang w:val="en-US"/>
        </w:rPr>
        <w:t>tender</w:t>
      </w:r>
      <w:r>
        <w:rPr>
          <w:rFonts w:ascii="Arial" w:hAnsi="Arial" w:cs="Arial"/>
          <w:b/>
          <w:bCs/>
          <w:iCs/>
          <w:sz w:val="20"/>
          <w:szCs w:val="20"/>
          <w:u w:val="single"/>
          <w:lang w:val="en-US"/>
        </w:rPr>
        <w:t>s for position of project consultant</w:t>
      </w:r>
    </w:p>
    <w:p w:rsidR="00432271" w:rsidRDefault="00432271">
      <w:pPr>
        <w:spacing w:line="280" w:lineRule="atLeast"/>
        <w:rPr>
          <w:rFonts w:ascii="Arial" w:hAnsi="Arial" w:cs="Arial"/>
          <w:sz w:val="20"/>
          <w:szCs w:val="20"/>
          <w:lang w:val="en-US"/>
        </w:rPr>
      </w:pPr>
    </w:p>
    <w:tbl>
      <w:tblPr>
        <w:tblW w:w="9180" w:type="dxa"/>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099"/>
        <w:gridCol w:w="1134"/>
        <w:gridCol w:w="5105"/>
        <w:gridCol w:w="1842"/>
      </w:tblGrid>
      <w:tr w:rsidR="00432271">
        <w:trPr>
          <w:cantSplit/>
        </w:trPr>
        <w:tc>
          <w:tcPr>
            <w:tcW w:w="1099" w:type="dxa"/>
            <w:vMerge w:val="restart"/>
            <w:tcBorders>
              <w:top w:val="single" w:sz="4" w:space="0" w:color="00000A"/>
              <w:left w:val="single" w:sz="4" w:space="0" w:color="00000A"/>
              <w:bottom w:val="single" w:sz="4" w:space="0" w:color="00000A"/>
              <w:right w:val="single" w:sz="4" w:space="0" w:color="00000A"/>
            </w:tcBorders>
            <w:shd w:val="clear" w:color="auto" w:fill="FFFFFF" w:themeFill="background1"/>
            <w:tcMar>
              <w:left w:w="98" w:type="dxa"/>
            </w:tcMar>
            <w:textDirection w:val="btLr"/>
            <w:vAlign w:val="center"/>
          </w:tcPr>
          <w:p w:rsidR="00432271" w:rsidRDefault="008775EE">
            <w:pPr>
              <w:pStyle w:val="Zkladntext3"/>
              <w:spacing w:after="0" w:line="280" w:lineRule="atLeast"/>
              <w:ind w:left="113" w:right="113"/>
              <w:jc w:val="center"/>
              <w:rPr>
                <w:lang w:val="en-US"/>
              </w:rPr>
            </w:pPr>
            <w:r>
              <w:rPr>
                <w:rFonts w:ascii="Arial" w:hAnsi="Arial" w:cs="Arial"/>
                <w:b/>
                <w:sz w:val="20"/>
                <w:szCs w:val="20"/>
                <w:lang w:val="en-US"/>
              </w:rPr>
              <w:t xml:space="preserve">ECONOMIC ADVANTAGE OF THE </w:t>
            </w:r>
            <w:r w:rsidR="00566818">
              <w:rPr>
                <w:rFonts w:ascii="Arial" w:hAnsi="Arial" w:cs="Arial"/>
                <w:b/>
                <w:sz w:val="20"/>
                <w:szCs w:val="20"/>
                <w:lang w:val="en-US"/>
              </w:rPr>
              <w:t>TENDER</w:t>
            </w:r>
          </w:p>
        </w:tc>
        <w:tc>
          <w:tcPr>
            <w:tcW w:w="6239" w:type="dxa"/>
            <w:gridSpan w:val="2"/>
            <w:tcBorders>
              <w:top w:val="single" w:sz="4" w:space="0" w:color="00000A"/>
              <w:left w:val="single" w:sz="4" w:space="0" w:color="00000A"/>
              <w:bottom w:val="single" w:sz="4" w:space="0" w:color="00000A"/>
              <w:right w:val="single" w:sz="4" w:space="0" w:color="00000A"/>
            </w:tcBorders>
            <w:shd w:val="clear" w:color="auto" w:fill="D9D9D9"/>
            <w:tcMar>
              <w:left w:w="98" w:type="dxa"/>
            </w:tcMar>
            <w:vAlign w:val="center"/>
          </w:tcPr>
          <w:p w:rsidR="00432271" w:rsidRDefault="008775EE">
            <w:pPr>
              <w:pStyle w:val="Zkladntext3"/>
              <w:spacing w:after="0" w:line="280" w:lineRule="atLeast"/>
              <w:jc w:val="center"/>
              <w:rPr>
                <w:lang w:val="en-US"/>
              </w:rPr>
            </w:pPr>
            <w:r>
              <w:rPr>
                <w:rFonts w:ascii="Arial" w:hAnsi="Arial" w:cs="Arial"/>
                <w:b/>
                <w:i/>
                <w:sz w:val="20"/>
                <w:szCs w:val="20"/>
                <w:lang w:val="en-US"/>
              </w:rPr>
              <w:t>SECTION 2</w:t>
            </w:r>
          </w:p>
          <w:p w:rsidR="00432271" w:rsidRDefault="008775EE">
            <w:pPr>
              <w:pStyle w:val="Zkladntext3"/>
              <w:spacing w:after="0" w:line="280" w:lineRule="atLeast"/>
              <w:jc w:val="center"/>
              <w:rPr>
                <w:lang w:val="en-US"/>
              </w:rPr>
            </w:pPr>
            <w:r>
              <w:rPr>
                <w:rFonts w:ascii="Arial" w:hAnsi="Arial" w:cs="Arial"/>
                <w:b/>
                <w:i/>
                <w:sz w:val="20"/>
                <w:szCs w:val="20"/>
                <w:lang w:val="en-US"/>
              </w:rPr>
              <w:t>Partial evaluation criterion</w:t>
            </w:r>
          </w:p>
        </w:tc>
        <w:tc>
          <w:tcPr>
            <w:tcW w:w="1841" w:type="dxa"/>
            <w:tcBorders>
              <w:top w:val="single" w:sz="4" w:space="0" w:color="00000A"/>
              <w:left w:val="single" w:sz="4" w:space="0" w:color="00000A"/>
              <w:bottom w:val="single" w:sz="4" w:space="0" w:color="00000A"/>
              <w:right w:val="single" w:sz="4" w:space="0" w:color="00000A"/>
            </w:tcBorders>
            <w:shd w:val="clear" w:color="auto" w:fill="D9D9D9"/>
            <w:tcMar>
              <w:left w:w="98" w:type="dxa"/>
            </w:tcMar>
            <w:vAlign w:val="center"/>
          </w:tcPr>
          <w:p w:rsidR="00432271" w:rsidRDefault="002F633F">
            <w:pPr>
              <w:pStyle w:val="Zkladntext3"/>
              <w:spacing w:after="0" w:line="280" w:lineRule="atLeast"/>
              <w:jc w:val="center"/>
              <w:rPr>
                <w:lang w:val="en-US"/>
              </w:rPr>
            </w:pPr>
            <w:r>
              <w:rPr>
                <w:rFonts w:ascii="Arial" w:hAnsi="Arial" w:cs="Arial"/>
                <w:b/>
                <w:i/>
                <w:sz w:val="20"/>
                <w:szCs w:val="20"/>
                <w:lang w:val="en-US"/>
              </w:rPr>
              <w:t>Scale</w:t>
            </w:r>
          </w:p>
        </w:tc>
      </w:tr>
      <w:tr w:rsidR="00432271">
        <w:trPr>
          <w:trHeight w:val="20"/>
        </w:trPr>
        <w:tc>
          <w:tcPr>
            <w:tcW w:w="1099" w:type="dxa"/>
            <w:vMerge/>
            <w:tcBorders>
              <w:top w:val="single" w:sz="4" w:space="0" w:color="00000A"/>
              <w:left w:val="single" w:sz="4" w:space="0" w:color="00000A"/>
              <w:bottom w:val="single" w:sz="4" w:space="0" w:color="00000A"/>
              <w:right w:val="single" w:sz="4" w:space="0" w:color="00000A"/>
            </w:tcBorders>
            <w:shd w:val="clear" w:color="auto" w:fill="FFFFFF" w:themeFill="background1"/>
            <w:tcMar>
              <w:left w:w="98" w:type="dxa"/>
            </w:tcMar>
          </w:tcPr>
          <w:p w:rsidR="00432271" w:rsidRDefault="00432271">
            <w:pPr>
              <w:pStyle w:val="Zkladntext3"/>
              <w:spacing w:after="0" w:line="280" w:lineRule="atLeast"/>
              <w:jc w:val="center"/>
              <w:rPr>
                <w:rFonts w:ascii="Arial" w:hAnsi="Arial" w:cs="Arial"/>
                <w:b/>
                <w:sz w:val="20"/>
                <w:szCs w:val="20"/>
                <w:lang w:val="en-US"/>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sz w:val="20"/>
                <w:szCs w:val="20"/>
              </w:rPr>
            </w:pPr>
            <w:r>
              <w:rPr>
                <w:rFonts w:ascii="Arial" w:hAnsi="Arial" w:cs="Arial"/>
                <w:sz w:val="20"/>
                <w:szCs w:val="20"/>
                <w:lang w:val="en-US"/>
              </w:rPr>
              <w:t>A</w:t>
            </w:r>
          </w:p>
        </w:tc>
        <w:tc>
          <w:tcPr>
            <w:tcW w:w="510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566818">
            <w:pPr>
              <w:pStyle w:val="Zkladntext3"/>
              <w:spacing w:after="0" w:line="280" w:lineRule="atLeast"/>
              <w:jc w:val="center"/>
              <w:rPr>
                <w:lang w:val="en-US"/>
              </w:rPr>
            </w:pPr>
            <w:r>
              <w:rPr>
                <w:rFonts w:ascii="Arial" w:hAnsi="Arial" w:cs="Arial"/>
                <w:b/>
                <w:sz w:val="20"/>
                <w:szCs w:val="20"/>
                <w:lang w:val="en-US"/>
              </w:rPr>
              <w:t>Tender</w:t>
            </w:r>
            <w:r w:rsidR="008775EE">
              <w:rPr>
                <w:rFonts w:ascii="Arial" w:hAnsi="Arial" w:cs="Arial"/>
                <w:b/>
                <w:sz w:val="20"/>
                <w:szCs w:val="20"/>
                <w:lang w:val="en-US"/>
              </w:rPr>
              <w:t xml:space="preserve"> price – rate per 1 hour in EUR</w:t>
            </w:r>
          </w:p>
        </w:tc>
        <w:tc>
          <w:tcPr>
            <w:tcW w:w="1842"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b/>
                <w:i/>
                <w:sz w:val="20"/>
                <w:szCs w:val="20"/>
              </w:rPr>
            </w:pPr>
            <w:r>
              <w:rPr>
                <w:rFonts w:ascii="Arial" w:hAnsi="Arial" w:cs="Arial"/>
                <w:b/>
                <w:i/>
                <w:sz w:val="20"/>
                <w:szCs w:val="20"/>
                <w:lang w:val="en-US"/>
              </w:rPr>
              <w:t>50%</w:t>
            </w:r>
          </w:p>
        </w:tc>
      </w:tr>
      <w:tr w:rsidR="00432271">
        <w:trPr>
          <w:trHeight w:val="912"/>
        </w:trPr>
        <w:tc>
          <w:tcPr>
            <w:tcW w:w="1099" w:type="dxa"/>
            <w:vMerge/>
            <w:tcBorders>
              <w:top w:val="single" w:sz="4" w:space="0" w:color="00000A"/>
              <w:left w:val="single" w:sz="4" w:space="0" w:color="00000A"/>
              <w:bottom w:val="single" w:sz="4" w:space="0" w:color="00000A"/>
              <w:right w:val="single" w:sz="4" w:space="0" w:color="00000A"/>
            </w:tcBorders>
            <w:shd w:val="clear" w:color="auto" w:fill="FFFFFF" w:themeFill="background1"/>
            <w:tcMar>
              <w:left w:w="98" w:type="dxa"/>
            </w:tcMar>
          </w:tcPr>
          <w:p w:rsidR="00432271" w:rsidRDefault="00432271">
            <w:pPr>
              <w:pStyle w:val="Zkladntext3"/>
              <w:spacing w:after="0" w:line="280" w:lineRule="atLeast"/>
              <w:jc w:val="center"/>
              <w:rPr>
                <w:rFonts w:ascii="Arial" w:hAnsi="Arial" w:cs="Arial"/>
                <w:b/>
                <w:sz w:val="20"/>
                <w:szCs w:val="20"/>
                <w:lang w:val="en-US"/>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sz w:val="20"/>
                <w:szCs w:val="20"/>
              </w:rPr>
            </w:pPr>
            <w:r>
              <w:rPr>
                <w:rFonts w:ascii="Arial" w:hAnsi="Arial" w:cs="Arial"/>
                <w:sz w:val="20"/>
                <w:szCs w:val="20"/>
                <w:lang w:val="en-US"/>
              </w:rPr>
              <w:t>B</w:t>
            </w:r>
          </w:p>
        </w:tc>
        <w:tc>
          <w:tcPr>
            <w:tcW w:w="5104"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lang w:val="en-US"/>
              </w:rPr>
            </w:pPr>
            <w:r>
              <w:rPr>
                <w:rFonts w:ascii="Arial" w:hAnsi="Arial" w:cs="Arial"/>
                <w:b/>
                <w:sz w:val="20"/>
                <w:szCs w:val="20"/>
                <w:lang w:val="en-US"/>
              </w:rPr>
              <w:t>Rate of activity in area of research, concepts, education in social work/social services</w:t>
            </w:r>
          </w:p>
        </w:tc>
        <w:tc>
          <w:tcPr>
            <w:tcW w:w="1842" w:type="dxa"/>
            <w:tcBorders>
              <w:top w:val="single" w:sz="4" w:space="0" w:color="00000A"/>
              <w:left w:val="single" w:sz="4" w:space="0" w:color="00000A"/>
              <w:bottom w:val="single" w:sz="4" w:space="0" w:color="00000A"/>
              <w:right w:val="single" w:sz="4" w:space="0" w:color="00000A"/>
            </w:tcBorders>
            <w:shd w:val="clear" w:color="auto" w:fill="FFFFCC"/>
            <w:tcMar>
              <w:left w:w="98" w:type="dxa"/>
            </w:tcMar>
            <w:vAlign w:val="center"/>
          </w:tcPr>
          <w:p w:rsidR="00432271" w:rsidRDefault="008775EE">
            <w:pPr>
              <w:pStyle w:val="Zkladntext3"/>
              <w:spacing w:after="0" w:line="280" w:lineRule="atLeast"/>
              <w:jc w:val="center"/>
              <w:rPr>
                <w:rFonts w:ascii="Arial" w:hAnsi="Arial" w:cs="Arial"/>
                <w:b/>
                <w:i/>
                <w:sz w:val="20"/>
                <w:szCs w:val="20"/>
              </w:rPr>
            </w:pPr>
            <w:r>
              <w:rPr>
                <w:rFonts w:ascii="Arial" w:hAnsi="Arial" w:cs="Arial"/>
                <w:b/>
                <w:i/>
                <w:sz w:val="20"/>
                <w:szCs w:val="20"/>
                <w:lang w:val="en-US"/>
              </w:rPr>
              <w:t>50%</w:t>
            </w:r>
          </w:p>
        </w:tc>
      </w:tr>
    </w:tbl>
    <w:p w:rsidR="00432271" w:rsidRDefault="00432271">
      <w:pPr>
        <w:keepNext/>
        <w:spacing w:line="280" w:lineRule="atLeast"/>
        <w:jc w:val="both"/>
        <w:rPr>
          <w:rFonts w:ascii="Arial" w:hAnsi="Arial" w:cs="Arial"/>
          <w:b/>
          <w:sz w:val="20"/>
          <w:szCs w:val="20"/>
          <w:lang w:val="en-US"/>
        </w:rPr>
      </w:pPr>
    </w:p>
    <w:p w:rsidR="00432271" w:rsidRDefault="008775EE">
      <w:pPr>
        <w:keepNext/>
        <w:spacing w:line="280" w:lineRule="atLeast"/>
        <w:jc w:val="both"/>
        <w:rPr>
          <w:lang w:val="en-US"/>
        </w:rPr>
      </w:pPr>
      <w:r>
        <w:rPr>
          <w:rFonts w:ascii="Arial" w:hAnsi="Arial" w:cs="Arial"/>
          <w:b/>
          <w:sz w:val="20"/>
          <w:szCs w:val="20"/>
          <w:lang w:val="en-US"/>
        </w:rPr>
        <w:t xml:space="preserve">A) </w:t>
      </w:r>
      <w:r w:rsidR="00566818">
        <w:rPr>
          <w:rFonts w:ascii="Arial" w:hAnsi="Arial" w:cs="Arial"/>
          <w:b/>
          <w:sz w:val="20"/>
          <w:szCs w:val="20"/>
          <w:lang w:val="en-US"/>
        </w:rPr>
        <w:t>Tender</w:t>
      </w:r>
      <w:r>
        <w:rPr>
          <w:rFonts w:ascii="Arial" w:hAnsi="Arial" w:cs="Arial"/>
          <w:b/>
          <w:sz w:val="20"/>
          <w:szCs w:val="20"/>
          <w:lang w:val="en-US"/>
        </w:rPr>
        <w:t xml:space="preserve"> price:</w:t>
      </w:r>
    </w:p>
    <w:p w:rsidR="00432271" w:rsidRDefault="008775EE">
      <w:pPr>
        <w:pStyle w:val="Zkladntext3"/>
        <w:keepNext/>
        <w:spacing w:after="0" w:line="280" w:lineRule="atLeast"/>
        <w:jc w:val="both"/>
        <w:rPr>
          <w:lang w:val="en-US"/>
        </w:rPr>
      </w:pPr>
      <w:r>
        <w:rPr>
          <w:rFonts w:ascii="Arial" w:hAnsi="Arial" w:cs="Arial"/>
          <w:sz w:val="20"/>
          <w:szCs w:val="20"/>
          <w:lang w:val="en-US"/>
        </w:rPr>
        <w:t xml:space="preserve">In the case of evaluation of </w:t>
      </w:r>
      <w:r w:rsidR="00566818">
        <w:rPr>
          <w:rFonts w:ascii="Arial" w:hAnsi="Arial" w:cs="Arial"/>
          <w:sz w:val="20"/>
          <w:szCs w:val="20"/>
          <w:lang w:val="en-US"/>
        </w:rPr>
        <w:t>tender</w:t>
      </w:r>
      <w:r>
        <w:rPr>
          <w:rFonts w:ascii="Arial" w:hAnsi="Arial" w:cs="Arial"/>
          <w:sz w:val="20"/>
          <w:szCs w:val="20"/>
          <w:lang w:val="en-US"/>
        </w:rPr>
        <w:t>s following the „</w:t>
      </w:r>
      <w:r w:rsidR="00566818">
        <w:rPr>
          <w:rFonts w:ascii="Arial" w:hAnsi="Arial" w:cs="Arial"/>
          <w:sz w:val="20"/>
          <w:szCs w:val="20"/>
          <w:lang w:val="en-US"/>
        </w:rPr>
        <w:t>Tender</w:t>
      </w:r>
      <w:r w:rsidR="0029291A">
        <w:rPr>
          <w:rFonts w:ascii="Arial" w:hAnsi="Arial" w:cs="Arial"/>
          <w:sz w:val="20"/>
          <w:szCs w:val="20"/>
          <w:lang w:val="en-US"/>
        </w:rPr>
        <w:t xml:space="preserve"> price – rate per 1 hour</w:t>
      </w:r>
      <w:r>
        <w:rPr>
          <w:rFonts w:ascii="Arial" w:hAnsi="Arial" w:cs="Arial"/>
          <w:sz w:val="20"/>
          <w:szCs w:val="20"/>
          <w:lang w:val="en-US"/>
        </w:rPr>
        <w:t xml:space="preserve"> criterion, which is numerically expressible</w:t>
      </w:r>
      <w:proofErr w:type="gramStart"/>
      <w:r>
        <w:rPr>
          <w:rFonts w:ascii="Arial" w:hAnsi="Arial" w:cs="Arial"/>
          <w:sz w:val="20"/>
          <w:szCs w:val="20"/>
          <w:lang w:val="en-US"/>
        </w:rPr>
        <w:t>,  the</w:t>
      </w:r>
      <w:proofErr w:type="gramEnd"/>
      <w:r>
        <w:rPr>
          <w:rFonts w:ascii="Arial" w:hAnsi="Arial" w:cs="Arial"/>
          <w:sz w:val="20"/>
          <w:szCs w:val="20"/>
          <w:lang w:val="en-US"/>
        </w:rPr>
        <w:t xml:space="preserve"> evaluated </w:t>
      </w:r>
      <w:r w:rsidR="00566818">
        <w:rPr>
          <w:rFonts w:ascii="Arial" w:hAnsi="Arial" w:cs="Arial"/>
          <w:sz w:val="20"/>
          <w:szCs w:val="20"/>
          <w:lang w:val="en-US"/>
        </w:rPr>
        <w:t>tender</w:t>
      </w:r>
      <w:r>
        <w:rPr>
          <w:rFonts w:ascii="Arial" w:hAnsi="Arial" w:cs="Arial"/>
          <w:sz w:val="20"/>
          <w:szCs w:val="20"/>
          <w:lang w:val="en-US"/>
        </w:rPr>
        <w:t xml:space="preserve"> receives a scoring following the formula:</w:t>
      </w:r>
    </w:p>
    <w:p w:rsidR="00432271" w:rsidRDefault="00432271">
      <w:pPr>
        <w:pStyle w:val="Zkladntext3"/>
        <w:keepNext/>
        <w:spacing w:after="0" w:line="280" w:lineRule="atLeast"/>
        <w:rPr>
          <w:rFonts w:ascii="Arial" w:hAnsi="Arial" w:cs="Arial"/>
          <w:sz w:val="20"/>
          <w:szCs w:val="20"/>
          <w:lang w:val="en-US"/>
        </w:rPr>
      </w:pPr>
    </w:p>
    <w:tbl>
      <w:tblPr>
        <w:tblW w:w="6316" w:type="dxa"/>
        <w:jc w:val="center"/>
        <w:tblBorders>
          <w:bottom w:val="single" w:sz="4" w:space="0" w:color="00000A"/>
          <w:insideH w:val="single" w:sz="4" w:space="0" w:color="00000A"/>
        </w:tblBorders>
        <w:tblLook w:val="04A0" w:firstRow="1" w:lastRow="0" w:firstColumn="1" w:lastColumn="0" w:noHBand="0" w:noVBand="1"/>
      </w:tblPr>
      <w:tblGrid>
        <w:gridCol w:w="670"/>
        <w:gridCol w:w="422"/>
        <w:gridCol w:w="5224"/>
      </w:tblGrid>
      <w:tr w:rsidR="00432271">
        <w:trPr>
          <w:jc w:val="center"/>
        </w:trPr>
        <w:tc>
          <w:tcPr>
            <w:tcW w:w="670"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100</w:t>
            </w:r>
          </w:p>
        </w:tc>
        <w:tc>
          <w:tcPr>
            <w:tcW w:w="422" w:type="dxa"/>
            <w:vMerge w:val="restart"/>
            <w:tcBorders>
              <w:bottom w:val="single" w:sz="4" w:space="0" w:color="00000A"/>
            </w:tcBorders>
            <w:shd w:val="clear" w:color="auto" w:fill="auto"/>
            <w:vAlign w:val="center"/>
          </w:tcPr>
          <w:p w:rsidR="00432271" w:rsidRDefault="008775EE">
            <w:pPr>
              <w:spacing w:line="280" w:lineRule="atLeast"/>
              <w:jc w:val="both"/>
              <w:rPr>
                <w:rFonts w:ascii="Arial" w:hAnsi="Arial" w:cs="Arial"/>
                <w:b/>
                <w:sz w:val="20"/>
                <w:szCs w:val="20"/>
              </w:rPr>
            </w:pPr>
            <w:r>
              <w:rPr>
                <w:rFonts w:ascii="Arial" w:hAnsi="Arial" w:cs="Arial"/>
                <w:b/>
                <w:sz w:val="20"/>
                <w:szCs w:val="20"/>
                <w:lang w:val="en-US"/>
              </w:rPr>
              <w:t>x</w:t>
            </w:r>
          </w:p>
        </w:tc>
        <w:tc>
          <w:tcPr>
            <w:tcW w:w="5224" w:type="dxa"/>
            <w:tcBorders>
              <w:bottom w:val="single" w:sz="4" w:space="0" w:color="00000A"/>
            </w:tcBorders>
            <w:shd w:val="clear" w:color="auto" w:fill="auto"/>
            <w:vAlign w:val="center"/>
          </w:tcPr>
          <w:p w:rsidR="00432271" w:rsidRDefault="005718A0">
            <w:pPr>
              <w:spacing w:line="280" w:lineRule="atLeast"/>
              <w:jc w:val="both"/>
              <w:rPr>
                <w:lang w:val="en-US"/>
              </w:rPr>
            </w:pPr>
            <w:r>
              <w:rPr>
                <w:rFonts w:ascii="Arial" w:hAnsi="Arial" w:cs="Arial"/>
                <w:b/>
                <w:sz w:val="20"/>
                <w:szCs w:val="20"/>
                <w:lang w:val="en-US"/>
              </w:rPr>
              <w:t>T</w:t>
            </w:r>
            <w:r w:rsidR="008775EE">
              <w:rPr>
                <w:rFonts w:ascii="Arial" w:hAnsi="Arial" w:cs="Arial"/>
                <w:b/>
                <w:sz w:val="20"/>
                <w:szCs w:val="20"/>
                <w:lang w:val="en-US"/>
              </w:rPr>
              <w:t xml:space="preserve">he most advantageous </w:t>
            </w:r>
            <w:r w:rsidR="00566818">
              <w:rPr>
                <w:rFonts w:ascii="Arial" w:hAnsi="Arial" w:cs="Arial"/>
                <w:b/>
                <w:sz w:val="20"/>
                <w:szCs w:val="20"/>
                <w:lang w:val="en-US"/>
              </w:rPr>
              <w:t>tender</w:t>
            </w:r>
            <w:r w:rsidR="008775EE">
              <w:rPr>
                <w:rFonts w:ascii="Arial" w:hAnsi="Arial" w:cs="Arial"/>
                <w:b/>
                <w:sz w:val="20"/>
                <w:szCs w:val="20"/>
                <w:lang w:val="en-US"/>
              </w:rPr>
              <w:t xml:space="preserve">, </w:t>
            </w:r>
            <w:r>
              <w:rPr>
                <w:rFonts w:ascii="Arial" w:hAnsi="Arial" w:cs="Arial"/>
                <w:b/>
                <w:sz w:val="20"/>
                <w:szCs w:val="20"/>
                <w:lang w:val="en-US"/>
              </w:rPr>
              <w:t>i.e.</w:t>
            </w:r>
            <w:r w:rsidR="008775EE">
              <w:rPr>
                <w:rFonts w:ascii="Arial" w:hAnsi="Arial" w:cs="Arial"/>
                <w:b/>
                <w:sz w:val="20"/>
                <w:szCs w:val="20"/>
                <w:lang w:val="en-US"/>
              </w:rPr>
              <w:t xml:space="preserve"> the lowest price (value)</w:t>
            </w:r>
          </w:p>
        </w:tc>
      </w:tr>
      <w:tr w:rsidR="00432271">
        <w:trPr>
          <w:jc w:val="center"/>
        </w:trPr>
        <w:tc>
          <w:tcPr>
            <w:tcW w:w="670"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422"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5224" w:type="dxa"/>
            <w:tcBorders>
              <w:top w:val="single" w:sz="4" w:space="0" w:color="00000A"/>
              <w:bottom w:val="single" w:sz="4" w:space="0" w:color="00000A"/>
            </w:tcBorders>
            <w:shd w:val="clear" w:color="auto" w:fill="auto"/>
            <w:vAlign w:val="center"/>
          </w:tcPr>
          <w:p w:rsidR="00432271" w:rsidRDefault="005718A0">
            <w:pPr>
              <w:spacing w:line="280" w:lineRule="atLeast"/>
              <w:jc w:val="both"/>
              <w:rPr>
                <w:lang w:val="en-US"/>
              </w:rPr>
            </w:pPr>
            <w:r>
              <w:rPr>
                <w:rFonts w:ascii="Arial" w:hAnsi="Arial" w:cs="Arial"/>
                <w:b/>
                <w:sz w:val="20"/>
                <w:szCs w:val="20"/>
                <w:lang w:val="en-US"/>
              </w:rPr>
              <w:t>P</w:t>
            </w:r>
            <w:r w:rsidR="008775EE">
              <w:rPr>
                <w:rFonts w:ascii="Arial" w:hAnsi="Arial" w:cs="Arial"/>
                <w:b/>
                <w:sz w:val="20"/>
                <w:szCs w:val="20"/>
                <w:lang w:val="en-US"/>
              </w:rPr>
              <w:t xml:space="preserve">rice (value) of evaluated </w:t>
            </w:r>
            <w:r w:rsidR="00566818">
              <w:rPr>
                <w:rFonts w:ascii="Arial" w:hAnsi="Arial" w:cs="Arial"/>
                <w:b/>
                <w:sz w:val="20"/>
                <w:szCs w:val="20"/>
                <w:lang w:val="en-US"/>
              </w:rPr>
              <w:t>tender</w:t>
            </w:r>
          </w:p>
        </w:tc>
      </w:tr>
    </w:tbl>
    <w:p w:rsidR="00432271" w:rsidRDefault="00432271">
      <w:pPr>
        <w:pStyle w:val="Zkladntext3"/>
        <w:keepNext/>
        <w:spacing w:after="0" w:line="280" w:lineRule="atLeast"/>
        <w:rPr>
          <w:rFonts w:ascii="Arial" w:hAnsi="Arial" w:cs="Arial"/>
          <w:sz w:val="20"/>
          <w:szCs w:val="20"/>
          <w:lang w:val="en-US"/>
        </w:rPr>
      </w:pPr>
    </w:p>
    <w:p w:rsidR="00432271" w:rsidRDefault="008775EE">
      <w:pPr>
        <w:pStyle w:val="Zkladntext3"/>
        <w:keepNext/>
        <w:spacing w:after="0" w:line="280" w:lineRule="atLeast"/>
        <w:jc w:val="both"/>
        <w:rPr>
          <w:lang w:val="en-US"/>
        </w:rPr>
      </w:pPr>
      <w:proofErr w:type="gramStart"/>
      <w:r>
        <w:rPr>
          <w:rFonts w:ascii="Arial" w:hAnsi="Arial" w:cs="Arial"/>
          <w:sz w:val="20"/>
          <w:szCs w:val="20"/>
          <w:lang w:val="en-US"/>
        </w:rPr>
        <w:t>where</w:t>
      </w:r>
      <w:proofErr w:type="gramEnd"/>
      <w:r>
        <w:rPr>
          <w:rFonts w:ascii="Arial" w:hAnsi="Arial" w:cs="Arial"/>
          <w:sz w:val="20"/>
          <w:szCs w:val="20"/>
          <w:lang w:val="en-US"/>
        </w:rPr>
        <w:t xml:space="preserve"> the evaluated price means the total price of evaluated </w:t>
      </w:r>
      <w:r w:rsidR="00566818">
        <w:rPr>
          <w:rFonts w:ascii="Arial" w:hAnsi="Arial" w:cs="Arial"/>
          <w:sz w:val="20"/>
          <w:szCs w:val="20"/>
          <w:lang w:val="en-US"/>
        </w:rPr>
        <w:t>tender</w:t>
      </w:r>
      <w:r>
        <w:rPr>
          <w:rFonts w:ascii="Arial" w:hAnsi="Arial" w:cs="Arial"/>
          <w:sz w:val="20"/>
          <w:szCs w:val="20"/>
          <w:lang w:val="en-US"/>
        </w:rPr>
        <w:t xml:space="preserve"> in EUR. An applicant shall specify the </w:t>
      </w:r>
      <w:r w:rsidR="00566818">
        <w:rPr>
          <w:rFonts w:ascii="Arial" w:hAnsi="Arial" w:cs="Arial"/>
          <w:sz w:val="20"/>
          <w:szCs w:val="20"/>
          <w:lang w:val="en-US"/>
        </w:rPr>
        <w:t>tender</w:t>
      </w:r>
      <w:r>
        <w:rPr>
          <w:rFonts w:ascii="Arial" w:hAnsi="Arial" w:cs="Arial"/>
          <w:sz w:val="20"/>
          <w:szCs w:val="20"/>
          <w:lang w:val="en-US"/>
        </w:rPr>
        <w:t xml:space="preserve"> price into the Draft </w:t>
      </w:r>
      <w:r w:rsidR="005718A0">
        <w:rPr>
          <w:rFonts w:ascii="Arial" w:hAnsi="Arial" w:cs="Arial"/>
          <w:sz w:val="20"/>
          <w:szCs w:val="20"/>
          <w:lang w:val="en-US"/>
        </w:rPr>
        <w:t>Contract</w:t>
      </w:r>
      <w:r>
        <w:rPr>
          <w:rFonts w:ascii="Arial" w:hAnsi="Arial" w:cs="Arial"/>
          <w:sz w:val="20"/>
          <w:szCs w:val="20"/>
          <w:lang w:val="en-US"/>
        </w:rPr>
        <w:t xml:space="preserve">. For each section of the public contract shall be submitted individual Draft </w:t>
      </w:r>
      <w:r w:rsidR="005718A0">
        <w:rPr>
          <w:rFonts w:ascii="Arial" w:hAnsi="Arial" w:cs="Arial"/>
          <w:sz w:val="20"/>
          <w:szCs w:val="20"/>
          <w:lang w:val="en-US"/>
        </w:rPr>
        <w:t>Contract</w:t>
      </w:r>
      <w:r>
        <w:rPr>
          <w:rFonts w:ascii="Arial" w:hAnsi="Arial" w:cs="Arial"/>
          <w:sz w:val="20"/>
          <w:szCs w:val="20"/>
          <w:lang w:val="en-US"/>
        </w:rPr>
        <w:t xml:space="preserve">. For elaboration method of </w:t>
      </w:r>
      <w:r w:rsidR="00566818">
        <w:rPr>
          <w:rFonts w:ascii="Arial" w:hAnsi="Arial" w:cs="Arial"/>
          <w:sz w:val="20"/>
          <w:szCs w:val="20"/>
          <w:lang w:val="en-US"/>
        </w:rPr>
        <w:t>tender</w:t>
      </w:r>
      <w:r>
        <w:rPr>
          <w:rFonts w:ascii="Arial" w:hAnsi="Arial" w:cs="Arial"/>
          <w:sz w:val="20"/>
          <w:szCs w:val="20"/>
          <w:lang w:val="en-US"/>
        </w:rPr>
        <w:t xml:space="preserve"> price, see </w:t>
      </w:r>
      <w:r w:rsidR="005718A0">
        <w:rPr>
          <w:rFonts w:ascii="Arial" w:hAnsi="Arial" w:cs="Arial"/>
          <w:sz w:val="20"/>
          <w:szCs w:val="20"/>
          <w:lang w:val="en-US"/>
        </w:rPr>
        <w:t>c</w:t>
      </w:r>
      <w:r>
        <w:rPr>
          <w:rFonts w:ascii="Arial" w:hAnsi="Arial" w:cs="Arial"/>
          <w:sz w:val="20"/>
          <w:szCs w:val="20"/>
          <w:lang w:val="en-US"/>
        </w:rPr>
        <w:t xml:space="preserve">hapter 2.1. </w:t>
      </w:r>
      <w:proofErr w:type="gramStart"/>
      <w:r>
        <w:rPr>
          <w:rFonts w:ascii="Arial" w:hAnsi="Arial" w:cs="Arial"/>
          <w:sz w:val="20"/>
          <w:szCs w:val="20"/>
          <w:lang w:val="en-US"/>
        </w:rPr>
        <w:t>of</w:t>
      </w:r>
      <w:proofErr w:type="gramEnd"/>
      <w:r>
        <w:rPr>
          <w:rFonts w:ascii="Arial" w:hAnsi="Arial" w:cs="Arial"/>
          <w:sz w:val="20"/>
          <w:szCs w:val="20"/>
          <w:lang w:val="en-US"/>
        </w:rPr>
        <w:t xml:space="preserve"> the tender documentation.</w:t>
      </w:r>
    </w:p>
    <w:p w:rsidR="00432271" w:rsidRDefault="00432271">
      <w:pPr>
        <w:spacing w:line="280" w:lineRule="atLeast"/>
        <w:jc w:val="both"/>
        <w:rPr>
          <w:rFonts w:ascii="Arial" w:hAnsi="Arial" w:cs="Arial"/>
          <w:b/>
          <w:sz w:val="20"/>
          <w:szCs w:val="20"/>
          <w:lang w:val="en-US"/>
        </w:rPr>
      </w:pPr>
    </w:p>
    <w:p w:rsidR="00432271" w:rsidRDefault="008775EE">
      <w:pPr>
        <w:spacing w:line="280" w:lineRule="atLeast"/>
        <w:jc w:val="both"/>
        <w:rPr>
          <w:lang w:val="en-US"/>
        </w:rPr>
      </w:pPr>
      <w:r>
        <w:rPr>
          <w:rFonts w:ascii="Arial" w:hAnsi="Arial" w:cs="Arial"/>
          <w:b/>
          <w:sz w:val="20"/>
          <w:szCs w:val="20"/>
          <w:lang w:val="en-US"/>
        </w:rPr>
        <w:t>B) Rate of activity in area of research, concepts or education in social work/social services</w:t>
      </w:r>
      <w:r>
        <w:rPr>
          <w:rFonts w:ascii="Arial" w:eastAsia="Times New Roman" w:hAnsi="Arial" w:cs="Arial"/>
          <w:b/>
          <w:sz w:val="20"/>
          <w:szCs w:val="20"/>
          <w:lang w:val="en-US" w:eastAsia="cs-CZ"/>
        </w:rPr>
        <w:t>:</w:t>
      </w:r>
    </w:p>
    <w:p w:rsidR="00432271" w:rsidRDefault="008775EE">
      <w:pPr>
        <w:pStyle w:val="NormalJustified"/>
        <w:spacing w:line="280" w:lineRule="atLeast"/>
        <w:rPr>
          <w:lang w:val="en-US"/>
        </w:rPr>
      </w:pPr>
      <w:r>
        <w:rPr>
          <w:rFonts w:ascii="Arial" w:hAnsi="Arial" w:cs="Arial"/>
          <w:bCs/>
          <w:iCs/>
          <w:sz w:val="20"/>
          <w:lang w:val="en-US"/>
        </w:rPr>
        <w:t xml:space="preserve">In the case of evaluation of </w:t>
      </w:r>
      <w:r w:rsidR="00566818">
        <w:rPr>
          <w:rFonts w:ascii="Arial" w:hAnsi="Arial" w:cs="Arial"/>
          <w:bCs/>
          <w:iCs/>
          <w:sz w:val="20"/>
          <w:lang w:val="en-US"/>
        </w:rPr>
        <w:t>tender</w:t>
      </w:r>
      <w:r>
        <w:rPr>
          <w:rFonts w:ascii="Arial" w:hAnsi="Arial" w:cs="Arial"/>
          <w:bCs/>
          <w:iCs/>
          <w:sz w:val="20"/>
          <w:lang w:val="en-US"/>
        </w:rPr>
        <w:t xml:space="preserve">s following the „Rate of activity in area of research, concepts or education in social work/social services“ criterion, which  may not be fully expressed numerically, then the evaluation committee orders the </w:t>
      </w:r>
      <w:r w:rsidR="00566818">
        <w:rPr>
          <w:rFonts w:ascii="Arial" w:hAnsi="Arial" w:cs="Arial"/>
          <w:bCs/>
          <w:iCs/>
          <w:sz w:val="20"/>
          <w:lang w:val="en-US"/>
        </w:rPr>
        <w:t>tender</w:t>
      </w:r>
      <w:r>
        <w:rPr>
          <w:rFonts w:ascii="Arial" w:hAnsi="Arial" w:cs="Arial"/>
          <w:bCs/>
          <w:iCs/>
          <w:sz w:val="20"/>
          <w:lang w:val="en-US"/>
        </w:rPr>
        <w:t xml:space="preserve">s from the most to the least advantageous. More advantageous </w:t>
      </w:r>
      <w:r w:rsidR="00566818">
        <w:rPr>
          <w:rFonts w:ascii="Arial" w:hAnsi="Arial" w:cs="Arial"/>
          <w:bCs/>
          <w:iCs/>
          <w:sz w:val="20"/>
          <w:lang w:val="en-US"/>
        </w:rPr>
        <w:t>tender</w:t>
      </w:r>
      <w:r>
        <w:rPr>
          <w:rFonts w:ascii="Arial" w:hAnsi="Arial" w:cs="Arial"/>
          <w:bCs/>
          <w:iCs/>
          <w:sz w:val="20"/>
          <w:lang w:val="en-US"/>
        </w:rPr>
        <w:t xml:space="preserve"> receives more points</w:t>
      </w:r>
      <w:r w:rsidR="005718A0">
        <w:rPr>
          <w:rFonts w:ascii="Arial" w:hAnsi="Arial" w:cs="Arial"/>
          <w:bCs/>
          <w:iCs/>
          <w:sz w:val="20"/>
          <w:lang w:val="en-US"/>
        </w:rPr>
        <w:t xml:space="preserve"> in order</w:t>
      </w:r>
      <w:r w:rsidR="008136C1">
        <w:rPr>
          <w:rFonts w:ascii="Arial" w:hAnsi="Arial" w:cs="Arial"/>
          <w:bCs/>
          <w:iCs/>
          <w:sz w:val="20"/>
          <w:lang w:val="en-US"/>
        </w:rPr>
        <w:t xml:space="preserve"> </w:t>
      </w:r>
      <w:r>
        <w:rPr>
          <w:rFonts w:ascii="Arial" w:hAnsi="Arial" w:cs="Arial"/>
          <w:bCs/>
          <w:iCs/>
          <w:sz w:val="20"/>
          <w:lang w:val="en-US"/>
        </w:rPr>
        <w:t xml:space="preserve">to express a </w:t>
      </w:r>
      <w:r w:rsidR="005718A0">
        <w:rPr>
          <w:rFonts w:ascii="Arial" w:hAnsi="Arial" w:cs="Arial"/>
          <w:bCs/>
          <w:iCs/>
          <w:sz w:val="20"/>
          <w:lang w:val="en-US"/>
        </w:rPr>
        <w:t xml:space="preserve">level </w:t>
      </w:r>
      <w:r>
        <w:rPr>
          <w:rFonts w:ascii="Arial" w:hAnsi="Arial" w:cs="Arial"/>
          <w:bCs/>
          <w:iCs/>
          <w:sz w:val="20"/>
          <w:lang w:val="en-US"/>
        </w:rPr>
        <w:t xml:space="preserve">of compliance with evaluation criterion. In scope of the evaluation criterion, it is possible to receive 1 – 100 points. With regard to the above mentioned scale, the assigned score </w:t>
      </w:r>
      <w:r w:rsidR="005718A0">
        <w:rPr>
          <w:rFonts w:ascii="Arial" w:hAnsi="Arial" w:cs="Arial"/>
          <w:bCs/>
          <w:iCs/>
          <w:sz w:val="20"/>
          <w:lang w:val="en-US"/>
        </w:rPr>
        <w:t>for this</w:t>
      </w:r>
      <w:r>
        <w:rPr>
          <w:rFonts w:ascii="Arial" w:hAnsi="Arial" w:cs="Arial"/>
          <w:bCs/>
          <w:iCs/>
          <w:sz w:val="20"/>
          <w:lang w:val="en-US"/>
        </w:rPr>
        <w:t xml:space="preserve"> evaluation criterion shall be determined </w:t>
      </w:r>
      <w:r w:rsidR="005718A0">
        <w:rPr>
          <w:rFonts w:ascii="Arial" w:hAnsi="Arial" w:cs="Arial"/>
          <w:bCs/>
          <w:iCs/>
          <w:sz w:val="20"/>
          <w:lang w:val="en-US"/>
        </w:rPr>
        <w:t>by</w:t>
      </w:r>
      <w:r>
        <w:rPr>
          <w:rFonts w:ascii="Arial" w:hAnsi="Arial" w:cs="Arial"/>
          <w:bCs/>
          <w:iCs/>
          <w:sz w:val="20"/>
          <w:lang w:val="en-US"/>
        </w:rPr>
        <w:t xml:space="preserve"> the following formula:</w:t>
      </w:r>
    </w:p>
    <w:p w:rsidR="00432271" w:rsidRDefault="00432271">
      <w:pPr>
        <w:pStyle w:val="Zkladntext3"/>
        <w:spacing w:after="0" w:line="280" w:lineRule="atLeast"/>
        <w:rPr>
          <w:rFonts w:ascii="Arial" w:hAnsi="Arial" w:cs="Arial"/>
          <w:sz w:val="20"/>
          <w:szCs w:val="20"/>
          <w:lang w:val="en-US"/>
        </w:rPr>
      </w:pPr>
    </w:p>
    <w:tbl>
      <w:tblPr>
        <w:tblW w:w="6316" w:type="dxa"/>
        <w:jc w:val="center"/>
        <w:tblBorders>
          <w:bottom w:val="single" w:sz="4" w:space="0" w:color="00000A"/>
          <w:insideH w:val="single" w:sz="4" w:space="0" w:color="00000A"/>
        </w:tblBorders>
        <w:tblLook w:val="04A0" w:firstRow="1" w:lastRow="0" w:firstColumn="1" w:lastColumn="0" w:noHBand="0" w:noVBand="1"/>
      </w:tblPr>
      <w:tblGrid>
        <w:gridCol w:w="670"/>
        <w:gridCol w:w="422"/>
        <w:gridCol w:w="5224"/>
      </w:tblGrid>
      <w:tr w:rsidR="00432271">
        <w:trPr>
          <w:jc w:val="center"/>
        </w:trPr>
        <w:tc>
          <w:tcPr>
            <w:tcW w:w="670" w:type="dxa"/>
            <w:vMerge w:val="restart"/>
            <w:tcBorders>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100</w:t>
            </w:r>
          </w:p>
        </w:tc>
        <w:tc>
          <w:tcPr>
            <w:tcW w:w="422" w:type="dxa"/>
            <w:vMerge w:val="restart"/>
            <w:tcBorders>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x</w:t>
            </w:r>
          </w:p>
        </w:tc>
        <w:tc>
          <w:tcPr>
            <w:tcW w:w="5224" w:type="dxa"/>
            <w:tcBorders>
              <w:bottom w:val="single" w:sz="4" w:space="0" w:color="00000A"/>
            </w:tcBorders>
            <w:shd w:val="clear" w:color="auto" w:fill="auto"/>
            <w:vAlign w:val="center"/>
          </w:tcPr>
          <w:p w:rsidR="00432271" w:rsidRDefault="005718A0">
            <w:pPr>
              <w:spacing w:line="280" w:lineRule="atLeast"/>
              <w:jc w:val="both"/>
              <w:rPr>
                <w:lang w:val="en-US"/>
              </w:rPr>
            </w:pPr>
            <w:r>
              <w:rPr>
                <w:rFonts w:ascii="Arial" w:hAnsi="Arial" w:cs="Arial"/>
                <w:b/>
                <w:sz w:val="20"/>
                <w:szCs w:val="20"/>
                <w:lang w:val="en-US"/>
              </w:rPr>
              <w:t>V</w:t>
            </w:r>
            <w:r w:rsidR="008775EE">
              <w:rPr>
                <w:rFonts w:ascii="Arial" w:hAnsi="Arial" w:cs="Arial"/>
                <w:b/>
                <w:sz w:val="20"/>
                <w:szCs w:val="20"/>
                <w:lang w:val="en-US"/>
              </w:rPr>
              <w:t xml:space="preserve">alue of evaluated </w:t>
            </w:r>
            <w:r w:rsidR="00566818">
              <w:rPr>
                <w:rFonts w:ascii="Arial" w:hAnsi="Arial" w:cs="Arial"/>
                <w:b/>
                <w:sz w:val="20"/>
                <w:szCs w:val="20"/>
                <w:lang w:val="en-US"/>
              </w:rPr>
              <w:t>tender</w:t>
            </w:r>
          </w:p>
        </w:tc>
      </w:tr>
      <w:tr w:rsidR="00432271">
        <w:trPr>
          <w:jc w:val="center"/>
        </w:trPr>
        <w:tc>
          <w:tcPr>
            <w:tcW w:w="670"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422" w:type="dxa"/>
            <w:vMerge/>
            <w:tcBorders>
              <w:top w:val="single" w:sz="4" w:space="0" w:color="00000A"/>
              <w:bottom w:val="single" w:sz="4" w:space="0" w:color="00000A"/>
            </w:tcBorders>
            <w:shd w:val="clear" w:color="auto" w:fill="auto"/>
            <w:vAlign w:val="center"/>
          </w:tcPr>
          <w:p w:rsidR="00432271" w:rsidRDefault="00432271">
            <w:pPr>
              <w:spacing w:line="280" w:lineRule="atLeast"/>
              <w:jc w:val="both"/>
              <w:rPr>
                <w:rFonts w:ascii="Arial" w:hAnsi="Arial" w:cs="Arial"/>
                <w:b/>
                <w:sz w:val="20"/>
                <w:szCs w:val="20"/>
                <w:lang w:val="en-US"/>
              </w:rPr>
            </w:pPr>
          </w:p>
        </w:tc>
        <w:tc>
          <w:tcPr>
            <w:tcW w:w="5224" w:type="dxa"/>
            <w:tcBorders>
              <w:top w:val="single" w:sz="4" w:space="0" w:color="00000A"/>
              <w:bottom w:val="single" w:sz="4" w:space="0" w:color="00000A"/>
            </w:tcBorders>
            <w:shd w:val="clear" w:color="auto" w:fill="auto"/>
            <w:vAlign w:val="center"/>
          </w:tcPr>
          <w:p w:rsidR="00432271" w:rsidRDefault="008775EE">
            <w:pPr>
              <w:spacing w:line="280" w:lineRule="atLeast"/>
              <w:jc w:val="both"/>
              <w:rPr>
                <w:lang w:val="en-US"/>
              </w:rPr>
            </w:pPr>
            <w:r>
              <w:rPr>
                <w:rFonts w:ascii="Arial" w:hAnsi="Arial" w:cs="Arial"/>
                <w:b/>
                <w:sz w:val="20"/>
                <w:szCs w:val="20"/>
                <w:lang w:val="en-US"/>
              </w:rPr>
              <w:t xml:space="preserve">Value of the most advantageous </w:t>
            </w:r>
            <w:r w:rsidR="00566818">
              <w:rPr>
                <w:rFonts w:ascii="Arial" w:hAnsi="Arial" w:cs="Arial"/>
                <w:b/>
                <w:sz w:val="20"/>
                <w:szCs w:val="20"/>
                <w:lang w:val="en-US"/>
              </w:rPr>
              <w:t>tender</w:t>
            </w:r>
            <w:r>
              <w:rPr>
                <w:rFonts w:ascii="Arial" w:hAnsi="Arial" w:cs="Arial"/>
                <w:b/>
                <w:sz w:val="20"/>
                <w:szCs w:val="20"/>
                <w:lang w:val="en-US"/>
              </w:rPr>
              <w:t xml:space="preserve">, </w:t>
            </w:r>
            <w:r w:rsidR="005718A0">
              <w:rPr>
                <w:rFonts w:ascii="Arial" w:hAnsi="Arial" w:cs="Arial"/>
                <w:b/>
                <w:sz w:val="20"/>
                <w:szCs w:val="20"/>
                <w:lang w:val="en-US"/>
              </w:rPr>
              <w:t>i.e.</w:t>
            </w:r>
            <w:r>
              <w:rPr>
                <w:rFonts w:ascii="Arial" w:hAnsi="Arial" w:cs="Arial"/>
                <w:b/>
                <w:sz w:val="20"/>
                <w:szCs w:val="20"/>
                <w:lang w:val="en-US"/>
              </w:rPr>
              <w:t xml:space="preserve"> the highest value</w:t>
            </w:r>
          </w:p>
        </w:tc>
      </w:tr>
    </w:tbl>
    <w:p w:rsidR="00432271" w:rsidRDefault="00432271">
      <w:pPr>
        <w:pStyle w:val="Zkladntext3"/>
        <w:spacing w:after="0" w:line="280" w:lineRule="atLeast"/>
        <w:rPr>
          <w:rFonts w:ascii="Arial" w:hAnsi="Arial" w:cs="Arial"/>
          <w:sz w:val="20"/>
          <w:szCs w:val="20"/>
          <w:lang w:val="en-US"/>
        </w:rPr>
      </w:pPr>
    </w:p>
    <w:p w:rsidR="00432271" w:rsidRDefault="008775EE">
      <w:pPr>
        <w:spacing w:line="280" w:lineRule="atLeast"/>
        <w:jc w:val="both"/>
        <w:rPr>
          <w:lang w:val="en-US"/>
        </w:rPr>
      </w:pPr>
      <w:r>
        <w:rPr>
          <w:rFonts w:ascii="Arial" w:eastAsia="Times New Roman" w:hAnsi="Arial" w:cs="Arial"/>
          <w:iCs/>
          <w:sz w:val="20"/>
          <w:szCs w:val="20"/>
          <w:lang w:val="en-US" w:eastAsia="cs-CZ"/>
        </w:rPr>
        <w:t xml:space="preserve">As a basis for evaluation, the evaluation committee shall use the structured curriculum vitae of implementation member team included in the </w:t>
      </w:r>
      <w:r w:rsidR="00566818">
        <w:rPr>
          <w:rFonts w:ascii="Arial" w:eastAsia="Times New Roman" w:hAnsi="Arial" w:cs="Arial"/>
          <w:iCs/>
          <w:sz w:val="20"/>
          <w:szCs w:val="20"/>
          <w:lang w:val="en-US" w:eastAsia="cs-CZ"/>
        </w:rPr>
        <w:t>tender</w:t>
      </w:r>
      <w:r>
        <w:rPr>
          <w:rFonts w:ascii="Arial" w:eastAsia="Times New Roman" w:hAnsi="Arial" w:cs="Arial"/>
          <w:iCs/>
          <w:sz w:val="20"/>
          <w:szCs w:val="20"/>
          <w:lang w:val="en-US" w:eastAsia="cs-CZ"/>
        </w:rPr>
        <w:t>.</w:t>
      </w:r>
      <w:r>
        <w:rPr>
          <w:rFonts w:ascii="Arial" w:hAnsi="Arial" w:cs="Arial"/>
          <w:bCs/>
          <w:iCs/>
          <w:sz w:val="20"/>
          <w:szCs w:val="20"/>
          <w:lang w:val="en-US"/>
        </w:rPr>
        <w:t xml:space="preserve">  </w:t>
      </w:r>
    </w:p>
    <w:p w:rsidR="00432271" w:rsidRDefault="00432271">
      <w:pPr>
        <w:pStyle w:val="Zkladntext3"/>
        <w:spacing w:after="0" w:line="280" w:lineRule="atLeast"/>
        <w:rPr>
          <w:rFonts w:ascii="Arial" w:hAnsi="Arial" w:cs="Arial"/>
          <w:sz w:val="20"/>
          <w:szCs w:val="20"/>
          <w:lang w:val="en-US"/>
        </w:rPr>
      </w:pPr>
    </w:p>
    <w:tbl>
      <w:tblPr>
        <w:tblStyle w:val="Mkatabulky"/>
        <w:tblpPr w:leftFromText="141" w:rightFromText="141" w:vertAnchor="text" w:horzAnchor="margin" w:tblpY="123"/>
        <w:tblW w:w="9072" w:type="dxa"/>
        <w:tblInd w:w="98" w:type="dxa"/>
        <w:tblCellMar>
          <w:left w:w="93" w:type="dxa"/>
        </w:tblCellMar>
        <w:tblLook w:val="04A0" w:firstRow="1" w:lastRow="0" w:firstColumn="1" w:lastColumn="0" w:noHBand="0" w:noVBand="1"/>
      </w:tblPr>
      <w:tblGrid>
        <w:gridCol w:w="2598"/>
        <w:gridCol w:w="3323"/>
        <w:gridCol w:w="3151"/>
      </w:tblGrid>
      <w:tr w:rsidR="00432271">
        <w:tc>
          <w:tcPr>
            <w:tcW w:w="2598" w:type="dxa"/>
            <w:shd w:val="clear" w:color="auto" w:fill="BFBFBF" w:themeFill="background1" w:themeFillShade="BF"/>
            <w:tcMar>
              <w:left w:w="93" w:type="dxa"/>
            </w:tcMar>
          </w:tcPr>
          <w:p w:rsidR="00432271" w:rsidRDefault="008775EE" w:rsidP="008136C1">
            <w:pPr>
              <w:pStyle w:val="Zkladntext3"/>
              <w:spacing w:after="0" w:line="280" w:lineRule="atLeast"/>
              <w:rPr>
                <w:lang w:val="en-US"/>
              </w:rPr>
            </w:pPr>
            <w:r>
              <w:rPr>
                <w:rFonts w:ascii="Arial" w:hAnsi="Arial" w:cs="Arial"/>
                <w:b/>
                <w:bCs/>
                <w:iCs/>
                <w:sz w:val="20"/>
                <w:szCs w:val="20"/>
                <w:lang w:val="en-US"/>
              </w:rPr>
              <w:t xml:space="preserve">Evaluation committee shall consider the following aspects: </w:t>
            </w:r>
          </w:p>
        </w:tc>
        <w:tc>
          <w:tcPr>
            <w:tcW w:w="3323" w:type="dxa"/>
            <w:shd w:val="clear" w:color="auto" w:fill="BFBFBF" w:themeFill="background1" w:themeFillShade="BF"/>
            <w:tcMar>
              <w:left w:w="93" w:type="dxa"/>
            </w:tcMar>
          </w:tcPr>
          <w:p w:rsidR="00432271" w:rsidRDefault="008775EE" w:rsidP="008136C1">
            <w:pPr>
              <w:pStyle w:val="Zkladntext3"/>
              <w:spacing w:after="0" w:line="280" w:lineRule="atLeast"/>
              <w:rPr>
                <w:lang w:val="en-US"/>
              </w:rPr>
            </w:pPr>
            <w:r>
              <w:rPr>
                <w:rFonts w:ascii="Arial" w:hAnsi="Arial" w:cs="Arial"/>
                <w:b/>
                <w:bCs/>
                <w:iCs/>
                <w:sz w:val="20"/>
                <w:szCs w:val="20"/>
                <w:lang w:val="en-US"/>
              </w:rPr>
              <w:t xml:space="preserve">The </w:t>
            </w:r>
            <w:r w:rsidR="00566818">
              <w:rPr>
                <w:rFonts w:ascii="Arial" w:hAnsi="Arial" w:cs="Arial"/>
                <w:b/>
                <w:bCs/>
                <w:iCs/>
                <w:sz w:val="20"/>
                <w:szCs w:val="20"/>
                <w:lang w:val="en-US"/>
              </w:rPr>
              <w:t>tender</w:t>
            </w:r>
            <w:r>
              <w:rPr>
                <w:rFonts w:ascii="Arial" w:hAnsi="Arial" w:cs="Arial"/>
                <w:b/>
                <w:bCs/>
                <w:iCs/>
                <w:sz w:val="20"/>
                <w:szCs w:val="20"/>
                <w:lang w:val="en-US"/>
              </w:rPr>
              <w:t xml:space="preserve"> receives more points if</w:t>
            </w:r>
            <w:r w:rsidR="008136C1">
              <w:rPr>
                <w:rFonts w:ascii="Arial" w:hAnsi="Arial" w:cs="Arial"/>
                <w:b/>
                <w:bCs/>
                <w:iCs/>
                <w:sz w:val="20"/>
                <w:szCs w:val="20"/>
                <w:lang w:val="en-US"/>
              </w:rPr>
              <w:t xml:space="preserve"> it</w:t>
            </w:r>
            <w:r>
              <w:rPr>
                <w:rFonts w:ascii="Arial" w:hAnsi="Arial" w:cs="Arial"/>
                <w:b/>
                <w:bCs/>
                <w:iCs/>
                <w:sz w:val="20"/>
                <w:szCs w:val="20"/>
                <w:lang w:val="en-US"/>
              </w:rPr>
              <w:t>:</w:t>
            </w:r>
          </w:p>
        </w:tc>
        <w:tc>
          <w:tcPr>
            <w:tcW w:w="3151" w:type="dxa"/>
            <w:shd w:val="clear" w:color="auto" w:fill="BFBFBF" w:themeFill="background1" w:themeFillShade="BF"/>
            <w:tcMar>
              <w:left w:w="93" w:type="dxa"/>
            </w:tcMar>
          </w:tcPr>
          <w:p w:rsidR="00432271" w:rsidRDefault="008775EE" w:rsidP="008136C1">
            <w:pPr>
              <w:pStyle w:val="Zkladntext3"/>
              <w:spacing w:after="0" w:line="280" w:lineRule="atLeast"/>
              <w:rPr>
                <w:lang w:val="en-US"/>
              </w:rPr>
            </w:pPr>
            <w:r>
              <w:rPr>
                <w:rFonts w:ascii="Arial" w:hAnsi="Arial" w:cs="Arial"/>
                <w:b/>
                <w:bCs/>
                <w:iCs/>
                <w:sz w:val="20"/>
                <w:szCs w:val="20"/>
                <w:lang w:val="en-US"/>
              </w:rPr>
              <w:t>Scoring:</w:t>
            </w:r>
          </w:p>
        </w:tc>
      </w:tr>
      <w:tr w:rsidR="00432271">
        <w:tc>
          <w:tcPr>
            <w:tcW w:w="2598" w:type="dxa"/>
            <w:shd w:val="clear" w:color="auto" w:fill="auto"/>
            <w:tcMar>
              <w:left w:w="93" w:type="dxa"/>
            </w:tcMar>
          </w:tcPr>
          <w:p w:rsidR="00432271" w:rsidRDefault="008775EE" w:rsidP="008136C1">
            <w:pPr>
              <w:tabs>
                <w:tab w:val="left" w:pos="0"/>
              </w:tabs>
              <w:spacing w:line="280" w:lineRule="atLeast"/>
              <w:rPr>
                <w:lang w:val="en-US"/>
              </w:rPr>
            </w:pPr>
            <w:r>
              <w:rPr>
                <w:rFonts w:ascii="Arial" w:hAnsi="Arial" w:cs="Arial"/>
                <w:b/>
                <w:bCs/>
                <w:iCs/>
                <w:sz w:val="20"/>
                <w:szCs w:val="20"/>
                <w:lang w:val="en-US"/>
              </w:rPr>
              <w:t>Degree of education achieved</w:t>
            </w:r>
          </w:p>
        </w:tc>
        <w:tc>
          <w:tcPr>
            <w:tcW w:w="3323" w:type="dxa"/>
            <w:shd w:val="clear" w:color="auto" w:fill="auto"/>
            <w:tcMar>
              <w:left w:w="93" w:type="dxa"/>
            </w:tcMar>
          </w:tcPr>
          <w:p w:rsidR="00432271" w:rsidRDefault="008136C1" w:rsidP="008136C1">
            <w:pPr>
              <w:pStyle w:val="Zkladntext3"/>
              <w:spacing w:after="0" w:line="280" w:lineRule="atLeast"/>
              <w:rPr>
                <w:lang w:val="en-US"/>
              </w:rPr>
            </w:pPr>
            <w:r>
              <w:rPr>
                <w:rFonts w:ascii="Arial" w:hAnsi="Arial" w:cs="Arial"/>
                <w:bCs/>
                <w:iCs/>
                <w:sz w:val="20"/>
                <w:szCs w:val="20"/>
                <w:lang w:val="en-US"/>
              </w:rPr>
              <w:t>P</w:t>
            </w:r>
            <w:r w:rsidR="008775EE">
              <w:rPr>
                <w:rFonts w:ascii="Arial" w:hAnsi="Arial" w:cs="Arial"/>
                <w:bCs/>
                <w:iCs/>
                <w:sz w:val="20"/>
                <w:szCs w:val="20"/>
                <w:lang w:val="en-US"/>
              </w:rPr>
              <w:t>roves a postgraduate degree in sociology or social work, social economy, respectively</w:t>
            </w:r>
            <w:r>
              <w:rPr>
                <w:rFonts w:ascii="Arial" w:hAnsi="Arial" w:cs="Arial"/>
                <w:bCs/>
                <w:iCs/>
                <w:sz w:val="20"/>
                <w:szCs w:val="20"/>
                <w:lang w:val="en-US"/>
              </w:rPr>
              <w:t>.</w:t>
            </w:r>
            <w:r w:rsidR="008775EE">
              <w:rPr>
                <w:rFonts w:ascii="Arial" w:hAnsi="Arial" w:cs="Arial"/>
                <w:bCs/>
                <w:iCs/>
                <w:sz w:val="20"/>
                <w:szCs w:val="20"/>
                <w:lang w:val="en-US"/>
              </w:rPr>
              <w:t xml:space="preserve"> </w:t>
            </w:r>
          </w:p>
        </w:tc>
        <w:tc>
          <w:tcPr>
            <w:tcW w:w="3151" w:type="dxa"/>
            <w:shd w:val="clear" w:color="auto" w:fill="auto"/>
            <w:tcMar>
              <w:left w:w="93" w:type="dxa"/>
            </w:tcMar>
          </w:tcPr>
          <w:p w:rsidR="00432271" w:rsidRDefault="008775EE" w:rsidP="008136C1">
            <w:pPr>
              <w:pStyle w:val="Zkladntext3"/>
              <w:spacing w:after="0" w:line="280" w:lineRule="atLeast"/>
              <w:rPr>
                <w:lang w:val="en-US"/>
              </w:rPr>
            </w:pPr>
            <w:r>
              <w:rPr>
                <w:rFonts w:ascii="Arial" w:hAnsi="Arial" w:cs="Arial"/>
                <w:b/>
                <w:bCs/>
                <w:iCs/>
                <w:sz w:val="20"/>
                <w:szCs w:val="20"/>
                <w:lang w:val="en-US"/>
              </w:rPr>
              <w:t xml:space="preserve">10 points </w:t>
            </w:r>
            <w:r>
              <w:rPr>
                <w:rFonts w:ascii="Arial" w:hAnsi="Arial" w:cs="Arial"/>
                <w:bCs/>
                <w:iCs/>
                <w:sz w:val="20"/>
                <w:szCs w:val="20"/>
                <w:lang w:val="en-US"/>
              </w:rPr>
              <w:t>(if proven)</w:t>
            </w:r>
            <w:r>
              <w:rPr>
                <w:rFonts w:ascii="Arial" w:hAnsi="Arial" w:cs="Arial"/>
                <w:b/>
                <w:bCs/>
                <w:iCs/>
                <w:sz w:val="20"/>
                <w:szCs w:val="20"/>
                <w:lang w:val="en-US"/>
              </w:rPr>
              <w:t xml:space="preserve"> or 0 points</w:t>
            </w:r>
            <w:r>
              <w:rPr>
                <w:rFonts w:ascii="Arial" w:hAnsi="Arial" w:cs="Arial"/>
                <w:bCs/>
                <w:iCs/>
                <w:sz w:val="20"/>
                <w:szCs w:val="20"/>
                <w:lang w:val="en-US"/>
              </w:rPr>
              <w:t xml:space="preserve"> (if not proven)</w:t>
            </w:r>
          </w:p>
        </w:tc>
      </w:tr>
      <w:tr w:rsidR="00432271">
        <w:tc>
          <w:tcPr>
            <w:tcW w:w="2598" w:type="dxa"/>
            <w:shd w:val="clear" w:color="auto" w:fill="auto"/>
            <w:tcMar>
              <w:left w:w="93" w:type="dxa"/>
            </w:tcMar>
          </w:tcPr>
          <w:p w:rsidR="00432271" w:rsidRDefault="008775EE" w:rsidP="008136C1">
            <w:pPr>
              <w:pStyle w:val="Zkladntext3"/>
              <w:spacing w:after="0" w:line="280" w:lineRule="atLeast"/>
              <w:rPr>
                <w:lang w:val="en-US"/>
              </w:rPr>
            </w:pPr>
            <w:r>
              <w:rPr>
                <w:rFonts w:ascii="Arial" w:hAnsi="Arial" w:cs="Arial"/>
                <w:b/>
                <w:bCs/>
                <w:iCs/>
                <w:sz w:val="20"/>
                <w:szCs w:val="20"/>
                <w:lang w:val="en-US"/>
              </w:rPr>
              <w:t>Experience in the field of public contract subject matter</w:t>
            </w:r>
          </w:p>
        </w:tc>
        <w:tc>
          <w:tcPr>
            <w:tcW w:w="3323" w:type="dxa"/>
            <w:shd w:val="clear" w:color="auto" w:fill="auto"/>
            <w:tcMar>
              <w:left w:w="93" w:type="dxa"/>
            </w:tcMar>
          </w:tcPr>
          <w:p w:rsidR="00432271" w:rsidRDefault="008775EE" w:rsidP="008136C1">
            <w:pPr>
              <w:pStyle w:val="Zkladntext3"/>
              <w:spacing w:after="0" w:line="280" w:lineRule="atLeast"/>
              <w:rPr>
                <w:lang w:val="en-US"/>
              </w:rPr>
            </w:pPr>
            <w:r>
              <w:rPr>
                <w:rFonts w:ascii="Arial" w:hAnsi="Arial" w:cs="Arial"/>
                <w:bCs/>
                <w:iCs/>
                <w:sz w:val="20"/>
                <w:szCs w:val="20"/>
                <w:lang w:val="en-US"/>
              </w:rPr>
              <w:t xml:space="preserve">Proves more experience (counted in months) in case of analytical, methodological, </w:t>
            </w:r>
            <w:proofErr w:type="gramStart"/>
            <w:r>
              <w:rPr>
                <w:rFonts w:ascii="Arial" w:hAnsi="Arial" w:cs="Arial"/>
                <w:bCs/>
                <w:iCs/>
                <w:sz w:val="20"/>
                <w:szCs w:val="20"/>
                <w:lang w:val="en-US"/>
              </w:rPr>
              <w:t>conceptual</w:t>
            </w:r>
            <w:proofErr w:type="gramEnd"/>
            <w:r>
              <w:rPr>
                <w:rFonts w:ascii="Arial" w:hAnsi="Arial" w:cs="Arial"/>
                <w:bCs/>
                <w:iCs/>
                <w:sz w:val="20"/>
                <w:szCs w:val="20"/>
                <w:lang w:val="en-US"/>
              </w:rPr>
              <w:t xml:space="preserve"> and research work in area of social services or social work.</w:t>
            </w:r>
          </w:p>
          <w:p w:rsidR="00432271" w:rsidRDefault="00432271" w:rsidP="008136C1">
            <w:pPr>
              <w:pStyle w:val="Zkladntext3"/>
              <w:spacing w:after="0" w:line="280" w:lineRule="atLeast"/>
              <w:rPr>
                <w:rFonts w:ascii="Arial" w:hAnsi="Arial" w:cs="Arial"/>
                <w:bCs/>
                <w:iCs/>
                <w:sz w:val="20"/>
                <w:szCs w:val="20"/>
                <w:lang w:val="en-US"/>
              </w:rPr>
            </w:pPr>
          </w:p>
        </w:tc>
        <w:tc>
          <w:tcPr>
            <w:tcW w:w="3151" w:type="dxa"/>
            <w:shd w:val="clear" w:color="auto" w:fill="auto"/>
            <w:tcMar>
              <w:left w:w="93" w:type="dxa"/>
            </w:tcMar>
          </w:tcPr>
          <w:p w:rsidR="00432271" w:rsidRDefault="008775EE" w:rsidP="008136C1">
            <w:pPr>
              <w:pStyle w:val="Zkladntext3"/>
              <w:spacing w:after="0" w:line="280" w:lineRule="atLeast"/>
              <w:rPr>
                <w:lang w:val="en-US"/>
              </w:rPr>
            </w:pPr>
            <w:r>
              <w:rPr>
                <w:rFonts w:ascii="Arial" w:hAnsi="Arial" w:cs="Arial"/>
                <w:b/>
                <w:bCs/>
                <w:iCs/>
                <w:sz w:val="20"/>
                <w:szCs w:val="20"/>
                <w:lang w:val="en-US"/>
              </w:rPr>
              <w:lastRenderedPageBreak/>
              <w:t>Max. 30 points</w:t>
            </w:r>
          </w:p>
          <w:p w:rsidR="00432271" w:rsidRDefault="008775EE" w:rsidP="008136C1">
            <w:pPr>
              <w:pStyle w:val="Zkladntext3"/>
              <w:spacing w:after="0" w:line="280" w:lineRule="atLeast"/>
              <w:rPr>
                <w:lang w:val="en-US"/>
              </w:rPr>
            </w:pPr>
            <w:r>
              <w:rPr>
                <w:rFonts w:ascii="Arial" w:hAnsi="Arial" w:cs="Arial"/>
                <w:bCs/>
                <w:iCs/>
                <w:sz w:val="20"/>
                <w:szCs w:val="20"/>
                <w:lang w:val="en-US"/>
              </w:rPr>
              <w:t xml:space="preserve">30 points receives the </w:t>
            </w:r>
            <w:r w:rsidR="00566818">
              <w:rPr>
                <w:rFonts w:ascii="Arial" w:hAnsi="Arial" w:cs="Arial"/>
                <w:bCs/>
                <w:iCs/>
                <w:sz w:val="20"/>
                <w:szCs w:val="20"/>
                <w:lang w:val="en-US"/>
              </w:rPr>
              <w:t>tender</w:t>
            </w:r>
            <w:r>
              <w:rPr>
                <w:rFonts w:ascii="Arial" w:hAnsi="Arial" w:cs="Arial"/>
                <w:bCs/>
                <w:iCs/>
                <w:sz w:val="20"/>
                <w:szCs w:val="20"/>
                <w:lang w:val="en-US"/>
              </w:rPr>
              <w:t xml:space="preserve">, which proves the longest experience counted in months. Scoring of other </w:t>
            </w:r>
            <w:r w:rsidR="00566818">
              <w:rPr>
                <w:rFonts w:ascii="Arial" w:hAnsi="Arial" w:cs="Arial"/>
                <w:bCs/>
                <w:iCs/>
                <w:sz w:val="20"/>
                <w:szCs w:val="20"/>
                <w:lang w:val="en-US"/>
              </w:rPr>
              <w:t>tender</w:t>
            </w:r>
            <w:r>
              <w:rPr>
                <w:rFonts w:ascii="Arial" w:hAnsi="Arial" w:cs="Arial"/>
                <w:bCs/>
                <w:iCs/>
                <w:sz w:val="20"/>
                <w:szCs w:val="20"/>
                <w:lang w:val="en-US"/>
              </w:rPr>
              <w:t xml:space="preserve">s shall be </w:t>
            </w:r>
            <w:r>
              <w:rPr>
                <w:rFonts w:ascii="Arial" w:hAnsi="Arial" w:cs="Arial"/>
                <w:bCs/>
                <w:iCs/>
                <w:sz w:val="20"/>
                <w:szCs w:val="20"/>
                <w:lang w:val="en-US"/>
              </w:rPr>
              <w:lastRenderedPageBreak/>
              <w:t>recalculated using a rule of three.</w:t>
            </w:r>
          </w:p>
        </w:tc>
      </w:tr>
      <w:tr w:rsidR="00432271">
        <w:tc>
          <w:tcPr>
            <w:tcW w:w="2598" w:type="dxa"/>
            <w:shd w:val="clear" w:color="auto" w:fill="auto"/>
            <w:tcMar>
              <w:left w:w="93" w:type="dxa"/>
            </w:tcMar>
          </w:tcPr>
          <w:p w:rsidR="00432271" w:rsidRDefault="008775EE" w:rsidP="008136C1">
            <w:pPr>
              <w:pStyle w:val="Zkladntext3"/>
              <w:spacing w:after="0" w:line="280" w:lineRule="atLeast"/>
              <w:rPr>
                <w:lang w:val="en-US"/>
              </w:rPr>
            </w:pPr>
            <w:r>
              <w:rPr>
                <w:rFonts w:ascii="Arial" w:hAnsi="Arial" w:cs="Arial"/>
                <w:b/>
                <w:bCs/>
                <w:iCs/>
                <w:sz w:val="20"/>
                <w:szCs w:val="20"/>
                <w:lang w:val="en-US"/>
              </w:rPr>
              <w:lastRenderedPageBreak/>
              <w:t>Experience in concepts or education in research, social work/social services</w:t>
            </w:r>
          </w:p>
        </w:tc>
        <w:tc>
          <w:tcPr>
            <w:tcW w:w="3323" w:type="dxa"/>
            <w:shd w:val="clear" w:color="auto" w:fill="auto"/>
            <w:tcMar>
              <w:left w:w="93" w:type="dxa"/>
            </w:tcMar>
          </w:tcPr>
          <w:p w:rsidR="00432271" w:rsidRDefault="008775EE" w:rsidP="008136C1">
            <w:pPr>
              <w:pStyle w:val="Zkladntext3"/>
              <w:spacing w:after="0" w:line="280" w:lineRule="atLeast"/>
              <w:rPr>
                <w:lang w:val="en-US"/>
              </w:rPr>
            </w:pPr>
            <w:r>
              <w:rPr>
                <w:rFonts w:ascii="Arial" w:hAnsi="Arial" w:cs="Arial"/>
                <w:bCs/>
                <w:iCs/>
                <w:sz w:val="20"/>
                <w:szCs w:val="20"/>
                <w:lang w:val="en-US"/>
              </w:rPr>
              <w:t xml:space="preserve">Proves experience in analytical, methodological and conceptual work or education in social work/social services. </w:t>
            </w:r>
          </w:p>
          <w:p w:rsidR="00432271" w:rsidRDefault="008775EE" w:rsidP="008136C1">
            <w:pPr>
              <w:pStyle w:val="Zkladntext3"/>
              <w:spacing w:after="0" w:line="280" w:lineRule="atLeast"/>
              <w:rPr>
                <w:lang w:val="en-US"/>
              </w:rPr>
            </w:pPr>
            <w:r>
              <w:rPr>
                <w:rFonts w:ascii="Arial" w:hAnsi="Arial" w:cs="Arial"/>
                <w:bCs/>
                <w:iCs/>
                <w:sz w:val="20"/>
                <w:szCs w:val="20"/>
                <w:lang w:val="en-US"/>
              </w:rPr>
              <w:t xml:space="preserve"> </w:t>
            </w:r>
          </w:p>
          <w:p w:rsidR="00432271" w:rsidRDefault="008775EE" w:rsidP="008136C1">
            <w:pPr>
              <w:pStyle w:val="Zkladntext3"/>
              <w:spacing w:after="0" w:line="280" w:lineRule="atLeast"/>
              <w:rPr>
                <w:lang w:val="en-US"/>
              </w:rPr>
            </w:pPr>
            <w:r>
              <w:rPr>
                <w:rFonts w:ascii="Arial" w:hAnsi="Arial" w:cs="Arial"/>
                <w:bCs/>
                <w:iCs/>
                <w:sz w:val="20"/>
                <w:szCs w:val="20"/>
                <w:lang w:val="en-US"/>
              </w:rPr>
              <w:t xml:space="preserve">Contracting Authority shall award the best score to the </w:t>
            </w:r>
            <w:r w:rsidR="00566818">
              <w:rPr>
                <w:rFonts w:ascii="Arial" w:hAnsi="Arial" w:cs="Arial"/>
                <w:bCs/>
                <w:iCs/>
                <w:sz w:val="20"/>
                <w:szCs w:val="20"/>
                <w:lang w:val="en-US"/>
              </w:rPr>
              <w:t>tender</w:t>
            </w:r>
            <w:r>
              <w:rPr>
                <w:rFonts w:ascii="Arial" w:hAnsi="Arial" w:cs="Arial"/>
                <w:bCs/>
                <w:iCs/>
                <w:sz w:val="20"/>
                <w:szCs w:val="20"/>
                <w:lang w:val="en-US"/>
              </w:rPr>
              <w:t xml:space="preserve">s that </w:t>
            </w:r>
          </w:p>
          <w:p w:rsidR="00432271" w:rsidRDefault="008775EE" w:rsidP="00780559">
            <w:pPr>
              <w:pStyle w:val="Zkladntext3"/>
              <w:spacing w:after="0" w:line="280" w:lineRule="atLeast"/>
              <w:ind w:left="281" w:hanging="281"/>
              <w:rPr>
                <w:lang w:val="en-US"/>
              </w:rPr>
            </w:pPr>
            <w:r>
              <w:rPr>
                <w:rFonts w:ascii="Arial" w:hAnsi="Arial" w:cs="Arial"/>
                <w:bCs/>
                <w:iCs/>
                <w:sz w:val="20"/>
                <w:szCs w:val="20"/>
                <w:lang w:val="en-US"/>
              </w:rPr>
              <w:t xml:space="preserve">-   </w:t>
            </w:r>
            <w:r w:rsidR="00780559">
              <w:rPr>
                <w:rFonts w:ascii="Arial" w:hAnsi="Arial" w:cs="Arial"/>
                <w:bCs/>
                <w:iCs/>
                <w:sz w:val="20"/>
                <w:szCs w:val="20"/>
                <w:lang w:val="en-US"/>
              </w:rPr>
              <w:t>L</w:t>
            </w:r>
            <w:r>
              <w:rPr>
                <w:rFonts w:ascii="Arial" w:hAnsi="Arial" w:cs="Arial"/>
                <w:bCs/>
                <w:iCs/>
                <w:sz w:val="20"/>
                <w:szCs w:val="20"/>
                <w:lang w:val="en-US"/>
              </w:rPr>
              <w:t xml:space="preserve">asted longer and </w:t>
            </w:r>
            <w:r w:rsidR="00780559">
              <w:rPr>
                <w:rFonts w:ascii="Arial" w:hAnsi="Arial" w:cs="Arial"/>
                <w:bCs/>
                <w:iCs/>
                <w:sz w:val="20"/>
                <w:szCs w:val="20"/>
                <w:lang w:val="en-US"/>
              </w:rPr>
              <w:t>correspond better with</w:t>
            </w:r>
            <w:r>
              <w:rPr>
                <w:rFonts w:ascii="Arial" w:hAnsi="Arial" w:cs="Arial"/>
                <w:bCs/>
                <w:iCs/>
                <w:sz w:val="20"/>
                <w:szCs w:val="20"/>
                <w:lang w:val="en-US"/>
              </w:rPr>
              <w:t xml:space="preserve"> public contract subject matter; </w:t>
            </w:r>
          </w:p>
          <w:p w:rsidR="00780559" w:rsidRDefault="008775EE" w:rsidP="00780559">
            <w:pPr>
              <w:pStyle w:val="Zkladntext3"/>
              <w:spacing w:after="0" w:line="280" w:lineRule="atLeast"/>
              <w:ind w:left="281" w:hanging="281"/>
              <w:rPr>
                <w:rFonts w:ascii="Arial" w:hAnsi="Arial" w:cs="Arial"/>
                <w:bCs/>
                <w:iCs/>
                <w:sz w:val="20"/>
                <w:szCs w:val="20"/>
                <w:lang w:val="en-US"/>
              </w:rPr>
            </w:pPr>
            <w:r>
              <w:rPr>
                <w:rFonts w:ascii="Arial" w:hAnsi="Arial" w:cs="Arial"/>
                <w:bCs/>
                <w:iCs/>
                <w:sz w:val="20"/>
                <w:szCs w:val="20"/>
                <w:lang w:val="en-US"/>
              </w:rPr>
              <w:t xml:space="preserve">-  </w:t>
            </w:r>
            <w:r w:rsidR="00780559">
              <w:rPr>
                <w:rFonts w:ascii="Arial" w:hAnsi="Arial" w:cs="Arial"/>
                <w:bCs/>
                <w:iCs/>
                <w:sz w:val="20"/>
                <w:szCs w:val="20"/>
                <w:lang w:val="en-US"/>
              </w:rPr>
              <w:t>A</w:t>
            </w:r>
            <w:r>
              <w:rPr>
                <w:rFonts w:ascii="Arial" w:hAnsi="Arial" w:cs="Arial"/>
                <w:bCs/>
                <w:iCs/>
                <w:sz w:val="20"/>
                <w:szCs w:val="20"/>
                <w:lang w:val="en-US"/>
              </w:rPr>
              <w:t xml:space="preserve">re focused on education of social workers and assistants; </w:t>
            </w:r>
          </w:p>
          <w:p w:rsidR="00432271" w:rsidRDefault="008775EE" w:rsidP="00780559">
            <w:pPr>
              <w:pStyle w:val="Zkladntext3"/>
              <w:spacing w:after="0" w:line="280" w:lineRule="atLeast"/>
              <w:ind w:left="281" w:hanging="281"/>
              <w:rPr>
                <w:lang w:val="en-US"/>
              </w:rPr>
            </w:pPr>
            <w:r>
              <w:rPr>
                <w:rFonts w:ascii="Arial" w:hAnsi="Arial" w:cs="Arial"/>
                <w:bCs/>
                <w:iCs/>
                <w:sz w:val="20"/>
                <w:szCs w:val="20"/>
                <w:lang w:val="en-US"/>
              </w:rPr>
              <w:t xml:space="preserve">-  </w:t>
            </w:r>
            <w:r w:rsidR="00780559">
              <w:rPr>
                <w:rFonts w:ascii="Arial" w:hAnsi="Arial" w:cs="Arial"/>
                <w:bCs/>
                <w:iCs/>
                <w:sz w:val="20"/>
                <w:szCs w:val="20"/>
                <w:lang w:val="en-US"/>
              </w:rPr>
              <w:t xml:space="preserve"> H</w:t>
            </w:r>
            <w:r>
              <w:rPr>
                <w:rFonts w:ascii="Arial" w:hAnsi="Arial" w:cs="Arial"/>
                <w:bCs/>
                <w:iCs/>
                <w:sz w:val="20"/>
                <w:szCs w:val="20"/>
                <w:lang w:val="en-US"/>
              </w:rPr>
              <w:t>ave been a</w:t>
            </w:r>
            <w:r w:rsidR="00780559">
              <w:rPr>
                <w:rFonts w:ascii="Arial" w:hAnsi="Arial" w:cs="Arial"/>
                <w:bCs/>
                <w:iCs/>
                <w:sz w:val="20"/>
                <w:szCs w:val="20"/>
                <w:lang w:val="en-US"/>
              </w:rPr>
              <w:t>chieved</w:t>
            </w:r>
            <w:r>
              <w:rPr>
                <w:rFonts w:ascii="Arial" w:hAnsi="Arial" w:cs="Arial"/>
                <w:bCs/>
                <w:iCs/>
                <w:sz w:val="20"/>
                <w:szCs w:val="20"/>
                <w:lang w:val="en-US"/>
              </w:rPr>
              <w:t xml:space="preserve"> in area of research in social work/social services.   </w:t>
            </w:r>
          </w:p>
        </w:tc>
        <w:tc>
          <w:tcPr>
            <w:tcW w:w="3151" w:type="dxa"/>
            <w:shd w:val="clear" w:color="auto" w:fill="auto"/>
            <w:tcMar>
              <w:left w:w="93" w:type="dxa"/>
            </w:tcMar>
          </w:tcPr>
          <w:p w:rsidR="00432271" w:rsidRDefault="008775EE" w:rsidP="008136C1">
            <w:pPr>
              <w:pStyle w:val="Zkladntext3"/>
              <w:spacing w:after="0" w:line="280" w:lineRule="atLeast"/>
              <w:rPr>
                <w:lang w:val="en-US"/>
              </w:rPr>
            </w:pPr>
            <w:r>
              <w:rPr>
                <w:rFonts w:ascii="Arial" w:hAnsi="Arial" w:cs="Arial"/>
                <w:b/>
                <w:bCs/>
                <w:iCs/>
                <w:sz w:val="20"/>
                <w:szCs w:val="20"/>
                <w:lang w:val="en-US"/>
              </w:rPr>
              <w:t>Max. 30 points</w:t>
            </w:r>
          </w:p>
          <w:p w:rsidR="00432271" w:rsidRDefault="008775EE" w:rsidP="008136C1">
            <w:pPr>
              <w:pStyle w:val="Zkladntext3"/>
              <w:spacing w:after="0" w:line="280" w:lineRule="atLeast"/>
              <w:rPr>
                <w:lang w:val="en-US"/>
              </w:rPr>
            </w:pPr>
            <w:r>
              <w:rPr>
                <w:rFonts w:ascii="Arial" w:hAnsi="Arial" w:cs="Arial"/>
                <w:bCs/>
                <w:iCs/>
                <w:sz w:val="20"/>
                <w:lang w:val="en-US"/>
              </w:rPr>
              <w:t xml:space="preserve">As this may not be </w:t>
            </w:r>
            <w:proofErr w:type="gramStart"/>
            <w:r>
              <w:rPr>
                <w:rFonts w:ascii="Arial" w:hAnsi="Arial" w:cs="Arial"/>
                <w:bCs/>
                <w:iCs/>
                <w:sz w:val="20"/>
                <w:lang w:val="en-US"/>
              </w:rPr>
              <w:t>expressed  numerically</w:t>
            </w:r>
            <w:proofErr w:type="gramEnd"/>
            <w:r>
              <w:rPr>
                <w:rFonts w:ascii="Arial" w:hAnsi="Arial" w:cs="Arial"/>
                <w:bCs/>
                <w:iCs/>
                <w:sz w:val="20"/>
                <w:lang w:val="en-US"/>
              </w:rPr>
              <w:t xml:space="preserve">, the evaluation committee shall order the </w:t>
            </w:r>
            <w:r w:rsidR="00566818">
              <w:rPr>
                <w:rFonts w:ascii="Arial" w:hAnsi="Arial" w:cs="Arial"/>
                <w:bCs/>
                <w:iCs/>
                <w:sz w:val="20"/>
                <w:lang w:val="en-US"/>
              </w:rPr>
              <w:t>tender</w:t>
            </w:r>
            <w:r>
              <w:rPr>
                <w:rFonts w:ascii="Arial" w:hAnsi="Arial" w:cs="Arial"/>
                <w:bCs/>
                <w:iCs/>
                <w:sz w:val="20"/>
                <w:lang w:val="en-US"/>
              </w:rPr>
              <w:t xml:space="preserve">s from the most advantageous to the least advantageous and provide appropriate justification.  The most advantageous </w:t>
            </w:r>
            <w:r w:rsidR="00566818">
              <w:rPr>
                <w:rFonts w:ascii="Arial" w:hAnsi="Arial" w:cs="Arial"/>
                <w:bCs/>
                <w:iCs/>
                <w:sz w:val="20"/>
                <w:lang w:val="en-US"/>
              </w:rPr>
              <w:t>tender</w:t>
            </w:r>
            <w:r>
              <w:rPr>
                <w:rFonts w:ascii="Arial" w:hAnsi="Arial" w:cs="Arial"/>
                <w:bCs/>
                <w:iCs/>
                <w:sz w:val="20"/>
                <w:lang w:val="en-US"/>
              </w:rPr>
              <w:t xml:space="preserve"> receives 30 points. Scoring of other </w:t>
            </w:r>
            <w:r w:rsidR="00566818">
              <w:rPr>
                <w:rFonts w:ascii="Arial" w:hAnsi="Arial" w:cs="Arial"/>
                <w:bCs/>
                <w:iCs/>
                <w:sz w:val="20"/>
                <w:lang w:val="en-US"/>
              </w:rPr>
              <w:t>tender</w:t>
            </w:r>
            <w:r>
              <w:rPr>
                <w:rFonts w:ascii="Arial" w:hAnsi="Arial" w:cs="Arial"/>
                <w:bCs/>
                <w:iCs/>
                <w:sz w:val="20"/>
                <w:lang w:val="en-US"/>
              </w:rPr>
              <w:t xml:space="preserve">s shall correspond to the rate of compliance with given evaluation criterion. </w:t>
            </w:r>
          </w:p>
        </w:tc>
      </w:tr>
      <w:tr w:rsidR="00432271">
        <w:tc>
          <w:tcPr>
            <w:tcW w:w="2598" w:type="dxa"/>
            <w:shd w:val="clear" w:color="auto" w:fill="auto"/>
            <w:tcMar>
              <w:left w:w="93" w:type="dxa"/>
            </w:tcMar>
          </w:tcPr>
          <w:p w:rsidR="00432271" w:rsidRDefault="008775EE" w:rsidP="008136C1">
            <w:pPr>
              <w:pStyle w:val="Zkladntext3"/>
              <w:spacing w:after="0" w:line="280" w:lineRule="atLeast"/>
              <w:rPr>
                <w:lang w:val="en-US"/>
              </w:rPr>
            </w:pPr>
            <w:r>
              <w:rPr>
                <w:rFonts w:ascii="Arial" w:hAnsi="Arial" w:cs="Arial"/>
                <w:b/>
                <w:bCs/>
                <w:iCs/>
                <w:sz w:val="20"/>
                <w:szCs w:val="20"/>
                <w:lang w:val="en-US"/>
              </w:rPr>
              <w:t>Experience in project with international participation</w:t>
            </w:r>
          </w:p>
        </w:tc>
        <w:tc>
          <w:tcPr>
            <w:tcW w:w="3323" w:type="dxa"/>
            <w:shd w:val="clear" w:color="auto" w:fill="auto"/>
            <w:tcMar>
              <w:left w:w="93" w:type="dxa"/>
            </w:tcMar>
          </w:tcPr>
          <w:p w:rsidR="00432271" w:rsidRDefault="008775EE" w:rsidP="008136C1">
            <w:pPr>
              <w:pStyle w:val="Zkladntext3"/>
              <w:spacing w:after="0" w:line="280" w:lineRule="atLeast"/>
              <w:rPr>
                <w:rFonts w:ascii="Arial" w:hAnsi="Arial" w:cs="Arial"/>
                <w:bCs/>
                <w:iCs/>
                <w:sz w:val="20"/>
                <w:szCs w:val="20"/>
                <w:lang w:val="en-US"/>
              </w:rPr>
            </w:pPr>
            <w:r>
              <w:rPr>
                <w:rFonts w:ascii="Arial" w:hAnsi="Arial" w:cs="Arial"/>
                <w:bCs/>
                <w:iCs/>
                <w:sz w:val="20"/>
                <w:szCs w:val="20"/>
                <w:lang w:val="en-US"/>
              </w:rPr>
              <w:t xml:space="preserve">Proves multiple individual </w:t>
            </w:r>
            <w:proofErr w:type="gramStart"/>
            <w:r>
              <w:rPr>
                <w:rFonts w:ascii="Arial" w:hAnsi="Arial" w:cs="Arial"/>
                <w:bCs/>
                <w:iCs/>
                <w:sz w:val="20"/>
                <w:szCs w:val="20"/>
                <w:lang w:val="en-US"/>
              </w:rPr>
              <w:t>experience</w:t>
            </w:r>
            <w:proofErr w:type="gramEnd"/>
            <w:r>
              <w:rPr>
                <w:rFonts w:ascii="Arial" w:hAnsi="Arial" w:cs="Arial"/>
                <w:bCs/>
                <w:iCs/>
                <w:sz w:val="20"/>
                <w:szCs w:val="20"/>
                <w:lang w:val="en-US"/>
              </w:rPr>
              <w:t xml:space="preserve"> with participation in international projects. Contracting authority shall </w:t>
            </w:r>
            <w:r w:rsidR="00780559">
              <w:rPr>
                <w:rFonts w:ascii="Arial" w:hAnsi="Arial" w:cs="Arial"/>
                <w:bCs/>
                <w:iCs/>
                <w:sz w:val="20"/>
                <w:szCs w:val="20"/>
                <w:lang w:val="en-US"/>
              </w:rPr>
              <w:t>evaluate</w:t>
            </w:r>
            <w:r>
              <w:rPr>
                <w:rFonts w:ascii="Arial" w:hAnsi="Arial" w:cs="Arial"/>
                <w:bCs/>
                <w:iCs/>
                <w:sz w:val="20"/>
                <w:szCs w:val="20"/>
                <w:lang w:val="en-US"/>
              </w:rPr>
              <w:t xml:space="preserve"> </w:t>
            </w:r>
            <w:r w:rsidR="00780559">
              <w:rPr>
                <w:rFonts w:ascii="Arial" w:hAnsi="Arial" w:cs="Arial"/>
                <w:bCs/>
                <w:iCs/>
                <w:sz w:val="20"/>
                <w:szCs w:val="20"/>
                <w:lang w:val="en-US"/>
              </w:rPr>
              <w:t>better</w:t>
            </w:r>
            <w:r>
              <w:rPr>
                <w:rFonts w:ascii="Arial" w:hAnsi="Arial" w:cs="Arial"/>
                <w:bCs/>
                <w:iCs/>
                <w:sz w:val="20"/>
                <w:szCs w:val="20"/>
                <w:lang w:val="en-US"/>
              </w:rPr>
              <w:t xml:space="preserve"> analytical activity </w:t>
            </w:r>
            <w:r w:rsidR="00780559">
              <w:rPr>
                <w:rFonts w:ascii="Arial" w:hAnsi="Arial" w:cs="Arial"/>
                <w:bCs/>
                <w:iCs/>
                <w:sz w:val="20"/>
                <w:szCs w:val="20"/>
                <w:lang w:val="en-US"/>
              </w:rPr>
              <w:t xml:space="preserve">experience </w:t>
            </w:r>
            <w:r>
              <w:rPr>
                <w:rFonts w:ascii="Arial" w:hAnsi="Arial" w:cs="Arial"/>
                <w:bCs/>
                <w:iCs/>
                <w:sz w:val="20"/>
                <w:szCs w:val="20"/>
                <w:lang w:val="en-US"/>
              </w:rPr>
              <w:t>in case of an international project.</w:t>
            </w:r>
          </w:p>
          <w:p w:rsidR="00780559" w:rsidRDefault="00780559" w:rsidP="008136C1">
            <w:pPr>
              <w:pStyle w:val="Zkladntext3"/>
              <w:spacing w:after="0" w:line="280" w:lineRule="atLeast"/>
              <w:rPr>
                <w:rFonts w:ascii="Arial" w:hAnsi="Arial" w:cs="Arial"/>
                <w:bCs/>
                <w:iCs/>
                <w:sz w:val="20"/>
                <w:szCs w:val="20"/>
                <w:lang w:val="en-US"/>
              </w:rPr>
            </w:pPr>
          </w:p>
          <w:p w:rsidR="00780559" w:rsidRDefault="00780559" w:rsidP="008136C1">
            <w:pPr>
              <w:pStyle w:val="Zkladntext3"/>
              <w:spacing w:after="0" w:line="280" w:lineRule="atLeast"/>
              <w:rPr>
                <w:rFonts w:ascii="Arial" w:hAnsi="Arial" w:cs="Arial"/>
                <w:bCs/>
                <w:iCs/>
                <w:sz w:val="20"/>
                <w:szCs w:val="20"/>
                <w:lang w:val="en-US"/>
              </w:rPr>
            </w:pPr>
          </w:p>
          <w:p w:rsidR="00780559" w:rsidRDefault="00780559" w:rsidP="008136C1">
            <w:pPr>
              <w:pStyle w:val="Zkladntext3"/>
              <w:spacing w:after="0" w:line="280" w:lineRule="atLeast"/>
              <w:rPr>
                <w:lang w:val="en-US"/>
              </w:rPr>
            </w:pPr>
          </w:p>
        </w:tc>
        <w:tc>
          <w:tcPr>
            <w:tcW w:w="3151" w:type="dxa"/>
            <w:shd w:val="clear" w:color="auto" w:fill="auto"/>
            <w:tcMar>
              <w:left w:w="93" w:type="dxa"/>
            </w:tcMar>
          </w:tcPr>
          <w:p w:rsidR="00432271" w:rsidRDefault="008775EE" w:rsidP="008136C1">
            <w:pPr>
              <w:pStyle w:val="Zkladntext3"/>
              <w:spacing w:after="0" w:line="280" w:lineRule="atLeast"/>
              <w:rPr>
                <w:lang w:val="en-US"/>
              </w:rPr>
            </w:pPr>
            <w:r>
              <w:rPr>
                <w:rFonts w:ascii="Arial" w:hAnsi="Arial" w:cs="Arial"/>
                <w:b/>
                <w:bCs/>
                <w:iCs/>
                <w:sz w:val="20"/>
                <w:szCs w:val="20"/>
                <w:lang w:val="en-US"/>
              </w:rPr>
              <w:t>Max. 30 points</w:t>
            </w:r>
          </w:p>
          <w:p w:rsidR="00432271" w:rsidRDefault="008775EE" w:rsidP="008136C1">
            <w:pPr>
              <w:pStyle w:val="Zkladntext3"/>
              <w:spacing w:after="0" w:line="280" w:lineRule="atLeast"/>
              <w:rPr>
                <w:lang w:val="en-US"/>
              </w:rPr>
            </w:pPr>
            <w:r>
              <w:rPr>
                <w:rFonts w:ascii="Arial" w:hAnsi="Arial" w:cs="Arial"/>
                <w:bCs/>
                <w:iCs/>
                <w:sz w:val="20"/>
                <w:lang w:val="en-US"/>
              </w:rPr>
              <w:t xml:space="preserve">As this may not be </w:t>
            </w:r>
            <w:proofErr w:type="gramStart"/>
            <w:r>
              <w:rPr>
                <w:rFonts w:ascii="Arial" w:hAnsi="Arial" w:cs="Arial"/>
                <w:bCs/>
                <w:iCs/>
                <w:sz w:val="20"/>
                <w:lang w:val="en-US"/>
              </w:rPr>
              <w:t>expressed  numerically</w:t>
            </w:r>
            <w:proofErr w:type="gramEnd"/>
            <w:r>
              <w:rPr>
                <w:rFonts w:ascii="Arial" w:hAnsi="Arial" w:cs="Arial"/>
                <w:bCs/>
                <w:iCs/>
                <w:sz w:val="20"/>
                <w:lang w:val="en-US"/>
              </w:rPr>
              <w:t xml:space="preserve">, the evaluation committee shall order the </w:t>
            </w:r>
            <w:r w:rsidR="00566818">
              <w:rPr>
                <w:rFonts w:ascii="Arial" w:hAnsi="Arial" w:cs="Arial"/>
                <w:bCs/>
                <w:iCs/>
                <w:sz w:val="20"/>
                <w:lang w:val="en-US"/>
              </w:rPr>
              <w:t>tender</w:t>
            </w:r>
            <w:r>
              <w:rPr>
                <w:rFonts w:ascii="Arial" w:hAnsi="Arial" w:cs="Arial"/>
                <w:bCs/>
                <w:iCs/>
                <w:sz w:val="20"/>
                <w:lang w:val="en-US"/>
              </w:rPr>
              <w:t xml:space="preserve">s from the most advantageous to the least advantageous and provide appropriate justification.  The most advantageous </w:t>
            </w:r>
            <w:r w:rsidR="00566818">
              <w:rPr>
                <w:rFonts w:ascii="Arial" w:hAnsi="Arial" w:cs="Arial"/>
                <w:bCs/>
                <w:iCs/>
                <w:sz w:val="20"/>
                <w:lang w:val="en-US"/>
              </w:rPr>
              <w:t>tender</w:t>
            </w:r>
            <w:r>
              <w:rPr>
                <w:rFonts w:ascii="Arial" w:hAnsi="Arial" w:cs="Arial"/>
                <w:bCs/>
                <w:iCs/>
                <w:sz w:val="20"/>
                <w:lang w:val="en-US"/>
              </w:rPr>
              <w:t xml:space="preserve"> receives 30 points. Scoring of other </w:t>
            </w:r>
            <w:r w:rsidR="00566818">
              <w:rPr>
                <w:rFonts w:ascii="Arial" w:hAnsi="Arial" w:cs="Arial"/>
                <w:bCs/>
                <w:iCs/>
                <w:sz w:val="20"/>
                <w:lang w:val="en-US"/>
              </w:rPr>
              <w:t>tender</w:t>
            </w:r>
            <w:r>
              <w:rPr>
                <w:rFonts w:ascii="Arial" w:hAnsi="Arial" w:cs="Arial"/>
                <w:bCs/>
                <w:iCs/>
                <w:sz w:val="20"/>
                <w:lang w:val="en-US"/>
              </w:rPr>
              <w:t xml:space="preserve">s shall correspond to the rate of compliance with given evaluation criterion. </w:t>
            </w:r>
          </w:p>
        </w:tc>
      </w:tr>
    </w:tbl>
    <w:p w:rsidR="00432271" w:rsidRDefault="00432271">
      <w:pPr>
        <w:pStyle w:val="Zkladntext3"/>
        <w:spacing w:after="0" w:line="280" w:lineRule="atLeast"/>
        <w:rPr>
          <w:rFonts w:ascii="Arial" w:hAnsi="Arial" w:cs="Arial"/>
          <w:sz w:val="20"/>
          <w:szCs w:val="20"/>
          <w:lang w:val="en-US"/>
        </w:rPr>
      </w:pPr>
    </w:p>
    <w:p w:rsidR="00432271" w:rsidRDefault="00432271">
      <w:pPr>
        <w:pStyle w:val="Zkladntext3"/>
        <w:spacing w:after="0" w:line="280" w:lineRule="atLeast"/>
        <w:rPr>
          <w:rFonts w:ascii="Arial" w:hAnsi="Arial" w:cs="Arial"/>
          <w:sz w:val="20"/>
          <w:szCs w:val="20"/>
          <w:lang w:val="en-US"/>
        </w:rPr>
      </w:pPr>
    </w:p>
    <w:p w:rsidR="00432271" w:rsidRDefault="00432271">
      <w:pPr>
        <w:pStyle w:val="Zkladntext3"/>
        <w:spacing w:after="0" w:line="280" w:lineRule="atLeast"/>
        <w:rPr>
          <w:rFonts w:ascii="Arial" w:hAnsi="Arial" w:cs="Arial"/>
          <w:sz w:val="20"/>
          <w:szCs w:val="20"/>
          <w:lang w:val="en-US"/>
        </w:rPr>
      </w:pPr>
    </w:p>
    <w:p w:rsidR="00432271" w:rsidRDefault="008775EE">
      <w:pPr>
        <w:pStyle w:val="Zkladntext3"/>
        <w:spacing w:after="0" w:line="280" w:lineRule="atLeast"/>
        <w:rPr>
          <w:lang w:val="en-US"/>
        </w:rPr>
      </w:pPr>
      <w:r>
        <w:rPr>
          <w:rFonts w:ascii="Arial" w:hAnsi="Arial" w:cs="Arial"/>
          <w:b/>
          <w:bCs/>
          <w:iCs/>
          <w:sz w:val="20"/>
          <w:szCs w:val="20"/>
          <w:u w:val="single"/>
          <w:lang w:val="en-US"/>
        </w:rPr>
        <w:t>Final evaluation</w:t>
      </w:r>
    </w:p>
    <w:p w:rsidR="003F28CB" w:rsidRDefault="008775EE">
      <w:pPr>
        <w:pStyle w:val="Zkladntext3"/>
        <w:spacing w:after="0" w:line="280" w:lineRule="atLeast"/>
        <w:jc w:val="both"/>
        <w:rPr>
          <w:rFonts w:ascii="Arial" w:hAnsi="Arial" w:cs="Arial"/>
          <w:bCs/>
          <w:iCs/>
          <w:sz w:val="20"/>
          <w:szCs w:val="20"/>
          <w:lang w:val="en-US"/>
        </w:rPr>
      </w:pPr>
      <w:r>
        <w:rPr>
          <w:rFonts w:ascii="Arial" w:hAnsi="Arial" w:cs="Arial"/>
          <w:bCs/>
          <w:iCs/>
          <w:sz w:val="20"/>
          <w:szCs w:val="20"/>
          <w:lang w:val="en-US"/>
        </w:rPr>
        <w:t xml:space="preserve">The evaluation committee </w:t>
      </w:r>
      <w:r w:rsidR="003F28CB">
        <w:rPr>
          <w:rFonts w:ascii="Arial" w:hAnsi="Arial" w:cs="Arial"/>
          <w:bCs/>
          <w:iCs/>
          <w:sz w:val="20"/>
          <w:szCs w:val="20"/>
          <w:lang w:val="en-US"/>
        </w:rPr>
        <w:t xml:space="preserve">shall </w:t>
      </w:r>
      <w:r>
        <w:rPr>
          <w:rFonts w:ascii="Arial" w:hAnsi="Arial" w:cs="Arial"/>
          <w:bCs/>
          <w:iCs/>
          <w:sz w:val="20"/>
          <w:szCs w:val="20"/>
          <w:lang w:val="en-US"/>
        </w:rPr>
        <w:t xml:space="preserve">perform the final evaluation of the </w:t>
      </w:r>
      <w:r w:rsidR="00566818">
        <w:rPr>
          <w:rFonts w:ascii="Arial" w:hAnsi="Arial" w:cs="Arial"/>
          <w:bCs/>
          <w:iCs/>
          <w:sz w:val="20"/>
          <w:szCs w:val="20"/>
          <w:lang w:val="en-US"/>
        </w:rPr>
        <w:t>tender</w:t>
      </w:r>
      <w:r>
        <w:rPr>
          <w:rFonts w:ascii="Arial" w:hAnsi="Arial" w:cs="Arial"/>
          <w:bCs/>
          <w:iCs/>
          <w:sz w:val="20"/>
          <w:szCs w:val="20"/>
          <w:lang w:val="en-US"/>
        </w:rPr>
        <w:t xml:space="preserve">s so that the scoring received per individual </w:t>
      </w:r>
      <w:r w:rsidR="00566818">
        <w:rPr>
          <w:rFonts w:ascii="Arial" w:hAnsi="Arial" w:cs="Arial"/>
          <w:bCs/>
          <w:iCs/>
          <w:sz w:val="20"/>
          <w:szCs w:val="20"/>
          <w:lang w:val="en-US"/>
        </w:rPr>
        <w:t>tender</w:t>
      </w:r>
      <w:r>
        <w:rPr>
          <w:rFonts w:ascii="Arial" w:hAnsi="Arial" w:cs="Arial"/>
          <w:bCs/>
          <w:iCs/>
          <w:sz w:val="20"/>
          <w:szCs w:val="20"/>
          <w:lang w:val="en-US"/>
        </w:rPr>
        <w:t xml:space="preserve"> according to particular criterion shall be multiplied by </w:t>
      </w:r>
      <w:r w:rsidR="003F28CB">
        <w:rPr>
          <w:rFonts w:ascii="Arial" w:hAnsi="Arial" w:cs="Arial"/>
          <w:bCs/>
          <w:iCs/>
          <w:sz w:val="20"/>
          <w:szCs w:val="20"/>
          <w:lang w:val="en-US"/>
        </w:rPr>
        <w:t xml:space="preserve">scale </w:t>
      </w:r>
      <w:r>
        <w:rPr>
          <w:rFonts w:ascii="Arial" w:hAnsi="Arial" w:cs="Arial"/>
          <w:bCs/>
          <w:iCs/>
          <w:sz w:val="20"/>
          <w:szCs w:val="20"/>
          <w:lang w:val="en-US"/>
        </w:rPr>
        <w:t>of the given criterion</w:t>
      </w:r>
      <w:r w:rsidR="003F28CB">
        <w:rPr>
          <w:rFonts w:ascii="Arial" w:hAnsi="Arial" w:cs="Arial"/>
          <w:bCs/>
          <w:iCs/>
          <w:sz w:val="20"/>
          <w:szCs w:val="20"/>
          <w:lang w:val="en-US"/>
        </w:rPr>
        <w:t xml:space="preserve"> </w:t>
      </w:r>
      <w:r w:rsidR="003F28CB">
        <w:rPr>
          <w:rFonts w:ascii="Arial" w:hAnsi="Arial" w:cs="Arial"/>
          <w:bCs/>
          <w:iCs/>
          <w:sz w:val="20"/>
          <w:szCs w:val="20"/>
        </w:rPr>
        <w:t>(A and B)</w:t>
      </w:r>
      <w:r>
        <w:rPr>
          <w:rFonts w:ascii="Arial" w:hAnsi="Arial" w:cs="Arial"/>
          <w:bCs/>
          <w:iCs/>
          <w:sz w:val="20"/>
          <w:szCs w:val="20"/>
          <w:lang w:val="en-US"/>
        </w:rPr>
        <w:t xml:space="preserve">. </w:t>
      </w:r>
      <w:r w:rsidR="003F28CB">
        <w:rPr>
          <w:rFonts w:ascii="Arial" w:hAnsi="Arial" w:cs="Arial"/>
          <w:bCs/>
          <w:iCs/>
          <w:sz w:val="20"/>
          <w:szCs w:val="20"/>
          <w:lang w:val="en-US"/>
        </w:rPr>
        <w:t>Then t</w:t>
      </w:r>
      <w:r>
        <w:rPr>
          <w:rFonts w:ascii="Arial" w:hAnsi="Arial" w:cs="Arial"/>
          <w:bCs/>
          <w:iCs/>
          <w:sz w:val="20"/>
          <w:szCs w:val="20"/>
          <w:lang w:val="en-US"/>
        </w:rPr>
        <w:t>he evaluation committee sum</w:t>
      </w:r>
      <w:r w:rsidR="003F28CB">
        <w:rPr>
          <w:rFonts w:ascii="Arial" w:hAnsi="Arial" w:cs="Arial"/>
          <w:bCs/>
          <w:iCs/>
          <w:sz w:val="20"/>
          <w:szCs w:val="20"/>
          <w:lang w:val="en-US"/>
        </w:rPr>
        <w:t>s up</w:t>
      </w:r>
      <w:r>
        <w:rPr>
          <w:rFonts w:ascii="Arial" w:hAnsi="Arial" w:cs="Arial"/>
          <w:bCs/>
          <w:iCs/>
          <w:sz w:val="20"/>
          <w:szCs w:val="20"/>
          <w:lang w:val="en-US"/>
        </w:rPr>
        <w:t xml:space="preserve"> the resulting values for each </w:t>
      </w:r>
      <w:r w:rsidR="00566818">
        <w:rPr>
          <w:rFonts w:ascii="Arial" w:hAnsi="Arial" w:cs="Arial"/>
          <w:bCs/>
          <w:iCs/>
          <w:sz w:val="20"/>
          <w:szCs w:val="20"/>
          <w:lang w:val="en-US"/>
        </w:rPr>
        <w:t>tender</w:t>
      </w:r>
      <w:r>
        <w:rPr>
          <w:rFonts w:ascii="Arial" w:hAnsi="Arial" w:cs="Arial"/>
          <w:bCs/>
          <w:iCs/>
          <w:sz w:val="20"/>
          <w:szCs w:val="20"/>
          <w:lang w:val="en-US"/>
        </w:rPr>
        <w:t xml:space="preserve"> and </w:t>
      </w:r>
      <w:r w:rsidR="003F28CB">
        <w:rPr>
          <w:rFonts w:ascii="Arial" w:hAnsi="Arial" w:cs="Arial"/>
          <w:bCs/>
          <w:iCs/>
          <w:sz w:val="20"/>
          <w:szCs w:val="20"/>
          <w:lang w:val="en-US"/>
        </w:rPr>
        <w:t xml:space="preserve">determines the final </w:t>
      </w:r>
      <w:r>
        <w:rPr>
          <w:rFonts w:ascii="Arial" w:hAnsi="Arial" w:cs="Arial"/>
          <w:bCs/>
          <w:iCs/>
          <w:sz w:val="20"/>
          <w:szCs w:val="20"/>
          <w:lang w:val="en-US"/>
        </w:rPr>
        <w:t>order</w:t>
      </w:r>
      <w:r w:rsidR="00183816">
        <w:rPr>
          <w:rFonts w:ascii="Arial" w:hAnsi="Arial" w:cs="Arial"/>
          <w:bCs/>
          <w:iCs/>
          <w:sz w:val="20"/>
          <w:szCs w:val="20"/>
          <w:lang w:val="en-US"/>
        </w:rPr>
        <w:t xml:space="preserve"> </w:t>
      </w:r>
      <w:r>
        <w:rPr>
          <w:rFonts w:ascii="Arial" w:hAnsi="Arial" w:cs="Arial"/>
          <w:bCs/>
          <w:iCs/>
          <w:sz w:val="20"/>
          <w:szCs w:val="20"/>
          <w:lang w:val="en-US"/>
        </w:rPr>
        <w:t xml:space="preserve">of the applicants. </w:t>
      </w:r>
      <w:r w:rsidR="003F28CB">
        <w:rPr>
          <w:rFonts w:ascii="Arial" w:hAnsi="Arial" w:cs="Arial"/>
          <w:bCs/>
          <w:iCs/>
          <w:sz w:val="20"/>
          <w:szCs w:val="20"/>
          <w:lang w:val="en-US"/>
        </w:rPr>
        <w:t>The best tender will receive the highest score.</w:t>
      </w:r>
    </w:p>
    <w:p w:rsidR="003F28CB" w:rsidRDefault="003F28CB">
      <w:pPr>
        <w:pStyle w:val="Zkladntext3"/>
        <w:spacing w:after="0" w:line="280" w:lineRule="atLeast"/>
        <w:jc w:val="both"/>
        <w:rPr>
          <w:lang w:val="en-US"/>
        </w:rPr>
      </w:pPr>
    </w:p>
    <w:p w:rsidR="00432271" w:rsidRDefault="00432271">
      <w:pPr>
        <w:spacing w:line="280" w:lineRule="atLeast"/>
        <w:ind w:right="22"/>
        <w:jc w:val="both"/>
        <w:rPr>
          <w:rFonts w:ascii="Arial" w:hAnsi="Arial" w:cs="Arial"/>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7"/>
              </w:numPr>
              <w:spacing w:line="280" w:lineRule="atLeast"/>
              <w:jc w:val="both"/>
              <w:rPr>
                <w:lang w:val="en-US"/>
              </w:rPr>
            </w:pPr>
            <w:r>
              <w:rPr>
                <w:rFonts w:ascii="Arial" w:hAnsi="Arial" w:cs="Arial"/>
                <w:b/>
                <w:color w:val="FFFFFF" w:themeColor="background1"/>
                <w:sz w:val="20"/>
                <w:szCs w:val="20"/>
                <w:lang w:val="en-US"/>
              </w:rPr>
              <w:t xml:space="preserve">CONDITIONS AND REQUIREMENTS ON ELABORATION OF A </w:t>
            </w:r>
            <w:r w:rsidR="00566818">
              <w:rPr>
                <w:rFonts w:ascii="Arial" w:hAnsi="Arial" w:cs="Arial"/>
                <w:b/>
                <w:color w:val="FFFFFF" w:themeColor="background1"/>
                <w:sz w:val="20"/>
                <w:szCs w:val="20"/>
                <w:lang w:val="en-US"/>
              </w:rPr>
              <w:t>TENDER</w:t>
            </w:r>
            <w:r>
              <w:rPr>
                <w:rFonts w:ascii="Arial" w:hAnsi="Arial" w:cs="Arial"/>
                <w:b/>
                <w:color w:val="FFFFFF" w:themeColor="background1"/>
                <w:sz w:val="20"/>
                <w:szCs w:val="20"/>
                <w:lang w:val="en-US"/>
              </w:rPr>
              <w:t xml:space="preserve"> </w:t>
            </w:r>
          </w:p>
        </w:tc>
      </w:tr>
    </w:tbl>
    <w:p w:rsidR="00432271" w:rsidRDefault="00432271">
      <w:pPr>
        <w:pStyle w:val="Odstavecseseznamem"/>
        <w:spacing w:line="280" w:lineRule="atLeast"/>
        <w:ind w:left="360"/>
        <w:jc w:val="both"/>
        <w:rPr>
          <w:rFonts w:ascii="Arial" w:hAnsi="Arial" w:cs="Arial"/>
          <w:bCs/>
          <w:caps/>
          <w:sz w:val="20"/>
          <w:szCs w:val="20"/>
          <w:lang w:val="en-US"/>
        </w:rPr>
      </w:pPr>
    </w:p>
    <w:p w:rsidR="00432271" w:rsidRDefault="008775EE">
      <w:pPr>
        <w:pStyle w:val="Odstavecseseznamem"/>
        <w:numPr>
          <w:ilvl w:val="1"/>
          <w:numId w:val="13"/>
        </w:numPr>
        <w:spacing w:line="280" w:lineRule="atLeast"/>
        <w:jc w:val="both"/>
      </w:pPr>
      <w:r>
        <w:rPr>
          <w:rFonts w:ascii="Arial" w:hAnsi="Arial" w:cs="Arial"/>
          <w:b/>
          <w:sz w:val="20"/>
          <w:szCs w:val="20"/>
          <w:u w:val="single"/>
          <w:lang w:val="en-US"/>
        </w:rPr>
        <w:t xml:space="preserve">An applicant is entitled to submit a </w:t>
      </w:r>
      <w:r w:rsidR="00566818">
        <w:rPr>
          <w:rFonts w:ascii="Arial" w:hAnsi="Arial" w:cs="Arial"/>
          <w:b/>
          <w:sz w:val="20"/>
          <w:szCs w:val="20"/>
          <w:u w:val="single"/>
          <w:lang w:val="en-US"/>
        </w:rPr>
        <w:t>tender</w:t>
      </w:r>
      <w:r>
        <w:rPr>
          <w:rFonts w:ascii="Arial" w:hAnsi="Arial" w:cs="Arial"/>
          <w:b/>
          <w:sz w:val="20"/>
          <w:szCs w:val="20"/>
          <w:u w:val="single"/>
          <w:lang w:val="en-US"/>
        </w:rPr>
        <w:t xml:space="preserve"> for any section of the public contract or for both parts simultaneously. For each section of the public contract, an individual </w:t>
      </w:r>
      <w:r w:rsidR="0053160A">
        <w:rPr>
          <w:rFonts w:ascii="Arial" w:hAnsi="Arial" w:cs="Arial"/>
          <w:b/>
          <w:sz w:val="20"/>
          <w:szCs w:val="20"/>
          <w:u w:val="single"/>
          <w:lang w:val="en-US"/>
        </w:rPr>
        <w:t>contract</w:t>
      </w:r>
      <w:r>
        <w:rPr>
          <w:rFonts w:ascii="Arial" w:hAnsi="Arial" w:cs="Arial"/>
          <w:b/>
          <w:sz w:val="20"/>
          <w:szCs w:val="20"/>
          <w:u w:val="single"/>
          <w:lang w:val="en-US"/>
        </w:rPr>
        <w:t xml:space="preserve"> shall be concluded. The </w:t>
      </w:r>
      <w:r w:rsidR="00566818">
        <w:rPr>
          <w:rFonts w:ascii="Arial" w:hAnsi="Arial" w:cs="Arial"/>
          <w:b/>
          <w:sz w:val="20"/>
          <w:szCs w:val="20"/>
          <w:u w:val="single"/>
          <w:lang w:val="en-US"/>
        </w:rPr>
        <w:t>tender</w:t>
      </w:r>
      <w:r>
        <w:rPr>
          <w:rFonts w:ascii="Arial" w:hAnsi="Arial" w:cs="Arial"/>
          <w:b/>
          <w:sz w:val="20"/>
          <w:szCs w:val="20"/>
          <w:u w:val="single"/>
          <w:lang w:val="en-US"/>
        </w:rPr>
        <w:t xml:space="preserve"> shall always explicitly imply which section of the public contract it relates to. An applicant shall submit its </w:t>
      </w:r>
      <w:r w:rsidR="00566818">
        <w:rPr>
          <w:rFonts w:ascii="Arial" w:hAnsi="Arial" w:cs="Arial"/>
          <w:b/>
          <w:sz w:val="20"/>
          <w:szCs w:val="20"/>
          <w:u w:val="single"/>
          <w:lang w:val="en-US"/>
        </w:rPr>
        <w:t>tender</w:t>
      </w:r>
      <w:r>
        <w:rPr>
          <w:rFonts w:ascii="Arial" w:hAnsi="Arial" w:cs="Arial"/>
          <w:b/>
          <w:sz w:val="20"/>
          <w:szCs w:val="20"/>
          <w:u w:val="single"/>
          <w:lang w:val="en-US"/>
        </w:rPr>
        <w:t>s in separate envelopes when applying for more than one section of the public contract</w:t>
      </w:r>
      <w:r>
        <w:rPr>
          <w:rFonts w:ascii="Arial" w:hAnsi="Arial" w:cs="Arial"/>
          <w:sz w:val="20"/>
          <w:szCs w:val="20"/>
          <w:u w:val="single"/>
          <w:lang w:val="en-US"/>
        </w:rPr>
        <w:t>.</w:t>
      </w:r>
      <w:r>
        <w:rPr>
          <w:rFonts w:ascii="Arial" w:hAnsi="Arial" w:cs="Arial"/>
          <w:b/>
          <w:sz w:val="20"/>
          <w:szCs w:val="20"/>
          <w:u w:val="single"/>
          <w:lang w:val="en-US"/>
        </w:rPr>
        <w:t xml:space="preserve"> Content of the </w:t>
      </w:r>
      <w:r w:rsidR="00566818">
        <w:rPr>
          <w:rFonts w:ascii="Arial" w:hAnsi="Arial" w:cs="Arial"/>
          <w:b/>
          <w:sz w:val="20"/>
          <w:szCs w:val="20"/>
          <w:u w:val="single"/>
          <w:lang w:val="en-US"/>
        </w:rPr>
        <w:t>tender</w:t>
      </w:r>
      <w:r>
        <w:rPr>
          <w:rFonts w:ascii="Arial" w:hAnsi="Arial" w:cs="Arial"/>
          <w:b/>
          <w:sz w:val="20"/>
          <w:szCs w:val="20"/>
          <w:u w:val="single"/>
          <w:lang w:val="en-US"/>
        </w:rPr>
        <w:t xml:space="preserve"> shall be always related only to the section of the public contract, the applicant sends the </w:t>
      </w:r>
      <w:r w:rsidR="00566818">
        <w:rPr>
          <w:rFonts w:ascii="Arial" w:hAnsi="Arial" w:cs="Arial"/>
          <w:b/>
          <w:sz w:val="20"/>
          <w:szCs w:val="20"/>
          <w:u w:val="single"/>
          <w:lang w:val="en-US"/>
        </w:rPr>
        <w:t>tender</w:t>
      </w:r>
      <w:r>
        <w:rPr>
          <w:rFonts w:ascii="Arial" w:hAnsi="Arial" w:cs="Arial"/>
          <w:b/>
          <w:sz w:val="20"/>
          <w:szCs w:val="20"/>
          <w:u w:val="single"/>
          <w:lang w:val="en-US"/>
        </w:rPr>
        <w:t xml:space="preserve"> for.</w:t>
      </w:r>
    </w:p>
    <w:p w:rsidR="00432271" w:rsidRDefault="008775EE">
      <w:pPr>
        <w:pStyle w:val="Odstavecseseznamem"/>
        <w:numPr>
          <w:ilvl w:val="1"/>
          <w:numId w:val="13"/>
        </w:numPr>
        <w:spacing w:line="280" w:lineRule="atLeast"/>
        <w:jc w:val="both"/>
        <w:rPr>
          <w:lang w:val="en-US"/>
        </w:rPr>
      </w:pPr>
      <w:r>
        <w:rPr>
          <w:rFonts w:ascii="Arial" w:hAnsi="Arial" w:cs="Arial"/>
          <w:bCs/>
          <w:sz w:val="20"/>
          <w:szCs w:val="20"/>
          <w:lang w:val="en-US"/>
        </w:rPr>
        <w:t xml:space="preserve">An applicant shall elaborate the </w:t>
      </w:r>
      <w:r w:rsidR="00566818">
        <w:rPr>
          <w:rFonts w:ascii="Arial" w:hAnsi="Arial" w:cs="Arial"/>
          <w:bCs/>
          <w:sz w:val="20"/>
          <w:szCs w:val="20"/>
          <w:lang w:val="en-US"/>
        </w:rPr>
        <w:t>tender</w:t>
      </w:r>
      <w:r>
        <w:rPr>
          <w:rFonts w:ascii="Arial" w:hAnsi="Arial" w:cs="Arial"/>
          <w:bCs/>
          <w:sz w:val="20"/>
          <w:szCs w:val="20"/>
          <w:lang w:val="en-US"/>
        </w:rPr>
        <w:t xml:space="preserve"> for the entire provision of the public contract subject matter. The </w:t>
      </w:r>
      <w:r w:rsidR="00566818">
        <w:rPr>
          <w:rFonts w:ascii="Arial" w:hAnsi="Arial" w:cs="Arial"/>
          <w:bCs/>
          <w:sz w:val="20"/>
          <w:szCs w:val="20"/>
          <w:lang w:val="en-US"/>
        </w:rPr>
        <w:t>tender</w:t>
      </w:r>
      <w:r>
        <w:rPr>
          <w:rFonts w:ascii="Arial" w:hAnsi="Arial" w:cs="Arial"/>
          <w:bCs/>
          <w:sz w:val="20"/>
          <w:szCs w:val="20"/>
          <w:lang w:val="en-US"/>
        </w:rPr>
        <w:t xml:space="preserve"> shall be elaborated in Czech </w:t>
      </w:r>
      <w:r>
        <w:rPr>
          <w:rFonts w:ascii="Arial" w:hAnsi="Arial" w:cs="Arial"/>
          <w:b/>
          <w:bCs/>
          <w:sz w:val="20"/>
          <w:szCs w:val="20"/>
          <w:u w:val="single"/>
          <w:lang w:val="en-US"/>
        </w:rPr>
        <w:t>or English language</w:t>
      </w:r>
      <w:r>
        <w:rPr>
          <w:rFonts w:ascii="Arial" w:hAnsi="Arial" w:cs="Arial"/>
          <w:bCs/>
          <w:sz w:val="20"/>
          <w:szCs w:val="20"/>
          <w:lang w:val="en-US"/>
        </w:rPr>
        <w:t xml:space="preserve">. An applicant shall submit a </w:t>
      </w:r>
      <w:r w:rsidR="00566818">
        <w:rPr>
          <w:rFonts w:ascii="Arial" w:hAnsi="Arial" w:cs="Arial"/>
          <w:bCs/>
          <w:sz w:val="20"/>
          <w:szCs w:val="20"/>
          <w:lang w:val="en-US"/>
        </w:rPr>
        <w:t>tender</w:t>
      </w:r>
      <w:r>
        <w:rPr>
          <w:rFonts w:ascii="Arial" w:hAnsi="Arial" w:cs="Arial"/>
          <w:bCs/>
          <w:sz w:val="20"/>
          <w:szCs w:val="20"/>
          <w:lang w:val="en-US"/>
        </w:rPr>
        <w:t xml:space="preserve"> in </w:t>
      </w:r>
      <w:r>
        <w:rPr>
          <w:rFonts w:ascii="Arial" w:hAnsi="Arial" w:cs="Arial"/>
          <w:b/>
          <w:bCs/>
          <w:sz w:val="20"/>
          <w:szCs w:val="20"/>
          <w:u w:val="single"/>
          <w:lang w:val="en-US"/>
        </w:rPr>
        <w:t>1 paper copy thereof</w:t>
      </w:r>
      <w:r>
        <w:rPr>
          <w:rFonts w:ascii="Arial" w:hAnsi="Arial" w:cs="Arial"/>
          <w:b/>
          <w:bCs/>
          <w:sz w:val="20"/>
          <w:szCs w:val="20"/>
          <w:lang w:val="en-US"/>
        </w:rPr>
        <w:t xml:space="preserve"> and attach a media with electronic copy of the </w:t>
      </w:r>
      <w:r w:rsidR="00566818">
        <w:rPr>
          <w:rFonts w:ascii="Arial" w:hAnsi="Arial" w:cs="Arial"/>
          <w:b/>
          <w:bCs/>
          <w:sz w:val="20"/>
          <w:szCs w:val="20"/>
          <w:lang w:val="en-US"/>
        </w:rPr>
        <w:t>tender</w:t>
      </w:r>
      <w:r>
        <w:rPr>
          <w:rFonts w:ascii="Arial" w:hAnsi="Arial" w:cs="Arial"/>
          <w:b/>
          <w:bCs/>
          <w:sz w:val="20"/>
          <w:szCs w:val="20"/>
          <w:lang w:val="en-US"/>
        </w:rPr>
        <w:t xml:space="preserve"> in .pdf </w:t>
      </w:r>
      <w:r>
        <w:rPr>
          <w:rFonts w:ascii="Arial" w:hAnsi="Arial" w:cs="Arial"/>
          <w:b/>
          <w:bCs/>
          <w:sz w:val="20"/>
          <w:szCs w:val="20"/>
          <w:lang w:val="en-US"/>
        </w:rPr>
        <w:lastRenderedPageBreak/>
        <w:t xml:space="preserve">format (scan of original copy), and draft </w:t>
      </w:r>
      <w:r w:rsidR="0053160A">
        <w:rPr>
          <w:rFonts w:ascii="Arial" w:hAnsi="Arial" w:cs="Arial"/>
          <w:b/>
          <w:bCs/>
          <w:sz w:val="20"/>
          <w:szCs w:val="20"/>
          <w:lang w:val="en-US"/>
        </w:rPr>
        <w:t xml:space="preserve">contract </w:t>
      </w:r>
      <w:r>
        <w:rPr>
          <w:rFonts w:ascii="Arial" w:hAnsi="Arial" w:cs="Arial"/>
          <w:b/>
          <w:bCs/>
          <w:sz w:val="20"/>
          <w:szCs w:val="20"/>
          <w:lang w:val="en-US"/>
        </w:rPr>
        <w:t>in *.doc format</w:t>
      </w:r>
      <w:r>
        <w:rPr>
          <w:rFonts w:ascii="Arial" w:hAnsi="Arial" w:cs="Arial"/>
          <w:bCs/>
          <w:sz w:val="20"/>
          <w:szCs w:val="20"/>
          <w:lang w:val="en-US"/>
        </w:rPr>
        <w:t xml:space="preserve">. The </w:t>
      </w:r>
      <w:r w:rsidR="00566818">
        <w:rPr>
          <w:rFonts w:ascii="Arial" w:hAnsi="Arial" w:cs="Arial"/>
          <w:bCs/>
          <w:sz w:val="20"/>
          <w:szCs w:val="20"/>
          <w:lang w:val="en-US"/>
        </w:rPr>
        <w:t>tender</w:t>
      </w:r>
      <w:r>
        <w:rPr>
          <w:rFonts w:ascii="Arial" w:hAnsi="Arial" w:cs="Arial"/>
          <w:bCs/>
          <w:sz w:val="20"/>
          <w:szCs w:val="20"/>
          <w:lang w:val="en-US"/>
        </w:rPr>
        <w:t xml:space="preserve"> may not include corrections or transcriptions, which may mislead the contracting authority. For this purpose, the contracting authority encourages the applicants to number appropriately all the sheets of </w:t>
      </w:r>
      <w:r w:rsidR="00566818">
        <w:rPr>
          <w:rFonts w:ascii="Arial" w:hAnsi="Arial" w:cs="Arial"/>
          <w:bCs/>
          <w:sz w:val="20"/>
          <w:szCs w:val="20"/>
          <w:lang w:val="en-US"/>
        </w:rPr>
        <w:t>tender</w:t>
      </w:r>
      <w:r>
        <w:rPr>
          <w:rFonts w:ascii="Arial" w:hAnsi="Arial" w:cs="Arial"/>
          <w:bCs/>
          <w:sz w:val="20"/>
          <w:szCs w:val="20"/>
          <w:lang w:val="en-US"/>
        </w:rPr>
        <w:t xml:space="preserve"> incl. its annexes through an ascending numerical series so as to avoid unauthorized manipulation herewith. </w:t>
      </w:r>
    </w:p>
    <w:p w:rsidR="00432271" w:rsidRDefault="00566818">
      <w:pPr>
        <w:pStyle w:val="Odstavecseseznamem"/>
        <w:numPr>
          <w:ilvl w:val="1"/>
          <w:numId w:val="13"/>
        </w:numPr>
        <w:spacing w:line="280" w:lineRule="atLeast"/>
        <w:jc w:val="both"/>
        <w:rPr>
          <w:lang w:val="en-US"/>
        </w:rPr>
      </w:pPr>
      <w:r>
        <w:rPr>
          <w:rFonts w:ascii="Arial" w:hAnsi="Arial" w:cs="Arial"/>
          <w:bCs/>
          <w:sz w:val="20"/>
          <w:szCs w:val="20"/>
          <w:lang w:val="en-US"/>
        </w:rPr>
        <w:t>Tender</w:t>
      </w:r>
      <w:r w:rsidR="008775EE">
        <w:rPr>
          <w:rFonts w:ascii="Arial" w:hAnsi="Arial" w:cs="Arial"/>
          <w:bCs/>
          <w:sz w:val="20"/>
          <w:szCs w:val="20"/>
          <w:lang w:val="en-US"/>
        </w:rPr>
        <w:t xml:space="preserve"> shall include the following documents: </w:t>
      </w:r>
    </w:p>
    <w:p w:rsidR="00432271" w:rsidRDefault="008775EE">
      <w:pPr>
        <w:numPr>
          <w:ilvl w:val="0"/>
          <w:numId w:val="12"/>
        </w:numPr>
        <w:spacing w:line="280" w:lineRule="atLeast"/>
        <w:ind w:hanging="425"/>
        <w:jc w:val="both"/>
        <w:rPr>
          <w:lang w:val="en-US"/>
        </w:rPr>
      </w:pPr>
      <w:r>
        <w:rPr>
          <w:rFonts w:ascii="Arial" w:hAnsi="Arial" w:cs="Arial"/>
          <w:b/>
          <w:sz w:val="20"/>
          <w:szCs w:val="20"/>
          <w:u w:val="single"/>
          <w:lang w:val="en-US"/>
        </w:rPr>
        <w:t>Cover sheet</w:t>
      </w:r>
      <w:r>
        <w:rPr>
          <w:rFonts w:ascii="Arial" w:hAnsi="Arial" w:cs="Arial"/>
          <w:b/>
          <w:sz w:val="20"/>
          <w:szCs w:val="20"/>
          <w:lang w:val="en-US"/>
        </w:rPr>
        <w:t xml:space="preserve"> </w:t>
      </w:r>
      <w:r>
        <w:rPr>
          <w:rFonts w:ascii="Arial" w:hAnsi="Arial" w:cs="Arial"/>
          <w:sz w:val="20"/>
          <w:szCs w:val="20"/>
          <w:lang w:val="en-US"/>
        </w:rPr>
        <w:t>– Contracting authority provides a template as part of the tender documentation.</w:t>
      </w:r>
      <w:r>
        <w:rPr>
          <w:rFonts w:ascii="Arial" w:hAnsi="Arial" w:cs="Arial"/>
          <w:b/>
          <w:sz w:val="20"/>
          <w:szCs w:val="20"/>
          <w:lang w:val="en-US"/>
        </w:rPr>
        <w:t xml:space="preserve"> </w:t>
      </w:r>
    </w:p>
    <w:p w:rsidR="00432271" w:rsidRDefault="00432271">
      <w:pPr>
        <w:spacing w:line="280" w:lineRule="atLeast"/>
        <w:ind w:left="1134"/>
        <w:jc w:val="both"/>
        <w:rPr>
          <w:rFonts w:ascii="Arial" w:hAnsi="Arial" w:cs="Arial"/>
          <w:sz w:val="20"/>
          <w:szCs w:val="20"/>
          <w:lang w:val="en-US"/>
        </w:rPr>
      </w:pPr>
    </w:p>
    <w:p w:rsidR="00432271" w:rsidRDefault="008775EE">
      <w:pPr>
        <w:numPr>
          <w:ilvl w:val="0"/>
          <w:numId w:val="12"/>
        </w:numPr>
        <w:spacing w:line="280" w:lineRule="atLeast"/>
        <w:ind w:hanging="425"/>
        <w:jc w:val="both"/>
        <w:rPr>
          <w:lang w:val="en-US"/>
        </w:rPr>
      </w:pPr>
      <w:r>
        <w:rPr>
          <w:rFonts w:ascii="Arial" w:hAnsi="Arial" w:cs="Arial"/>
          <w:b/>
          <w:sz w:val="20"/>
          <w:szCs w:val="20"/>
          <w:u w:val="single"/>
          <w:lang w:val="en-US"/>
        </w:rPr>
        <w:t xml:space="preserve">Draft </w:t>
      </w:r>
      <w:r w:rsidR="0053160A">
        <w:rPr>
          <w:rFonts w:ascii="Arial" w:hAnsi="Arial" w:cs="Arial"/>
          <w:b/>
          <w:sz w:val="20"/>
          <w:szCs w:val="20"/>
          <w:u w:val="single"/>
          <w:lang w:val="en-US"/>
        </w:rPr>
        <w:t>Contract</w:t>
      </w:r>
      <w:r w:rsidR="0053160A">
        <w:rPr>
          <w:rFonts w:ascii="Arial" w:hAnsi="Arial" w:cs="Arial"/>
          <w:b/>
          <w:sz w:val="20"/>
          <w:szCs w:val="20"/>
          <w:lang w:val="en-US"/>
        </w:rPr>
        <w:t xml:space="preserve"> </w:t>
      </w:r>
      <w:r>
        <w:rPr>
          <w:rFonts w:ascii="Arial" w:hAnsi="Arial" w:cs="Arial"/>
          <w:b/>
          <w:sz w:val="20"/>
          <w:szCs w:val="20"/>
          <w:lang w:val="en-US"/>
        </w:rPr>
        <w:t xml:space="preserve">– </w:t>
      </w:r>
      <w:r>
        <w:rPr>
          <w:rFonts w:ascii="Arial" w:hAnsi="Arial" w:cs="Arial"/>
          <w:sz w:val="20"/>
          <w:szCs w:val="20"/>
          <w:lang w:val="en-US"/>
        </w:rPr>
        <w:t xml:space="preserve">An applicant is required to submit the </w:t>
      </w:r>
      <w:r w:rsidR="00566818">
        <w:rPr>
          <w:rFonts w:ascii="Arial" w:hAnsi="Arial" w:cs="Arial"/>
          <w:sz w:val="20"/>
          <w:szCs w:val="20"/>
          <w:lang w:val="en-US"/>
        </w:rPr>
        <w:t>tender</w:t>
      </w:r>
      <w:r>
        <w:rPr>
          <w:rFonts w:ascii="Arial" w:hAnsi="Arial" w:cs="Arial"/>
          <w:sz w:val="20"/>
          <w:szCs w:val="20"/>
          <w:lang w:val="en-US"/>
        </w:rPr>
        <w:t xml:space="preserve"> together with single Draft </w:t>
      </w:r>
      <w:r w:rsidR="00C93366">
        <w:rPr>
          <w:rFonts w:ascii="Arial" w:hAnsi="Arial" w:cs="Arial"/>
          <w:sz w:val="20"/>
          <w:szCs w:val="20"/>
          <w:lang w:val="en-US"/>
        </w:rPr>
        <w:t>Contract</w:t>
      </w:r>
      <w:r>
        <w:rPr>
          <w:rFonts w:ascii="Arial" w:hAnsi="Arial" w:cs="Arial"/>
          <w:sz w:val="20"/>
          <w:szCs w:val="20"/>
          <w:lang w:val="en-US"/>
        </w:rPr>
        <w:t xml:space="preserve">, for the entire public contract subject matter, and content of the </w:t>
      </w:r>
      <w:r w:rsidR="00C93366">
        <w:rPr>
          <w:rFonts w:ascii="Arial" w:hAnsi="Arial" w:cs="Arial"/>
          <w:sz w:val="20"/>
          <w:szCs w:val="20"/>
          <w:lang w:val="en-US"/>
        </w:rPr>
        <w:t xml:space="preserve">contract </w:t>
      </w:r>
      <w:r>
        <w:rPr>
          <w:rFonts w:ascii="Arial" w:hAnsi="Arial" w:cs="Arial"/>
          <w:sz w:val="20"/>
          <w:szCs w:val="20"/>
          <w:lang w:val="en-US"/>
        </w:rPr>
        <w:t xml:space="preserve">shall correspond to the tender documentation and </w:t>
      </w:r>
      <w:r w:rsidR="00566818">
        <w:rPr>
          <w:rFonts w:ascii="Arial" w:hAnsi="Arial" w:cs="Arial"/>
          <w:sz w:val="20"/>
          <w:szCs w:val="20"/>
          <w:lang w:val="en-US"/>
        </w:rPr>
        <w:t>tender</w:t>
      </w:r>
      <w:r>
        <w:rPr>
          <w:rFonts w:ascii="Arial" w:hAnsi="Arial" w:cs="Arial"/>
          <w:sz w:val="20"/>
          <w:szCs w:val="20"/>
          <w:lang w:val="en-US"/>
        </w:rPr>
        <w:t xml:space="preserve"> content. For this purpose, the applicant shall use the Draft </w:t>
      </w:r>
      <w:r w:rsidR="00C93366">
        <w:rPr>
          <w:rFonts w:ascii="Arial" w:hAnsi="Arial" w:cs="Arial"/>
          <w:sz w:val="20"/>
          <w:szCs w:val="20"/>
          <w:lang w:val="en-US"/>
        </w:rPr>
        <w:t xml:space="preserve">Contract </w:t>
      </w:r>
      <w:r>
        <w:rPr>
          <w:rFonts w:ascii="Arial" w:hAnsi="Arial" w:cs="Arial"/>
          <w:sz w:val="20"/>
          <w:szCs w:val="20"/>
          <w:lang w:val="en-US"/>
        </w:rPr>
        <w:t xml:space="preserve">template, which forms part of the tender documentation. </w:t>
      </w:r>
      <w:r>
        <w:rPr>
          <w:rFonts w:ascii="Arial" w:hAnsi="Arial" w:cs="Arial"/>
          <w:b/>
          <w:bCs/>
          <w:sz w:val="20"/>
          <w:szCs w:val="20"/>
          <w:lang w:val="en-US"/>
        </w:rPr>
        <w:t>Contracting Authority provides an individual template for each section of the public contract</w:t>
      </w:r>
      <w:r>
        <w:rPr>
          <w:rFonts w:ascii="Arial" w:hAnsi="Arial" w:cs="Arial"/>
          <w:b/>
          <w:sz w:val="20"/>
          <w:szCs w:val="20"/>
          <w:lang w:val="en-US"/>
        </w:rPr>
        <w:t xml:space="preserve">. </w:t>
      </w:r>
      <w:r>
        <w:rPr>
          <w:rFonts w:ascii="Arial" w:hAnsi="Arial" w:cs="Arial"/>
          <w:sz w:val="20"/>
          <w:szCs w:val="20"/>
          <w:lang w:val="en-US"/>
        </w:rPr>
        <w:t xml:space="preserve">An applicant is not entitled to amend or modify the Draft </w:t>
      </w:r>
      <w:r w:rsidR="00C93366">
        <w:rPr>
          <w:rFonts w:ascii="Arial" w:hAnsi="Arial" w:cs="Arial"/>
          <w:sz w:val="20"/>
          <w:szCs w:val="20"/>
          <w:lang w:val="en-US"/>
        </w:rPr>
        <w:t xml:space="preserve">Contract </w:t>
      </w:r>
      <w:r>
        <w:rPr>
          <w:rFonts w:ascii="Arial" w:hAnsi="Arial" w:cs="Arial"/>
          <w:sz w:val="20"/>
          <w:szCs w:val="20"/>
          <w:lang w:val="en-US"/>
        </w:rPr>
        <w:t>template, with an exception of details</w:t>
      </w:r>
      <w:r w:rsidR="00C93366">
        <w:rPr>
          <w:rFonts w:ascii="Arial" w:hAnsi="Arial" w:cs="Arial"/>
          <w:sz w:val="20"/>
          <w:szCs w:val="20"/>
          <w:lang w:val="en-US"/>
        </w:rPr>
        <w:t xml:space="preserve"> which</w:t>
      </w:r>
      <w:r>
        <w:rPr>
          <w:rFonts w:ascii="Arial" w:hAnsi="Arial" w:cs="Arial"/>
          <w:sz w:val="20"/>
          <w:szCs w:val="20"/>
          <w:lang w:val="en-US"/>
        </w:rPr>
        <w:t xml:space="preserve"> the applicant is obliged to fill out (</w:t>
      </w:r>
      <w:r w:rsidR="00C93366">
        <w:rPr>
          <w:rFonts w:ascii="Arial" w:hAnsi="Arial" w:cs="Arial"/>
          <w:sz w:val="20"/>
          <w:szCs w:val="20"/>
          <w:lang w:val="en-US"/>
        </w:rPr>
        <w:t xml:space="preserve">blank yellow </w:t>
      </w:r>
      <w:r>
        <w:rPr>
          <w:rFonts w:ascii="Arial" w:hAnsi="Arial" w:cs="Arial"/>
          <w:sz w:val="20"/>
          <w:szCs w:val="20"/>
          <w:lang w:val="en-US"/>
        </w:rPr>
        <w:t xml:space="preserve">marked spaces). </w:t>
      </w:r>
      <w:r>
        <w:rPr>
          <w:rFonts w:ascii="Arial" w:hAnsi="Arial" w:cs="Arial"/>
          <w:b/>
          <w:bCs/>
          <w:sz w:val="20"/>
          <w:szCs w:val="20"/>
          <w:lang w:val="en-US"/>
        </w:rPr>
        <w:t xml:space="preserve">Draft </w:t>
      </w:r>
      <w:r w:rsidR="00C93366">
        <w:rPr>
          <w:rFonts w:ascii="Arial" w:hAnsi="Arial" w:cs="Arial"/>
          <w:b/>
          <w:bCs/>
          <w:sz w:val="20"/>
          <w:szCs w:val="20"/>
          <w:lang w:val="en-US"/>
        </w:rPr>
        <w:t xml:space="preserve">contract </w:t>
      </w:r>
      <w:r>
        <w:rPr>
          <w:rFonts w:ascii="Arial" w:hAnsi="Arial" w:cs="Arial"/>
          <w:b/>
          <w:bCs/>
          <w:sz w:val="20"/>
          <w:szCs w:val="20"/>
          <w:lang w:val="en-US"/>
        </w:rPr>
        <w:t>shall be signed by a person authorized by contractor to act on behalf of the contractor, or if a person acting on behalf of the contractor differs from person authorized to act on behalf of the contractor, it is appropriate to attach also a valid power of attorney.</w:t>
      </w:r>
    </w:p>
    <w:p w:rsidR="00432271" w:rsidRDefault="00432271">
      <w:pPr>
        <w:spacing w:line="280" w:lineRule="atLeast"/>
        <w:ind w:left="1134"/>
        <w:jc w:val="both"/>
        <w:rPr>
          <w:rFonts w:ascii="Arial" w:hAnsi="Arial" w:cs="Arial"/>
          <w:sz w:val="20"/>
          <w:szCs w:val="20"/>
          <w:lang w:val="en-US"/>
        </w:rPr>
      </w:pPr>
    </w:p>
    <w:p w:rsidR="00432271" w:rsidRDefault="008775EE">
      <w:pPr>
        <w:numPr>
          <w:ilvl w:val="0"/>
          <w:numId w:val="12"/>
        </w:numPr>
        <w:spacing w:line="280" w:lineRule="atLeast"/>
        <w:ind w:hanging="425"/>
        <w:jc w:val="both"/>
        <w:rPr>
          <w:lang w:val="en-US"/>
        </w:rPr>
      </w:pPr>
      <w:r>
        <w:rPr>
          <w:rFonts w:ascii="Arial" w:hAnsi="Arial" w:cs="Arial"/>
          <w:b/>
          <w:sz w:val="20"/>
          <w:szCs w:val="20"/>
          <w:u w:val="single"/>
          <w:lang w:val="en-US"/>
        </w:rPr>
        <w:t>Documents proving compliance with professional qualification of the applicant</w:t>
      </w:r>
      <w:r>
        <w:rPr>
          <w:rFonts w:ascii="Arial" w:hAnsi="Arial" w:cs="Arial"/>
          <w:sz w:val="20"/>
          <w:szCs w:val="20"/>
          <w:lang w:val="en-US"/>
        </w:rPr>
        <w:t xml:space="preserve">. </w:t>
      </w:r>
    </w:p>
    <w:p w:rsidR="00432271" w:rsidRPr="00183816" w:rsidRDefault="00A521EC" w:rsidP="00183816">
      <w:pPr>
        <w:pStyle w:val="Odstavecseseznamem"/>
        <w:numPr>
          <w:ilvl w:val="2"/>
          <w:numId w:val="11"/>
        </w:numPr>
        <w:spacing w:line="280" w:lineRule="atLeast"/>
        <w:ind w:left="1701" w:hanging="425"/>
        <w:jc w:val="both"/>
        <w:rPr>
          <w:lang w:val="en-US"/>
        </w:rPr>
      </w:pPr>
      <w:r>
        <w:rPr>
          <w:rFonts w:ascii="Arial" w:hAnsi="Arial" w:cs="Arial"/>
          <w:b/>
          <w:sz w:val="20"/>
          <w:szCs w:val="20"/>
          <w:lang w:val="en-US"/>
        </w:rPr>
        <w:t xml:space="preserve">Statutory declaration </w:t>
      </w:r>
      <w:r w:rsidR="008775EE">
        <w:rPr>
          <w:rFonts w:ascii="Arial" w:hAnsi="Arial" w:cs="Arial"/>
          <w:b/>
          <w:sz w:val="20"/>
          <w:szCs w:val="20"/>
          <w:lang w:val="en-US"/>
        </w:rPr>
        <w:t>on compliance with basic qualification pre-requisites, the contracting authority provides a template as a part of the tender documentation. (Template of affidavit forms part of this tender documentation)</w:t>
      </w:r>
      <w:r>
        <w:rPr>
          <w:rFonts w:ascii="Arial" w:hAnsi="Arial" w:cs="Arial"/>
          <w:b/>
          <w:sz w:val="20"/>
          <w:szCs w:val="20"/>
          <w:lang w:val="en-US"/>
        </w:rPr>
        <w:t>.</w:t>
      </w:r>
    </w:p>
    <w:p w:rsidR="00432271" w:rsidRPr="00183816" w:rsidRDefault="008775EE" w:rsidP="00183816">
      <w:pPr>
        <w:pStyle w:val="Odstavecseseznamem"/>
        <w:numPr>
          <w:ilvl w:val="2"/>
          <w:numId w:val="11"/>
        </w:numPr>
        <w:spacing w:line="280" w:lineRule="atLeast"/>
        <w:ind w:left="1701" w:hanging="425"/>
        <w:jc w:val="both"/>
        <w:rPr>
          <w:lang w:val="en-US"/>
        </w:rPr>
      </w:pPr>
      <w:r>
        <w:rPr>
          <w:rFonts w:ascii="Arial" w:hAnsi="Arial" w:cs="Arial"/>
          <w:b/>
          <w:sz w:val="20"/>
          <w:szCs w:val="20"/>
          <w:lang w:val="en-US"/>
        </w:rPr>
        <w:t xml:space="preserve">Documents proving compliance with professional qualification pre-requisites.  </w:t>
      </w:r>
    </w:p>
    <w:p w:rsidR="00432271" w:rsidRDefault="008775EE" w:rsidP="00A521EC">
      <w:pPr>
        <w:pStyle w:val="Odstavecseseznamem"/>
        <w:numPr>
          <w:ilvl w:val="2"/>
          <w:numId w:val="11"/>
        </w:numPr>
        <w:spacing w:line="280" w:lineRule="atLeast"/>
        <w:ind w:left="1701" w:hanging="425"/>
        <w:jc w:val="both"/>
        <w:rPr>
          <w:lang w:val="en-US"/>
        </w:rPr>
      </w:pPr>
      <w:r>
        <w:rPr>
          <w:rFonts w:ascii="Arial" w:hAnsi="Arial" w:cs="Arial"/>
          <w:b/>
          <w:sz w:val="20"/>
          <w:szCs w:val="20"/>
          <w:lang w:val="en-US"/>
        </w:rPr>
        <w:t>Documents proving compliance with technical qualification pre-requisites</w:t>
      </w:r>
      <w:r>
        <w:rPr>
          <w:rFonts w:ascii="Arial" w:hAnsi="Arial" w:cs="Arial"/>
          <w:sz w:val="20"/>
          <w:szCs w:val="20"/>
          <w:lang w:val="en-US"/>
        </w:rPr>
        <w:t xml:space="preserve">. </w:t>
      </w:r>
      <w:r>
        <w:rPr>
          <w:rFonts w:ascii="Arial" w:hAnsi="Arial" w:cs="Arial"/>
          <w:b/>
          <w:bCs/>
          <w:iCs/>
          <w:sz w:val="20"/>
          <w:szCs w:val="20"/>
          <w:lang w:val="en-US"/>
        </w:rPr>
        <w:t>(Template of structured CV forms part of this tender documentation, furthermore University degree diploma in sociology or social work, social economy respectively and a certificate confirm the achievement of English proficiency at level of C1 or higher)</w:t>
      </w:r>
      <w:r>
        <w:rPr>
          <w:rFonts w:ascii="Arial" w:hAnsi="Arial" w:cs="Arial"/>
          <w:b/>
          <w:sz w:val="20"/>
          <w:szCs w:val="20"/>
          <w:lang w:val="en-US"/>
        </w:rPr>
        <w:t xml:space="preserve">  </w:t>
      </w:r>
    </w:p>
    <w:p w:rsidR="00432271" w:rsidRDefault="00432271">
      <w:pPr>
        <w:pStyle w:val="Odstavecseseznamem"/>
        <w:spacing w:line="280" w:lineRule="atLeast"/>
        <w:ind w:left="2127"/>
        <w:jc w:val="both"/>
        <w:rPr>
          <w:rFonts w:ascii="Arial" w:hAnsi="Arial" w:cs="Arial"/>
          <w:sz w:val="20"/>
          <w:szCs w:val="20"/>
          <w:lang w:val="en-US"/>
        </w:rPr>
      </w:pPr>
    </w:p>
    <w:p w:rsidR="00432271" w:rsidRDefault="00A521EC">
      <w:pPr>
        <w:numPr>
          <w:ilvl w:val="0"/>
          <w:numId w:val="12"/>
        </w:numPr>
        <w:spacing w:line="280" w:lineRule="atLeast"/>
        <w:ind w:hanging="425"/>
        <w:jc w:val="both"/>
        <w:rPr>
          <w:lang w:val="en-US"/>
        </w:rPr>
      </w:pPr>
      <w:r>
        <w:rPr>
          <w:rFonts w:ascii="Arial" w:hAnsi="Arial" w:cs="Arial"/>
          <w:b/>
          <w:sz w:val="20"/>
          <w:szCs w:val="20"/>
          <w:u w:val="single"/>
          <w:lang w:val="en-US"/>
        </w:rPr>
        <w:t xml:space="preserve">Statutory declaration </w:t>
      </w:r>
      <w:r w:rsidR="008775EE">
        <w:rPr>
          <w:rFonts w:ascii="Arial" w:hAnsi="Arial" w:cs="Arial"/>
          <w:b/>
          <w:sz w:val="20"/>
          <w:szCs w:val="20"/>
          <w:u w:val="single"/>
          <w:lang w:val="en-US"/>
        </w:rPr>
        <w:t xml:space="preserve">on sub-contractors. </w:t>
      </w:r>
      <w:r w:rsidR="008775EE">
        <w:rPr>
          <w:rFonts w:ascii="Arial" w:hAnsi="Arial" w:cs="Arial"/>
          <w:sz w:val="20"/>
          <w:szCs w:val="20"/>
          <w:lang w:val="en-US"/>
        </w:rPr>
        <w:t>(Template of affidavit forms part of the tender documentation)</w:t>
      </w:r>
    </w:p>
    <w:p w:rsidR="00432271" w:rsidRDefault="00432271">
      <w:pPr>
        <w:spacing w:line="280" w:lineRule="atLeast"/>
        <w:ind w:left="1134"/>
        <w:jc w:val="both"/>
        <w:rPr>
          <w:rFonts w:ascii="Arial" w:hAnsi="Arial" w:cs="Arial"/>
          <w:sz w:val="20"/>
          <w:szCs w:val="20"/>
          <w:lang w:val="en-US"/>
        </w:rPr>
      </w:pPr>
    </w:p>
    <w:p w:rsidR="00432271" w:rsidRDefault="008775EE">
      <w:pPr>
        <w:numPr>
          <w:ilvl w:val="0"/>
          <w:numId w:val="12"/>
        </w:numPr>
        <w:spacing w:line="280" w:lineRule="atLeast"/>
        <w:ind w:hanging="425"/>
        <w:jc w:val="both"/>
        <w:rPr>
          <w:lang w:val="en-US"/>
        </w:rPr>
      </w:pPr>
      <w:r>
        <w:rPr>
          <w:rFonts w:ascii="Arial" w:hAnsi="Arial" w:cs="Arial"/>
          <w:sz w:val="20"/>
          <w:szCs w:val="20"/>
          <w:lang w:val="en-US"/>
        </w:rPr>
        <w:t xml:space="preserve">Other documents and statements related to the subject matter of the public contract. </w:t>
      </w:r>
    </w:p>
    <w:p w:rsidR="00432271" w:rsidRDefault="00432271">
      <w:pPr>
        <w:spacing w:line="280" w:lineRule="atLeast"/>
        <w:ind w:right="22"/>
        <w:jc w:val="both"/>
        <w:rPr>
          <w:rFonts w:ascii="Arial" w:hAnsi="Arial" w:cs="Arial"/>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7"/>
              </w:numPr>
              <w:spacing w:line="280" w:lineRule="atLeast"/>
              <w:jc w:val="both"/>
              <w:rPr>
                <w:lang w:val="en-US"/>
              </w:rPr>
            </w:pPr>
            <w:r>
              <w:rPr>
                <w:rFonts w:ascii="Arial" w:hAnsi="Arial" w:cs="Arial"/>
                <w:b/>
                <w:color w:val="FFFFFF" w:themeColor="background1"/>
                <w:sz w:val="20"/>
                <w:szCs w:val="20"/>
                <w:lang w:val="en-US"/>
              </w:rPr>
              <w:t xml:space="preserve">TERMS AND LOCATION FOR SUBMISSION OF </w:t>
            </w:r>
            <w:r w:rsidR="00566818">
              <w:rPr>
                <w:rFonts w:ascii="Arial" w:hAnsi="Arial" w:cs="Arial"/>
                <w:b/>
                <w:color w:val="FFFFFF" w:themeColor="background1"/>
                <w:sz w:val="20"/>
                <w:szCs w:val="20"/>
                <w:lang w:val="en-US"/>
              </w:rPr>
              <w:t>TENDER</w:t>
            </w:r>
            <w:r>
              <w:rPr>
                <w:rFonts w:ascii="Arial" w:hAnsi="Arial" w:cs="Arial"/>
                <w:b/>
                <w:color w:val="FFFFFF" w:themeColor="background1"/>
                <w:sz w:val="20"/>
                <w:szCs w:val="20"/>
                <w:lang w:val="en-US"/>
              </w:rPr>
              <w:t xml:space="preserve">  </w:t>
            </w:r>
          </w:p>
        </w:tc>
      </w:tr>
    </w:tbl>
    <w:p w:rsidR="00432271" w:rsidRDefault="00432271">
      <w:pPr>
        <w:spacing w:line="280" w:lineRule="atLeast"/>
        <w:ind w:right="23"/>
        <w:jc w:val="both"/>
        <w:rPr>
          <w:rFonts w:ascii="Arial" w:hAnsi="Arial" w:cs="Arial"/>
          <w:b/>
          <w:sz w:val="20"/>
          <w:szCs w:val="20"/>
          <w:u w:val="single"/>
          <w:lang w:val="en-US"/>
        </w:rPr>
      </w:pPr>
    </w:p>
    <w:p w:rsidR="00432271" w:rsidRDefault="008775EE">
      <w:pPr>
        <w:spacing w:line="280" w:lineRule="atLeast"/>
        <w:ind w:right="23"/>
        <w:jc w:val="both"/>
        <w:rPr>
          <w:lang w:val="en-US"/>
        </w:rPr>
      </w:pPr>
      <w:r>
        <w:rPr>
          <w:rFonts w:ascii="Arial" w:hAnsi="Arial" w:cs="Arial"/>
          <w:b/>
          <w:sz w:val="20"/>
          <w:szCs w:val="20"/>
          <w:lang w:val="en-US"/>
        </w:rPr>
        <w:t xml:space="preserve">Deadline for submission of </w:t>
      </w:r>
      <w:r w:rsidR="00566818">
        <w:rPr>
          <w:rFonts w:ascii="Arial" w:hAnsi="Arial" w:cs="Arial"/>
          <w:b/>
          <w:sz w:val="20"/>
          <w:szCs w:val="20"/>
          <w:lang w:val="en-US"/>
        </w:rPr>
        <w:t>tender</w:t>
      </w:r>
      <w:r>
        <w:rPr>
          <w:rFonts w:ascii="Arial" w:hAnsi="Arial" w:cs="Arial"/>
          <w:b/>
          <w:sz w:val="20"/>
          <w:szCs w:val="20"/>
          <w:lang w:val="en-US"/>
        </w:rPr>
        <w:t>s ends on</w:t>
      </w:r>
      <w:r>
        <w:rPr>
          <w:rFonts w:ascii="Arial" w:hAnsi="Arial" w:cs="Arial"/>
          <w:b/>
          <w:sz w:val="20"/>
          <w:szCs w:val="20"/>
          <w:lang w:val="en-US"/>
        </w:rPr>
        <w:tab/>
      </w:r>
      <w:r>
        <w:rPr>
          <w:rFonts w:ascii="Arial" w:hAnsi="Arial" w:cs="Arial"/>
          <w:b/>
          <w:sz w:val="20"/>
          <w:szCs w:val="20"/>
          <w:lang w:val="en-US"/>
        </w:rPr>
        <w:tab/>
      </w:r>
    </w:p>
    <w:p w:rsidR="00432271" w:rsidRPr="003022EF" w:rsidRDefault="008775EE" w:rsidP="003022EF">
      <w:pPr>
        <w:spacing w:line="280" w:lineRule="atLeast"/>
        <w:ind w:right="23"/>
        <w:jc w:val="both"/>
        <w:rPr>
          <w:lang w:val="en-US"/>
        </w:rPr>
      </w:pPr>
      <w:r w:rsidRPr="003022EF">
        <w:rPr>
          <w:rFonts w:ascii="Arial" w:hAnsi="Arial" w:cs="Arial"/>
          <w:b/>
          <w:sz w:val="20"/>
          <w:szCs w:val="20"/>
          <w:lang w:val="en-US"/>
        </w:rPr>
        <w:t xml:space="preserve">SECTION 1 </w:t>
      </w:r>
      <w:r w:rsidRPr="003022EF">
        <w:rPr>
          <w:rFonts w:ascii="Arial" w:hAnsi="Arial" w:cs="Arial"/>
          <w:b/>
          <w:sz w:val="20"/>
          <w:szCs w:val="20"/>
          <w:lang w:val="en-US"/>
        </w:rPr>
        <w:tab/>
      </w:r>
      <w:r w:rsidRPr="003022EF">
        <w:rPr>
          <w:rFonts w:ascii="Arial" w:hAnsi="Arial" w:cs="Arial"/>
          <w:b/>
          <w:sz w:val="20"/>
          <w:szCs w:val="20"/>
          <w:lang w:val="en-US"/>
        </w:rPr>
        <w:tab/>
      </w:r>
      <w:r w:rsidRPr="003022EF">
        <w:rPr>
          <w:rFonts w:ascii="Arial" w:hAnsi="Arial" w:cs="Arial"/>
          <w:b/>
          <w:sz w:val="20"/>
          <w:szCs w:val="20"/>
          <w:lang w:val="en-US"/>
        </w:rPr>
        <w:tab/>
      </w:r>
      <w:r w:rsidRPr="003022EF">
        <w:rPr>
          <w:rFonts w:ascii="Arial" w:hAnsi="Arial" w:cs="Arial"/>
          <w:b/>
          <w:sz w:val="20"/>
          <w:szCs w:val="20"/>
          <w:lang w:val="en-US"/>
        </w:rPr>
        <w:tab/>
      </w:r>
      <w:r w:rsidRPr="003022EF">
        <w:rPr>
          <w:rFonts w:ascii="Arial" w:hAnsi="Arial" w:cs="Arial"/>
          <w:b/>
          <w:sz w:val="20"/>
          <w:szCs w:val="20"/>
          <w:lang w:val="en-US"/>
        </w:rPr>
        <w:tab/>
        <w:t xml:space="preserve">on April </w:t>
      </w:r>
      <w:r w:rsidR="00A521EC" w:rsidRPr="003022EF">
        <w:rPr>
          <w:rFonts w:ascii="Arial" w:hAnsi="Arial" w:cs="Arial"/>
          <w:b/>
          <w:sz w:val="20"/>
          <w:szCs w:val="20"/>
          <w:lang w:val="en-US"/>
        </w:rPr>
        <w:t>15</w:t>
      </w:r>
      <w:r w:rsidRPr="003022EF">
        <w:rPr>
          <w:rFonts w:ascii="Arial" w:hAnsi="Arial" w:cs="Arial"/>
          <w:b/>
          <w:sz w:val="20"/>
          <w:szCs w:val="20"/>
          <w:vertAlign w:val="superscript"/>
          <w:lang w:val="en-US"/>
        </w:rPr>
        <w:t>th</w:t>
      </w:r>
      <w:r w:rsidRPr="003022EF">
        <w:rPr>
          <w:rFonts w:ascii="Arial" w:hAnsi="Arial" w:cs="Arial"/>
          <w:b/>
          <w:sz w:val="20"/>
          <w:szCs w:val="20"/>
          <w:lang w:val="en-US"/>
        </w:rPr>
        <w:t>, 2016 at </w:t>
      </w:r>
      <w:r w:rsidR="000861BD" w:rsidRPr="003022EF">
        <w:rPr>
          <w:rFonts w:ascii="Arial" w:hAnsi="Arial" w:cs="Arial"/>
          <w:b/>
          <w:sz w:val="20"/>
          <w:szCs w:val="20"/>
          <w:lang w:val="en-US"/>
        </w:rPr>
        <w:t>14:00</w:t>
      </w:r>
      <w:r w:rsidR="00A521EC" w:rsidRPr="003022EF">
        <w:rPr>
          <w:rFonts w:ascii="Arial" w:hAnsi="Arial" w:cs="Arial"/>
          <w:b/>
          <w:sz w:val="20"/>
          <w:szCs w:val="20"/>
          <w:lang w:val="en-US"/>
        </w:rPr>
        <w:t xml:space="preserve"> (Moldovan time)</w:t>
      </w:r>
    </w:p>
    <w:p w:rsidR="00432271" w:rsidRDefault="008775EE" w:rsidP="003022EF">
      <w:pPr>
        <w:spacing w:line="280" w:lineRule="atLeast"/>
        <w:ind w:right="23"/>
        <w:jc w:val="both"/>
        <w:rPr>
          <w:lang w:val="en-US"/>
        </w:rPr>
      </w:pPr>
      <w:r w:rsidRPr="003022EF">
        <w:rPr>
          <w:rFonts w:ascii="Arial" w:hAnsi="Arial" w:cs="Arial"/>
          <w:b/>
          <w:sz w:val="20"/>
          <w:szCs w:val="20"/>
          <w:lang w:val="en-US"/>
        </w:rPr>
        <w:t xml:space="preserve">SECTION 2 </w:t>
      </w:r>
      <w:r w:rsidRPr="003022EF">
        <w:rPr>
          <w:rFonts w:ascii="Arial" w:hAnsi="Arial" w:cs="Arial"/>
          <w:b/>
          <w:sz w:val="20"/>
          <w:szCs w:val="20"/>
          <w:lang w:val="en-US"/>
        </w:rPr>
        <w:tab/>
      </w:r>
      <w:r w:rsidRPr="003022EF">
        <w:rPr>
          <w:rFonts w:ascii="Arial" w:hAnsi="Arial" w:cs="Arial"/>
          <w:b/>
          <w:sz w:val="20"/>
          <w:szCs w:val="20"/>
          <w:lang w:val="en-US"/>
        </w:rPr>
        <w:tab/>
      </w:r>
      <w:r w:rsidRPr="003022EF">
        <w:rPr>
          <w:rFonts w:ascii="Arial" w:hAnsi="Arial" w:cs="Arial"/>
          <w:b/>
          <w:sz w:val="20"/>
          <w:szCs w:val="20"/>
          <w:lang w:val="en-US"/>
        </w:rPr>
        <w:tab/>
      </w:r>
      <w:r w:rsidRPr="003022EF">
        <w:rPr>
          <w:rFonts w:ascii="Arial" w:hAnsi="Arial" w:cs="Arial"/>
          <w:b/>
          <w:sz w:val="20"/>
          <w:szCs w:val="20"/>
          <w:lang w:val="en-US"/>
        </w:rPr>
        <w:tab/>
      </w:r>
      <w:r w:rsidRPr="003022EF">
        <w:rPr>
          <w:rFonts w:ascii="Arial" w:hAnsi="Arial" w:cs="Arial"/>
          <w:b/>
          <w:sz w:val="20"/>
          <w:szCs w:val="20"/>
          <w:lang w:val="en-US"/>
        </w:rPr>
        <w:tab/>
        <w:t xml:space="preserve">on April </w:t>
      </w:r>
      <w:r w:rsidR="00A521EC" w:rsidRPr="003022EF">
        <w:rPr>
          <w:rFonts w:ascii="Arial" w:hAnsi="Arial" w:cs="Arial"/>
          <w:b/>
          <w:sz w:val="20"/>
          <w:szCs w:val="20"/>
          <w:lang w:val="en-US"/>
        </w:rPr>
        <w:t>15</w:t>
      </w:r>
      <w:r w:rsidRPr="003022EF">
        <w:rPr>
          <w:rFonts w:ascii="Arial" w:hAnsi="Arial" w:cs="Arial"/>
          <w:b/>
          <w:sz w:val="20"/>
          <w:szCs w:val="20"/>
          <w:vertAlign w:val="superscript"/>
          <w:lang w:val="en-US"/>
        </w:rPr>
        <w:t>th</w:t>
      </w:r>
      <w:r w:rsidRPr="003022EF">
        <w:rPr>
          <w:rFonts w:ascii="Arial" w:hAnsi="Arial" w:cs="Arial"/>
          <w:b/>
          <w:sz w:val="20"/>
          <w:szCs w:val="20"/>
          <w:lang w:val="en-US"/>
        </w:rPr>
        <w:t>, 2016 at 1</w:t>
      </w:r>
      <w:r w:rsidR="000861BD" w:rsidRPr="003022EF">
        <w:rPr>
          <w:rFonts w:ascii="Arial" w:hAnsi="Arial" w:cs="Arial"/>
          <w:b/>
          <w:sz w:val="20"/>
          <w:szCs w:val="20"/>
          <w:lang w:val="en-US"/>
        </w:rPr>
        <w:t>4:00</w:t>
      </w:r>
      <w:r w:rsidR="00A521EC" w:rsidRPr="003022EF">
        <w:rPr>
          <w:rFonts w:ascii="Arial" w:hAnsi="Arial" w:cs="Arial"/>
          <w:b/>
          <w:sz w:val="20"/>
          <w:szCs w:val="20"/>
          <w:lang w:val="en-US"/>
        </w:rPr>
        <w:t xml:space="preserve"> (Moldovan time)</w:t>
      </w:r>
    </w:p>
    <w:p w:rsidR="00432271" w:rsidRDefault="00432271">
      <w:pPr>
        <w:spacing w:line="280" w:lineRule="atLeast"/>
        <w:ind w:right="23"/>
        <w:jc w:val="both"/>
        <w:rPr>
          <w:rFonts w:ascii="Arial" w:hAnsi="Arial" w:cs="Arial"/>
          <w:b/>
          <w:iCs/>
          <w:sz w:val="20"/>
          <w:szCs w:val="20"/>
          <w:lang w:val="en-US"/>
        </w:rPr>
      </w:pPr>
    </w:p>
    <w:p w:rsidR="00432271" w:rsidRDefault="008775EE" w:rsidP="00A521EC">
      <w:pPr>
        <w:spacing w:line="280" w:lineRule="atLeast"/>
        <w:ind w:right="23"/>
        <w:jc w:val="both"/>
      </w:pPr>
      <w:r>
        <w:rPr>
          <w:rFonts w:ascii="Arial" w:hAnsi="Arial" w:cs="Arial"/>
          <w:b/>
          <w:iCs/>
          <w:sz w:val="20"/>
          <w:szCs w:val="20"/>
          <w:lang w:val="en-US"/>
        </w:rPr>
        <w:t xml:space="preserve">Address for submission of </w:t>
      </w:r>
      <w:r w:rsidR="00566818">
        <w:rPr>
          <w:rFonts w:ascii="Arial" w:hAnsi="Arial" w:cs="Arial"/>
          <w:b/>
          <w:iCs/>
          <w:sz w:val="20"/>
          <w:szCs w:val="20"/>
          <w:lang w:val="en-US"/>
        </w:rPr>
        <w:t>tender</w:t>
      </w:r>
      <w:r>
        <w:rPr>
          <w:rFonts w:ascii="Arial" w:hAnsi="Arial" w:cs="Arial"/>
          <w:b/>
          <w:iCs/>
          <w:sz w:val="20"/>
          <w:szCs w:val="20"/>
          <w:lang w:val="en-US"/>
        </w:rPr>
        <w:t>s:</w:t>
      </w:r>
      <w:r w:rsidR="00183816">
        <w:rPr>
          <w:rFonts w:ascii="Arial" w:hAnsi="Arial" w:cs="Arial"/>
          <w:b/>
          <w:iCs/>
          <w:sz w:val="20"/>
          <w:szCs w:val="20"/>
          <w:lang w:val="en-US"/>
        </w:rPr>
        <w:t xml:space="preserve"> </w:t>
      </w:r>
      <w:r>
        <w:rPr>
          <w:rFonts w:ascii="Arial" w:hAnsi="Arial" w:cs="Arial"/>
          <w:iCs/>
          <w:sz w:val="20"/>
          <w:szCs w:val="20"/>
          <w:lang w:val="en-US"/>
        </w:rPr>
        <w:t xml:space="preserve">Embassy of the Czech </w:t>
      </w:r>
      <w:proofErr w:type="gramStart"/>
      <w:r>
        <w:rPr>
          <w:rFonts w:ascii="Arial" w:hAnsi="Arial" w:cs="Arial"/>
          <w:iCs/>
          <w:sz w:val="20"/>
          <w:szCs w:val="20"/>
          <w:lang w:val="en-US"/>
        </w:rPr>
        <w:t>republic</w:t>
      </w:r>
      <w:proofErr w:type="gramEnd"/>
      <w:r>
        <w:rPr>
          <w:rFonts w:ascii="Arial" w:hAnsi="Arial" w:cs="Arial"/>
          <w:iCs/>
          <w:sz w:val="20"/>
          <w:szCs w:val="20"/>
          <w:lang w:val="en-US"/>
        </w:rPr>
        <w:t xml:space="preserve"> in Moldova</w:t>
      </w:r>
      <w:r>
        <w:rPr>
          <w:rFonts w:ascii="Arial" w:hAnsi="Arial" w:cs="Arial"/>
          <w:sz w:val="20"/>
          <w:szCs w:val="20"/>
          <w:lang w:val="en-US"/>
        </w:rPr>
        <w:t xml:space="preserve">, </w:t>
      </w:r>
      <w:r>
        <w:rPr>
          <w:rStyle w:val="Siln"/>
          <w:rFonts w:ascii="Arial" w:hAnsi="Arial" w:cs="Arial"/>
          <w:b w:val="0"/>
          <w:sz w:val="20"/>
          <w:szCs w:val="20"/>
          <w:lang w:val="en-US"/>
        </w:rPr>
        <w:t>Str</w:t>
      </w:r>
      <w:r w:rsidR="00183816">
        <w:rPr>
          <w:rStyle w:val="Siln"/>
          <w:rFonts w:ascii="Arial" w:hAnsi="Arial" w:cs="Arial"/>
          <w:b w:val="0"/>
          <w:sz w:val="20"/>
          <w:szCs w:val="20"/>
          <w:lang w:val="en-US"/>
        </w:rPr>
        <w:t>. </w:t>
      </w:r>
      <w:r>
        <w:rPr>
          <w:rStyle w:val="Siln"/>
          <w:rFonts w:ascii="Arial" w:hAnsi="Arial" w:cs="Arial"/>
          <w:b w:val="0"/>
          <w:sz w:val="20"/>
          <w:szCs w:val="20"/>
          <w:lang w:val="en-US"/>
        </w:rPr>
        <w:tab/>
      </w:r>
      <w:r>
        <w:rPr>
          <w:rStyle w:val="Siln"/>
          <w:rFonts w:ascii="Arial" w:hAnsi="Arial" w:cs="Arial"/>
          <w:b w:val="0"/>
          <w:sz w:val="20"/>
          <w:szCs w:val="20"/>
          <w:lang w:val="en-US"/>
        </w:rPr>
        <w:tab/>
      </w:r>
      <w:r>
        <w:rPr>
          <w:rStyle w:val="Siln"/>
          <w:rFonts w:ascii="Arial" w:hAnsi="Arial" w:cs="Arial"/>
          <w:b w:val="0"/>
          <w:sz w:val="20"/>
          <w:szCs w:val="20"/>
          <w:lang w:val="en-US"/>
        </w:rPr>
        <w:tab/>
      </w:r>
      <w:r>
        <w:rPr>
          <w:rStyle w:val="Siln"/>
          <w:rFonts w:ascii="Arial" w:hAnsi="Arial" w:cs="Arial"/>
          <w:b w:val="0"/>
          <w:sz w:val="20"/>
          <w:szCs w:val="20"/>
          <w:lang w:val="en-US"/>
        </w:rPr>
        <w:tab/>
      </w:r>
      <w:r>
        <w:rPr>
          <w:rStyle w:val="Siln"/>
          <w:rFonts w:ascii="Arial" w:hAnsi="Arial" w:cs="Arial"/>
          <w:b w:val="0"/>
          <w:sz w:val="20"/>
          <w:szCs w:val="20"/>
          <w:lang w:val="en-US"/>
        </w:rPr>
        <w:tab/>
      </w:r>
      <w:r>
        <w:rPr>
          <w:rStyle w:val="Siln"/>
          <w:rFonts w:ascii="Arial" w:hAnsi="Arial" w:cs="Arial"/>
          <w:b w:val="0"/>
          <w:sz w:val="20"/>
          <w:szCs w:val="20"/>
          <w:lang w:val="en-US"/>
        </w:rPr>
        <w:tab/>
      </w:r>
      <w:r>
        <w:rPr>
          <w:rStyle w:val="Siln"/>
          <w:rFonts w:ascii="Arial" w:hAnsi="Arial" w:cs="Arial"/>
          <w:b w:val="0"/>
          <w:sz w:val="20"/>
          <w:szCs w:val="20"/>
          <w:lang w:val="en-US"/>
        </w:rPr>
        <w:tab/>
      </w:r>
      <w:proofErr w:type="spellStart"/>
      <w:r>
        <w:rPr>
          <w:rStyle w:val="Siln"/>
          <w:rFonts w:ascii="Arial" w:hAnsi="Arial" w:cs="Arial"/>
          <w:b w:val="0"/>
          <w:sz w:val="20"/>
          <w:szCs w:val="20"/>
          <w:lang w:val="en-US"/>
        </w:rPr>
        <w:t>Moara</w:t>
      </w:r>
      <w:proofErr w:type="spellEnd"/>
      <w:r>
        <w:rPr>
          <w:rStyle w:val="Siln"/>
          <w:rFonts w:ascii="Arial" w:hAnsi="Arial" w:cs="Arial"/>
          <w:b w:val="0"/>
          <w:sz w:val="20"/>
          <w:szCs w:val="20"/>
          <w:lang w:val="en-US"/>
        </w:rPr>
        <w:t xml:space="preserve"> </w:t>
      </w:r>
      <w:proofErr w:type="spellStart"/>
      <w:r>
        <w:rPr>
          <w:rStyle w:val="Siln"/>
          <w:rFonts w:ascii="Arial" w:hAnsi="Arial" w:cs="Arial"/>
          <w:b w:val="0"/>
          <w:sz w:val="20"/>
          <w:szCs w:val="20"/>
          <w:lang w:val="en-US"/>
        </w:rPr>
        <w:t>Roşie</w:t>
      </w:r>
      <w:proofErr w:type="spellEnd"/>
      <w:r>
        <w:rPr>
          <w:rStyle w:val="Siln"/>
          <w:rFonts w:ascii="Arial" w:hAnsi="Arial" w:cs="Arial"/>
          <w:b w:val="0"/>
          <w:sz w:val="20"/>
          <w:szCs w:val="20"/>
          <w:lang w:val="en-US"/>
        </w:rPr>
        <w:t xml:space="preserve"> 23, </w:t>
      </w:r>
      <w:proofErr w:type="spellStart"/>
      <w:r>
        <w:rPr>
          <w:rStyle w:val="Siln"/>
          <w:rFonts w:ascii="Arial" w:hAnsi="Arial" w:cs="Arial"/>
          <w:b w:val="0"/>
          <w:sz w:val="20"/>
          <w:szCs w:val="20"/>
          <w:lang w:val="en-US"/>
        </w:rPr>
        <w:t>Rîşcani</w:t>
      </w:r>
      <w:proofErr w:type="spellEnd"/>
      <w:r>
        <w:rPr>
          <w:rStyle w:val="Siln"/>
          <w:rFonts w:ascii="Arial" w:hAnsi="Arial" w:cs="Arial"/>
          <w:b w:val="0"/>
          <w:sz w:val="20"/>
          <w:szCs w:val="20"/>
          <w:lang w:val="en-US"/>
        </w:rPr>
        <w:t xml:space="preserve">, 2005 </w:t>
      </w:r>
      <w:proofErr w:type="spellStart"/>
      <w:r>
        <w:rPr>
          <w:rStyle w:val="Siln"/>
          <w:rFonts w:ascii="Arial" w:hAnsi="Arial" w:cs="Arial"/>
          <w:b w:val="0"/>
          <w:sz w:val="20"/>
          <w:szCs w:val="20"/>
          <w:lang w:val="en-US"/>
        </w:rPr>
        <w:t>Chişinău</w:t>
      </w:r>
      <w:proofErr w:type="spellEnd"/>
    </w:p>
    <w:p w:rsidR="00432271" w:rsidRDefault="00432271">
      <w:pPr>
        <w:spacing w:line="280" w:lineRule="atLeast"/>
        <w:ind w:right="23"/>
        <w:jc w:val="both"/>
        <w:rPr>
          <w:rFonts w:ascii="Arial" w:hAnsi="Arial" w:cs="Arial"/>
          <w:b/>
          <w:iCs/>
          <w:sz w:val="20"/>
          <w:szCs w:val="20"/>
          <w:lang w:val="en-US"/>
        </w:rPr>
      </w:pPr>
    </w:p>
    <w:p w:rsidR="00432271" w:rsidRDefault="008775EE">
      <w:pPr>
        <w:spacing w:line="280" w:lineRule="atLeast"/>
        <w:jc w:val="both"/>
        <w:rPr>
          <w:lang w:val="en-US"/>
        </w:rPr>
      </w:pPr>
      <w:r>
        <w:rPr>
          <w:rFonts w:ascii="Arial" w:hAnsi="Arial" w:cs="Arial"/>
          <w:sz w:val="20"/>
          <w:szCs w:val="20"/>
          <w:lang w:val="en-US"/>
        </w:rPr>
        <w:t xml:space="preserve">The applicant may submit its </w:t>
      </w:r>
      <w:r w:rsidR="00566818">
        <w:rPr>
          <w:rFonts w:ascii="Arial" w:hAnsi="Arial" w:cs="Arial"/>
          <w:sz w:val="20"/>
          <w:szCs w:val="20"/>
          <w:lang w:val="en-US"/>
        </w:rPr>
        <w:t>tender</w:t>
      </w:r>
      <w:r>
        <w:rPr>
          <w:rFonts w:ascii="Arial" w:hAnsi="Arial" w:cs="Arial"/>
          <w:sz w:val="20"/>
          <w:szCs w:val="20"/>
          <w:lang w:val="en-US"/>
        </w:rPr>
        <w:t xml:space="preserve"> related to a section (</w:t>
      </w:r>
      <w:r w:rsidR="00566818">
        <w:rPr>
          <w:rFonts w:ascii="Arial" w:hAnsi="Arial" w:cs="Arial"/>
          <w:sz w:val="20"/>
          <w:szCs w:val="20"/>
          <w:lang w:val="en-US"/>
        </w:rPr>
        <w:t>tender</w:t>
      </w:r>
      <w:r>
        <w:rPr>
          <w:rFonts w:ascii="Arial" w:hAnsi="Arial" w:cs="Arial"/>
          <w:sz w:val="20"/>
          <w:szCs w:val="20"/>
          <w:lang w:val="en-US"/>
        </w:rPr>
        <w:t xml:space="preserve">s for both sections) during the entire established period for submission. </w:t>
      </w:r>
      <w:r>
        <w:rPr>
          <w:rFonts w:ascii="Arial" w:hAnsi="Arial" w:cs="Arial"/>
          <w:b/>
          <w:bCs/>
          <w:sz w:val="20"/>
          <w:szCs w:val="20"/>
          <w:u w:val="single"/>
          <w:lang w:val="en-US"/>
        </w:rPr>
        <w:t xml:space="preserve">Decisive is the date of delivery to the </w:t>
      </w:r>
      <w:r w:rsidR="00A521EC">
        <w:rPr>
          <w:rFonts w:ascii="Arial" w:hAnsi="Arial" w:cs="Arial"/>
          <w:b/>
          <w:bCs/>
          <w:sz w:val="20"/>
          <w:szCs w:val="20"/>
          <w:u w:val="single"/>
          <w:lang w:val="en-US"/>
        </w:rPr>
        <w:t xml:space="preserve">Embassy of the Czech Republic. </w:t>
      </w:r>
      <w:r>
        <w:rPr>
          <w:rFonts w:ascii="Arial" w:hAnsi="Arial" w:cs="Arial"/>
          <w:b/>
          <w:bCs/>
          <w:sz w:val="20"/>
          <w:szCs w:val="20"/>
          <w:u w:val="single"/>
          <w:lang w:val="en-US"/>
        </w:rPr>
        <w:t xml:space="preserve"> Any </w:t>
      </w:r>
      <w:r w:rsidR="00566818">
        <w:rPr>
          <w:rFonts w:ascii="Arial" w:hAnsi="Arial" w:cs="Arial"/>
          <w:b/>
          <w:bCs/>
          <w:sz w:val="20"/>
          <w:szCs w:val="20"/>
          <w:u w:val="single"/>
          <w:lang w:val="en-US"/>
        </w:rPr>
        <w:t>tender</w:t>
      </w:r>
      <w:r>
        <w:rPr>
          <w:rFonts w:ascii="Arial" w:hAnsi="Arial" w:cs="Arial"/>
          <w:b/>
          <w:bCs/>
          <w:sz w:val="20"/>
          <w:szCs w:val="20"/>
          <w:u w:val="single"/>
          <w:lang w:val="en-US"/>
        </w:rPr>
        <w:t xml:space="preserve">s the contracting authority receives after the deadline will not be taken </w:t>
      </w:r>
      <w:r>
        <w:rPr>
          <w:rFonts w:ascii="Arial" w:hAnsi="Arial" w:cs="Arial"/>
          <w:b/>
          <w:bCs/>
          <w:sz w:val="20"/>
          <w:szCs w:val="20"/>
          <w:u w:val="single"/>
          <w:lang w:val="en-US"/>
        </w:rPr>
        <w:lastRenderedPageBreak/>
        <w:t>into consideration and the contracting authority shall not open them</w:t>
      </w:r>
      <w:r>
        <w:rPr>
          <w:rFonts w:ascii="Arial" w:hAnsi="Arial" w:cs="Arial"/>
          <w:sz w:val="20"/>
          <w:szCs w:val="20"/>
          <w:lang w:val="en-US"/>
        </w:rPr>
        <w:t xml:space="preserve">. A </w:t>
      </w:r>
      <w:r w:rsidR="00566818">
        <w:rPr>
          <w:rFonts w:ascii="Arial" w:hAnsi="Arial" w:cs="Arial"/>
          <w:sz w:val="20"/>
          <w:szCs w:val="20"/>
          <w:lang w:val="en-US"/>
        </w:rPr>
        <w:t>tender</w:t>
      </w:r>
      <w:r>
        <w:rPr>
          <w:rFonts w:ascii="Arial" w:hAnsi="Arial" w:cs="Arial"/>
          <w:sz w:val="20"/>
          <w:szCs w:val="20"/>
          <w:lang w:val="en-US"/>
        </w:rPr>
        <w:t xml:space="preserve"> (the </w:t>
      </w:r>
      <w:r w:rsidR="00566818">
        <w:rPr>
          <w:rFonts w:ascii="Arial" w:hAnsi="Arial" w:cs="Arial"/>
          <w:sz w:val="20"/>
          <w:szCs w:val="20"/>
          <w:lang w:val="en-US"/>
        </w:rPr>
        <w:t>tender</w:t>
      </w:r>
      <w:r>
        <w:rPr>
          <w:rFonts w:ascii="Arial" w:hAnsi="Arial" w:cs="Arial"/>
          <w:sz w:val="20"/>
          <w:szCs w:val="20"/>
          <w:lang w:val="en-US"/>
        </w:rPr>
        <w:t xml:space="preserve">s) may be delivered also personally. </w:t>
      </w:r>
    </w:p>
    <w:p w:rsidR="00432271" w:rsidRDefault="00432271">
      <w:pPr>
        <w:spacing w:line="280" w:lineRule="atLeast"/>
        <w:jc w:val="both"/>
        <w:rPr>
          <w:rFonts w:ascii="Arial" w:hAnsi="Arial" w:cs="Arial"/>
          <w:sz w:val="20"/>
          <w:szCs w:val="20"/>
          <w:lang w:val="en-US"/>
        </w:rPr>
      </w:pPr>
    </w:p>
    <w:p w:rsidR="00432271" w:rsidRDefault="008775EE">
      <w:pPr>
        <w:spacing w:line="280" w:lineRule="atLeast"/>
        <w:jc w:val="both"/>
        <w:rPr>
          <w:rFonts w:ascii="Arial" w:hAnsi="Arial" w:cs="Arial"/>
          <w:b/>
          <w:bCs/>
          <w:sz w:val="20"/>
          <w:szCs w:val="20"/>
          <w:lang w:val="en-US"/>
        </w:rPr>
      </w:pPr>
      <w:r>
        <w:rPr>
          <w:rFonts w:ascii="Arial" w:hAnsi="Arial" w:cs="Arial"/>
          <w:sz w:val="20"/>
          <w:szCs w:val="20"/>
          <w:lang w:val="en-US"/>
        </w:rPr>
        <w:t xml:space="preserve">Delivery of a </w:t>
      </w:r>
      <w:r w:rsidR="00566818">
        <w:rPr>
          <w:rFonts w:ascii="Arial" w:hAnsi="Arial" w:cs="Arial"/>
          <w:sz w:val="20"/>
          <w:szCs w:val="20"/>
          <w:lang w:val="en-US"/>
        </w:rPr>
        <w:t>tender</w:t>
      </w:r>
      <w:r>
        <w:rPr>
          <w:rFonts w:ascii="Arial" w:hAnsi="Arial" w:cs="Arial"/>
          <w:sz w:val="20"/>
          <w:szCs w:val="20"/>
          <w:lang w:val="en-US"/>
        </w:rPr>
        <w:t xml:space="preserve"> shall be in properly sealed envelope, </w:t>
      </w:r>
      <w:r>
        <w:rPr>
          <w:rFonts w:ascii="Arial" w:hAnsi="Arial" w:cs="Arial"/>
          <w:b/>
          <w:sz w:val="20"/>
          <w:szCs w:val="20"/>
          <w:lang w:val="en-US"/>
        </w:rPr>
        <w:t>marked with the title of the public contract</w:t>
      </w:r>
      <w:r w:rsidRPr="00A521EC">
        <w:rPr>
          <w:rFonts w:ascii="Arial" w:hAnsi="Arial" w:cs="Arial"/>
          <w:b/>
          <w:sz w:val="20"/>
          <w:szCs w:val="20"/>
          <w:lang w:val="en-US"/>
        </w:rPr>
        <w:t xml:space="preserve"> </w:t>
      </w:r>
      <w:r>
        <w:rPr>
          <w:rFonts w:ascii="Arial" w:hAnsi="Arial" w:cs="Arial"/>
          <w:b/>
          <w:sz w:val="20"/>
          <w:szCs w:val="20"/>
          <w:u w:val="single"/>
          <w:lang w:val="en-US"/>
        </w:rPr>
        <w:t>and the section it relates to and the inscription „</w:t>
      </w:r>
      <w:r w:rsidR="00566818">
        <w:rPr>
          <w:rFonts w:ascii="Arial" w:hAnsi="Arial" w:cs="Arial"/>
          <w:b/>
          <w:sz w:val="20"/>
          <w:szCs w:val="20"/>
          <w:u w:val="single"/>
          <w:lang w:val="en-US"/>
        </w:rPr>
        <w:t>TENDER</w:t>
      </w:r>
      <w:r>
        <w:rPr>
          <w:rFonts w:ascii="Arial" w:hAnsi="Arial" w:cs="Arial"/>
          <w:b/>
          <w:sz w:val="20"/>
          <w:szCs w:val="20"/>
          <w:u w:val="single"/>
          <w:lang w:val="en-US"/>
        </w:rPr>
        <w:t xml:space="preserve"> – DO NOT OPEN“</w:t>
      </w:r>
      <w:r>
        <w:rPr>
          <w:rFonts w:ascii="Arial" w:hAnsi="Arial" w:cs="Arial"/>
          <w:b/>
          <w:sz w:val="20"/>
          <w:szCs w:val="20"/>
          <w:lang w:val="en-US"/>
        </w:rPr>
        <w:t xml:space="preserve"> </w:t>
      </w:r>
      <w:r>
        <w:rPr>
          <w:rFonts w:ascii="Arial" w:hAnsi="Arial" w:cs="Arial"/>
          <w:sz w:val="20"/>
          <w:szCs w:val="20"/>
          <w:lang w:val="en-US"/>
        </w:rPr>
        <w:t xml:space="preserve">and furthermore, on the envelope shall be </w:t>
      </w:r>
      <w:r>
        <w:rPr>
          <w:rFonts w:ascii="Arial" w:hAnsi="Arial" w:cs="Arial"/>
          <w:b/>
          <w:bCs/>
          <w:sz w:val="20"/>
          <w:szCs w:val="20"/>
          <w:lang w:val="en-US"/>
        </w:rPr>
        <w:t xml:space="preserve">stipulated return address of the applicant. </w:t>
      </w:r>
    </w:p>
    <w:p w:rsidR="00A521EC" w:rsidRDefault="00A521EC">
      <w:pPr>
        <w:spacing w:line="280" w:lineRule="atLeast"/>
        <w:jc w:val="both"/>
        <w:rPr>
          <w:rFonts w:ascii="Arial" w:hAnsi="Arial" w:cs="Arial"/>
          <w:b/>
          <w:bCs/>
          <w:sz w:val="20"/>
          <w:szCs w:val="20"/>
          <w:lang w:val="en-US"/>
        </w:rPr>
      </w:pPr>
    </w:p>
    <w:p w:rsidR="00A521EC" w:rsidRDefault="00A521EC">
      <w:pPr>
        <w:spacing w:line="280" w:lineRule="atLeast"/>
        <w:jc w:val="both"/>
        <w:rPr>
          <w:rFonts w:ascii="Arial" w:hAnsi="Arial" w:cs="Arial"/>
          <w:b/>
          <w:bCs/>
          <w:sz w:val="20"/>
          <w:szCs w:val="20"/>
          <w:lang w:val="en-US"/>
        </w:rPr>
      </w:pPr>
    </w:p>
    <w:p w:rsidR="00A521EC" w:rsidRDefault="00A521EC">
      <w:pPr>
        <w:spacing w:line="280" w:lineRule="atLeast"/>
        <w:jc w:val="both"/>
        <w:rPr>
          <w:lang w:val="en-US"/>
        </w:rPr>
      </w:pPr>
    </w:p>
    <w:p w:rsidR="00432271" w:rsidRDefault="00432271">
      <w:pPr>
        <w:spacing w:line="280" w:lineRule="atLeast"/>
        <w:ind w:left="1417" w:right="22"/>
        <w:jc w:val="both"/>
        <w:rPr>
          <w:rFonts w:ascii="Arial" w:hAnsi="Arial" w:cs="Arial"/>
          <w:bCs/>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7"/>
              </w:numPr>
              <w:spacing w:line="280" w:lineRule="atLeast"/>
              <w:jc w:val="both"/>
              <w:rPr>
                <w:lang w:val="en-US"/>
              </w:rPr>
            </w:pPr>
            <w:r>
              <w:rPr>
                <w:rFonts w:ascii="Arial" w:hAnsi="Arial" w:cs="Arial"/>
                <w:b/>
                <w:color w:val="FFFFFF" w:themeColor="background1"/>
                <w:sz w:val="20"/>
                <w:szCs w:val="20"/>
                <w:lang w:val="en-US"/>
              </w:rPr>
              <w:t xml:space="preserve">ADDITIONAL INFORMATION  </w:t>
            </w:r>
          </w:p>
        </w:tc>
      </w:tr>
    </w:tbl>
    <w:p w:rsidR="00432271" w:rsidRDefault="00432271">
      <w:pPr>
        <w:spacing w:line="280" w:lineRule="atLeast"/>
        <w:ind w:left="1417" w:right="22"/>
        <w:jc w:val="both"/>
        <w:rPr>
          <w:rFonts w:ascii="Arial" w:hAnsi="Arial" w:cs="Arial"/>
          <w:bCs/>
          <w:sz w:val="20"/>
          <w:szCs w:val="20"/>
          <w:lang w:val="en-US"/>
        </w:rPr>
      </w:pPr>
    </w:p>
    <w:p w:rsidR="00432271" w:rsidRDefault="008775EE">
      <w:pPr>
        <w:pStyle w:val="Zkladntext3"/>
        <w:tabs>
          <w:tab w:val="left" w:pos="0"/>
        </w:tabs>
        <w:spacing w:after="0" w:line="280" w:lineRule="atLeast"/>
        <w:jc w:val="both"/>
        <w:rPr>
          <w:lang w:val="en-US"/>
        </w:rPr>
      </w:pPr>
      <w:r>
        <w:rPr>
          <w:rFonts w:ascii="Arial" w:eastAsiaTheme="minorHAnsi" w:hAnsi="Arial" w:cs="Arial"/>
          <w:sz w:val="20"/>
          <w:szCs w:val="20"/>
          <w:lang w:val="en-US" w:eastAsia="en-US"/>
        </w:rPr>
        <w:t>Request for additional information on tender conditions may be submitted and delivered in writing (e</w:t>
      </w:r>
      <w:r>
        <w:rPr>
          <w:rFonts w:ascii="Arial" w:eastAsiaTheme="minorHAnsi" w:hAnsi="Arial" w:cs="Arial"/>
          <w:sz w:val="20"/>
          <w:szCs w:val="20"/>
          <w:lang w:val="en-US" w:eastAsia="en-US"/>
        </w:rPr>
        <w:noBreakHyphen/>
        <w:t xml:space="preserve">mail, post) no later than 3 working days prior to the deadline for submission of the </w:t>
      </w:r>
      <w:r w:rsidR="00566818">
        <w:rPr>
          <w:rFonts w:ascii="Arial" w:eastAsiaTheme="minorHAnsi" w:hAnsi="Arial" w:cs="Arial"/>
          <w:sz w:val="20"/>
          <w:szCs w:val="20"/>
          <w:lang w:val="en-US" w:eastAsia="en-US"/>
        </w:rPr>
        <w:t>tender</w:t>
      </w:r>
      <w:r>
        <w:rPr>
          <w:rFonts w:ascii="Arial" w:eastAsiaTheme="minorHAnsi" w:hAnsi="Arial" w:cs="Arial"/>
          <w:sz w:val="20"/>
          <w:szCs w:val="20"/>
          <w:lang w:val="en-US" w:eastAsia="en-US"/>
        </w:rPr>
        <w:t>s.</w:t>
      </w:r>
    </w:p>
    <w:p w:rsidR="00432271" w:rsidRDefault="00432271">
      <w:pPr>
        <w:pStyle w:val="Zkladntext3"/>
        <w:tabs>
          <w:tab w:val="left" w:pos="0"/>
        </w:tabs>
        <w:spacing w:after="0" w:line="280" w:lineRule="atLeast"/>
        <w:jc w:val="both"/>
        <w:rPr>
          <w:rFonts w:ascii="Arial" w:eastAsiaTheme="minorHAnsi" w:hAnsi="Arial" w:cs="Arial"/>
          <w:sz w:val="20"/>
          <w:szCs w:val="20"/>
          <w:lang w:val="en-US" w:eastAsia="en-US"/>
        </w:rPr>
      </w:pPr>
    </w:p>
    <w:p w:rsidR="00432271" w:rsidRDefault="008775EE">
      <w:pPr>
        <w:pStyle w:val="Zkladntext3"/>
        <w:tabs>
          <w:tab w:val="left" w:pos="0"/>
        </w:tabs>
        <w:spacing w:after="0" w:line="280" w:lineRule="atLeast"/>
        <w:jc w:val="both"/>
      </w:pPr>
      <w:r>
        <w:rPr>
          <w:rFonts w:ascii="Arial" w:eastAsiaTheme="minorHAnsi" w:hAnsi="Arial" w:cs="Arial"/>
          <w:sz w:val="20"/>
          <w:szCs w:val="20"/>
          <w:lang w:val="en-US" w:eastAsia="en-US"/>
        </w:rPr>
        <w:t>Request for additional information on tender conditions shall be delivered to the address of the Contracting Authority: Na </w:t>
      </w:r>
      <w:proofErr w:type="spellStart"/>
      <w:r>
        <w:rPr>
          <w:rFonts w:ascii="Arial" w:eastAsiaTheme="minorHAnsi" w:hAnsi="Arial" w:cs="Arial"/>
          <w:sz w:val="20"/>
          <w:szCs w:val="20"/>
          <w:lang w:val="en-US" w:eastAsia="en-US"/>
        </w:rPr>
        <w:t>Poříčním</w:t>
      </w:r>
      <w:proofErr w:type="spellEnd"/>
      <w:r>
        <w:rPr>
          <w:rFonts w:ascii="Arial" w:eastAsiaTheme="minorHAnsi" w:hAnsi="Arial" w:cs="Arial"/>
          <w:sz w:val="20"/>
          <w:szCs w:val="20"/>
          <w:lang w:val="en-US" w:eastAsia="en-US"/>
        </w:rPr>
        <w:t xml:space="preserve"> </w:t>
      </w:r>
      <w:proofErr w:type="spellStart"/>
      <w:r>
        <w:rPr>
          <w:rFonts w:ascii="Arial" w:eastAsiaTheme="minorHAnsi" w:hAnsi="Arial" w:cs="Arial"/>
          <w:sz w:val="20"/>
          <w:szCs w:val="20"/>
          <w:lang w:val="en-US" w:eastAsia="en-US"/>
        </w:rPr>
        <w:t>právu</w:t>
      </w:r>
      <w:proofErr w:type="spellEnd"/>
      <w:r>
        <w:rPr>
          <w:rFonts w:ascii="Arial" w:eastAsiaTheme="minorHAnsi" w:hAnsi="Arial" w:cs="Arial"/>
          <w:sz w:val="20"/>
          <w:szCs w:val="20"/>
          <w:lang w:val="en-US" w:eastAsia="en-US"/>
        </w:rPr>
        <w:t xml:space="preserve"> 1, Praha 2, Contract: Petra Ingerová, or e-mail: </w:t>
      </w:r>
      <w:hyperlink r:id="rId9">
        <w:r>
          <w:rPr>
            <w:rStyle w:val="Internetovodkaz"/>
            <w:rFonts w:ascii="Arial" w:eastAsiaTheme="minorHAnsi" w:hAnsi="Arial" w:cs="Arial"/>
            <w:sz w:val="20"/>
            <w:szCs w:val="20"/>
            <w:lang w:val="en-US" w:eastAsia="en-US"/>
          </w:rPr>
          <w:t>petra.ingerova@mpsv.cz</w:t>
        </w:r>
      </w:hyperlink>
      <w:r>
        <w:rPr>
          <w:rFonts w:ascii="Arial" w:eastAsiaTheme="minorHAnsi" w:hAnsi="Arial" w:cs="Arial"/>
          <w:sz w:val="20"/>
          <w:szCs w:val="20"/>
          <w:lang w:val="en-US" w:eastAsia="en-US"/>
        </w:rPr>
        <w:t>.</w:t>
      </w:r>
    </w:p>
    <w:p w:rsidR="00432271" w:rsidRDefault="00432271">
      <w:pPr>
        <w:pStyle w:val="Zkladntext3"/>
        <w:tabs>
          <w:tab w:val="left" w:pos="0"/>
        </w:tabs>
        <w:spacing w:after="0" w:line="280" w:lineRule="atLeast"/>
        <w:jc w:val="both"/>
        <w:rPr>
          <w:rFonts w:ascii="Arial" w:eastAsiaTheme="minorHAnsi" w:hAnsi="Arial" w:cs="Arial"/>
          <w:sz w:val="20"/>
          <w:szCs w:val="20"/>
          <w:lang w:val="en-US" w:eastAsia="en-US"/>
        </w:rPr>
      </w:pPr>
    </w:p>
    <w:p w:rsidR="00432271" w:rsidRDefault="008775EE">
      <w:pPr>
        <w:pStyle w:val="Zkladntext3"/>
        <w:tabs>
          <w:tab w:val="left" w:pos="0"/>
        </w:tabs>
        <w:spacing w:after="0" w:line="280" w:lineRule="atLeast"/>
        <w:jc w:val="both"/>
        <w:rPr>
          <w:lang w:val="en-US"/>
        </w:rPr>
      </w:pPr>
      <w:r>
        <w:rPr>
          <w:rFonts w:ascii="Arial" w:eastAsiaTheme="minorHAnsi" w:hAnsi="Arial" w:cs="Arial"/>
          <w:sz w:val="20"/>
          <w:szCs w:val="20"/>
          <w:lang w:val="en-US" w:eastAsia="en-US"/>
        </w:rPr>
        <w:t xml:space="preserve">Additional information on tender conditions including the exact wording of a requirement shall be provided using the same way, as it was provided in case of tender documentation and published on all web portals, where the contracting authority published this tender documentation to, no later than 2 working days of receipt of the applicant´s request for additional information. </w:t>
      </w:r>
    </w:p>
    <w:p w:rsidR="00432271" w:rsidRDefault="00432271">
      <w:pPr>
        <w:spacing w:line="280" w:lineRule="atLeast"/>
        <w:ind w:right="22"/>
        <w:jc w:val="both"/>
        <w:rPr>
          <w:rFonts w:ascii="Arial" w:hAnsi="Arial" w:cs="Arial"/>
          <w:bCs/>
          <w:sz w:val="20"/>
          <w:szCs w:val="20"/>
          <w:lang w:val="en-US"/>
        </w:rPr>
      </w:pPr>
    </w:p>
    <w:tbl>
      <w:tblPr>
        <w:tblStyle w:val="Mkatabulky"/>
        <w:tblW w:w="9212" w:type="dxa"/>
        <w:tblInd w:w="-10" w:type="dxa"/>
        <w:tblCellMar>
          <w:left w:w="98" w:type="dxa"/>
        </w:tblCellMar>
        <w:tblLook w:val="04A0" w:firstRow="1" w:lastRow="0" w:firstColumn="1" w:lastColumn="0" w:noHBand="0" w:noVBand="1"/>
      </w:tblPr>
      <w:tblGrid>
        <w:gridCol w:w="9212"/>
      </w:tblGrid>
      <w:tr w:rsidR="00432271">
        <w:tc>
          <w:tcPr>
            <w:tcW w:w="9212" w:type="dxa"/>
            <w:shd w:val="clear" w:color="auto" w:fill="365F91" w:themeFill="accent1" w:themeFillShade="BF"/>
            <w:tcMar>
              <w:left w:w="98" w:type="dxa"/>
            </w:tcMar>
          </w:tcPr>
          <w:p w:rsidR="00432271" w:rsidRDefault="008775EE">
            <w:pPr>
              <w:pStyle w:val="Odstavecseseznamem"/>
              <w:numPr>
                <w:ilvl w:val="0"/>
                <w:numId w:val="7"/>
              </w:numPr>
              <w:spacing w:line="280" w:lineRule="atLeast"/>
              <w:jc w:val="both"/>
              <w:rPr>
                <w:lang w:val="en-US"/>
              </w:rPr>
            </w:pPr>
            <w:r>
              <w:rPr>
                <w:rFonts w:ascii="Arial" w:hAnsi="Arial" w:cs="Arial"/>
                <w:b/>
                <w:color w:val="FFFFFF" w:themeColor="background1"/>
                <w:sz w:val="20"/>
                <w:szCs w:val="20"/>
                <w:lang w:val="en-US"/>
              </w:rPr>
              <w:t xml:space="preserve">FINAL PROVISIONS  </w:t>
            </w:r>
          </w:p>
        </w:tc>
      </w:tr>
    </w:tbl>
    <w:p w:rsidR="00432271" w:rsidRDefault="00432271">
      <w:pPr>
        <w:spacing w:line="280" w:lineRule="atLeast"/>
        <w:ind w:right="22"/>
        <w:jc w:val="both"/>
        <w:rPr>
          <w:rFonts w:ascii="Arial" w:hAnsi="Arial" w:cs="Arial"/>
          <w:sz w:val="20"/>
          <w:szCs w:val="20"/>
          <w:lang w:val="en-US"/>
        </w:rPr>
      </w:pPr>
    </w:p>
    <w:p w:rsidR="00432271" w:rsidRDefault="008775EE">
      <w:pPr>
        <w:pStyle w:val="Odstavecseseznamem"/>
        <w:numPr>
          <w:ilvl w:val="1"/>
          <w:numId w:val="14"/>
        </w:numPr>
        <w:spacing w:line="280" w:lineRule="atLeast"/>
        <w:ind w:right="22" w:hanging="426"/>
        <w:jc w:val="both"/>
        <w:rPr>
          <w:lang w:val="en-US"/>
        </w:rPr>
      </w:pPr>
      <w:r>
        <w:rPr>
          <w:rFonts w:ascii="Arial" w:eastAsia="MS Mincho" w:hAnsi="Arial" w:cs="Arial"/>
          <w:sz w:val="20"/>
          <w:szCs w:val="20"/>
          <w:lang w:val="en-US"/>
        </w:rPr>
        <w:t xml:space="preserve">All the costs and expenses associated with elaboration and submission of </w:t>
      </w:r>
      <w:r w:rsidR="00566818">
        <w:rPr>
          <w:rFonts w:ascii="Arial" w:eastAsia="MS Mincho" w:hAnsi="Arial" w:cs="Arial"/>
          <w:sz w:val="20"/>
          <w:szCs w:val="20"/>
          <w:lang w:val="en-US"/>
        </w:rPr>
        <w:t>tender</w:t>
      </w:r>
      <w:r>
        <w:rPr>
          <w:rFonts w:ascii="Arial" w:eastAsia="MS Mincho" w:hAnsi="Arial" w:cs="Arial"/>
          <w:sz w:val="20"/>
          <w:szCs w:val="20"/>
          <w:lang w:val="en-US"/>
        </w:rPr>
        <w:t>s shall be borne by the applicants. The applicant is not entitled to any reimbursement of costs and expenses associated with participation in tender proceeding.</w:t>
      </w:r>
    </w:p>
    <w:p w:rsidR="00432271" w:rsidRDefault="008775EE">
      <w:pPr>
        <w:pStyle w:val="Odstavecseseznamem"/>
        <w:numPr>
          <w:ilvl w:val="1"/>
          <w:numId w:val="14"/>
        </w:numPr>
        <w:spacing w:line="280" w:lineRule="atLeast"/>
        <w:ind w:right="22" w:hanging="426"/>
        <w:jc w:val="both"/>
      </w:pPr>
      <w:r>
        <w:rPr>
          <w:rFonts w:ascii="Arial" w:eastAsia="MS Mincho" w:hAnsi="Arial" w:cs="Arial"/>
          <w:sz w:val="20"/>
          <w:szCs w:val="20"/>
          <w:lang w:val="en-US"/>
        </w:rPr>
        <w:t xml:space="preserve">Opening of envelopes shall </w:t>
      </w:r>
      <w:r w:rsidR="00302255">
        <w:rPr>
          <w:rFonts w:ascii="Arial" w:eastAsia="MS Mincho" w:hAnsi="Arial" w:cs="Arial"/>
          <w:sz w:val="20"/>
          <w:szCs w:val="20"/>
          <w:lang w:val="en-US"/>
        </w:rPr>
        <w:t xml:space="preserve">be </w:t>
      </w:r>
      <w:r>
        <w:rPr>
          <w:rFonts w:ascii="Arial" w:eastAsia="MS Mincho" w:hAnsi="Arial" w:cs="Arial"/>
          <w:sz w:val="20"/>
          <w:szCs w:val="20"/>
          <w:lang w:val="en-US"/>
        </w:rPr>
        <w:t>initiate</w:t>
      </w:r>
      <w:r w:rsidR="00302255">
        <w:rPr>
          <w:rFonts w:ascii="Arial" w:eastAsia="MS Mincho" w:hAnsi="Arial" w:cs="Arial"/>
          <w:sz w:val="20"/>
          <w:szCs w:val="20"/>
          <w:lang w:val="en-US"/>
        </w:rPr>
        <w:t>d</w:t>
      </w:r>
      <w:r>
        <w:rPr>
          <w:rFonts w:ascii="Arial" w:eastAsia="MS Mincho" w:hAnsi="Arial" w:cs="Arial"/>
          <w:sz w:val="20"/>
          <w:szCs w:val="20"/>
          <w:lang w:val="en-US"/>
        </w:rPr>
        <w:t xml:space="preserve"> </w:t>
      </w:r>
      <w:r w:rsidR="003022EF">
        <w:rPr>
          <w:rFonts w:ascii="Arial" w:eastAsia="MS Mincho" w:hAnsi="Arial" w:cs="Arial"/>
          <w:sz w:val="20"/>
          <w:szCs w:val="20"/>
          <w:lang w:val="en-US"/>
        </w:rPr>
        <w:t>immediately after the d</w:t>
      </w:r>
      <w:r w:rsidR="003022EF" w:rsidRPr="003022EF">
        <w:rPr>
          <w:rFonts w:ascii="Arial" w:hAnsi="Arial" w:cs="Arial"/>
          <w:sz w:val="20"/>
          <w:szCs w:val="20"/>
          <w:lang w:val="en-US"/>
        </w:rPr>
        <w:t>eadline for submission of tenders</w:t>
      </w:r>
      <w:r w:rsidR="003022EF">
        <w:rPr>
          <w:rFonts w:ascii="Arial" w:hAnsi="Arial" w:cs="Arial"/>
          <w:b/>
          <w:sz w:val="20"/>
          <w:szCs w:val="20"/>
          <w:lang w:val="en-US"/>
        </w:rPr>
        <w:t xml:space="preserve"> </w:t>
      </w:r>
      <w:bookmarkStart w:id="0" w:name="_GoBack"/>
      <w:bookmarkEnd w:id="0"/>
      <w:r>
        <w:rPr>
          <w:rFonts w:ascii="Arial" w:eastAsia="MS Mincho" w:hAnsi="Arial" w:cs="Arial"/>
          <w:sz w:val="20"/>
          <w:szCs w:val="20"/>
          <w:lang w:val="en-US"/>
        </w:rPr>
        <w:t xml:space="preserve">in the seat of the Embassy of the Czech </w:t>
      </w:r>
      <w:r w:rsidR="00302255">
        <w:rPr>
          <w:rFonts w:ascii="Arial" w:eastAsia="MS Mincho" w:hAnsi="Arial" w:cs="Arial"/>
          <w:sz w:val="20"/>
          <w:szCs w:val="20"/>
          <w:lang w:val="en-US"/>
        </w:rPr>
        <w:t>R</w:t>
      </w:r>
      <w:r>
        <w:rPr>
          <w:rFonts w:ascii="Arial" w:eastAsia="MS Mincho" w:hAnsi="Arial" w:cs="Arial"/>
          <w:sz w:val="20"/>
          <w:szCs w:val="20"/>
          <w:lang w:val="en-US"/>
        </w:rPr>
        <w:t>epublic in Moldova</w:t>
      </w:r>
      <w:r>
        <w:rPr>
          <w:rFonts w:ascii="Arial" w:hAnsi="Arial" w:cs="Arial"/>
          <w:sz w:val="20"/>
          <w:szCs w:val="20"/>
          <w:lang w:val="en-US"/>
        </w:rPr>
        <w:t xml:space="preserve">, </w:t>
      </w:r>
      <w:r>
        <w:rPr>
          <w:rStyle w:val="Siln"/>
          <w:rFonts w:ascii="Arial" w:hAnsi="Arial" w:cs="Arial"/>
          <w:b w:val="0"/>
          <w:sz w:val="20"/>
          <w:szCs w:val="20"/>
          <w:lang w:val="en-US"/>
        </w:rPr>
        <w:t xml:space="preserve">Str. </w:t>
      </w:r>
      <w:proofErr w:type="spellStart"/>
      <w:r>
        <w:rPr>
          <w:rStyle w:val="Siln"/>
          <w:rFonts w:ascii="Arial" w:hAnsi="Arial" w:cs="Arial"/>
          <w:b w:val="0"/>
          <w:sz w:val="20"/>
          <w:szCs w:val="20"/>
          <w:lang w:val="en-US"/>
        </w:rPr>
        <w:t>Moara</w:t>
      </w:r>
      <w:proofErr w:type="spellEnd"/>
      <w:r>
        <w:rPr>
          <w:rStyle w:val="Siln"/>
          <w:rFonts w:ascii="Arial" w:hAnsi="Arial" w:cs="Arial"/>
          <w:b w:val="0"/>
          <w:sz w:val="20"/>
          <w:szCs w:val="20"/>
          <w:lang w:val="en-US"/>
        </w:rPr>
        <w:t xml:space="preserve"> </w:t>
      </w:r>
      <w:proofErr w:type="spellStart"/>
      <w:r>
        <w:rPr>
          <w:rStyle w:val="Siln"/>
          <w:rFonts w:ascii="Arial" w:hAnsi="Arial" w:cs="Arial"/>
          <w:b w:val="0"/>
          <w:sz w:val="20"/>
          <w:szCs w:val="20"/>
          <w:lang w:val="en-US"/>
        </w:rPr>
        <w:t>Roşie</w:t>
      </w:r>
      <w:proofErr w:type="spellEnd"/>
      <w:r>
        <w:rPr>
          <w:rStyle w:val="Siln"/>
          <w:rFonts w:ascii="Arial" w:hAnsi="Arial" w:cs="Arial"/>
          <w:b w:val="0"/>
          <w:sz w:val="20"/>
          <w:szCs w:val="20"/>
          <w:lang w:val="en-US"/>
        </w:rPr>
        <w:t xml:space="preserve"> 23, </w:t>
      </w:r>
      <w:proofErr w:type="spellStart"/>
      <w:r>
        <w:rPr>
          <w:rStyle w:val="Siln"/>
          <w:rFonts w:ascii="Arial" w:hAnsi="Arial" w:cs="Arial"/>
          <w:b w:val="0"/>
          <w:sz w:val="20"/>
          <w:szCs w:val="20"/>
          <w:lang w:val="en-US"/>
        </w:rPr>
        <w:t>Rîşcani</w:t>
      </w:r>
      <w:proofErr w:type="spellEnd"/>
      <w:r>
        <w:rPr>
          <w:rStyle w:val="Siln"/>
          <w:rFonts w:ascii="Arial" w:hAnsi="Arial" w:cs="Arial"/>
          <w:b w:val="0"/>
          <w:sz w:val="20"/>
          <w:szCs w:val="20"/>
          <w:lang w:val="en-US"/>
        </w:rPr>
        <w:t xml:space="preserve">, </w:t>
      </w:r>
      <w:proofErr w:type="gramStart"/>
      <w:r>
        <w:rPr>
          <w:rStyle w:val="Siln"/>
          <w:rFonts w:ascii="Arial" w:hAnsi="Arial" w:cs="Arial"/>
          <w:b w:val="0"/>
          <w:sz w:val="20"/>
          <w:szCs w:val="20"/>
          <w:lang w:val="en-US"/>
        </w:rPr>
        <w:t>2005</w:t>
      </w:r>
      <w:proofErr w:type="gramEnd"/>
      <w:r>
        <w:rPr>
          <w:rStyle w:val="Siln"/>
          <w:rFonts w:ascii="Arial" w:hAnsi="Arial" w:cs="Arial"/>
          <w:b w:val="0"/>
          <w:sz w:val="20"/>
          <w:szCs w:val="20"/>
          <w:lang w:val="en-US"/>
        </w:rPr>
        <w:t xml:space="preserve"> </w:t>
      </w:r>
      <w:proofErr w:type="spellStart"/>
      <w:r>
        <w:rPr>
          <w:rStyle w:val="Siln"/>
          <w:rFonts w:ascii="Arial" w:hAnsi="Arial" w:cs="Arial"/>
          <w:b w:val="0"/>
          <w:sz w:val="20"/>
          <w:szCs w:val="20"/>
          <w:lang w:val="en-US"/>
        </w:rPr>
        <w:t>Chişinău</w:t>
      </w:r>
      <w:proofErr w:type="spellEnd"/>
      <w:r>
        <w:rPr>
          <w:rFonts w:ascii="Arial" w:eastAsia="MS Mincho" w:hAnsi="Arial" w:cs="Arial"/>
          <w:sz w:val="20"/>
          <w:szCs w:val="20"/>
          <w:lang w:val="en-US"/>
        </w:rPr>
        <w:t xml:space="preserve">. </w:t>
      </w:r>
      <w:r>
        <w:rPr>
          <w:rFonts w:ascii="Arial" w:eastAsia="MS Mincho" w:hAnsi="Arial" w:cs="Arial"/>
          <w:b/>
          <w:sz w:val="20"/>
          <w:szCs w:val="20"/>
          <w:lang w:val="en-US"/>
        </w:rPr>
        <w:t xml:space="preserve">The tender opening session will take place without the presence of representatives of applicants. However, the applicants will receive a copy of protocol on opening of the </w:t>
      </w:r>
      <w:r w:rsidR="00566818">
        <w:rPr>
          <w:rFonts w:ascii="Arial" w:eastAsia="MS Mincho" w:hAnsi="Arial" w:cs="Arial"/>
          <w:b/>
          <w:sz w:val="20"/>
          <w:szCs w:val="20"/>
          <w:lang w:val="en-US"/>
        </w:rPr>
        <w:t>tender</w:t>
      </w:r>
      <w:r>
        <w:rPr>
          <w:rFonts w:ascii="Arial" w:eastAsia="MS Mincho" w:hAnsi="Arial" w:cs="Arial"/>
          <w:b/>
          <w:sz w:val="20"/>
          <w:szCs w:val="20"/>
          <w:lang w:val="en-US"/>
        </w:rPr>
        <w:t xml:space="preserve">s, upon request.  </w:t>
      </w:r>
    </w:p>
    <w:p w:rsidR="00432271" w:rsidRDefault="008775EE">
      <w:pPr>
        <w:pStyle w:val="Odstavecseseznamem"/>
        <w:numPr>
          <w:ilvl w:val="1"/>
          <w:numId w:val="14"/>
        </w:numPr>
        <w:spacing w:line="280" w:lineRule="atLeast"/>
        <w:ind w:right="22" w:hanging="426"/>
        <w:jc w:val="both"/>
        <w:rPr>
          <w:lang w:val="en-US"/>
        </w:rPr>
      </w:pPr>
      <w:r>
        <w:rPr>
          <w:rFonts w:ascii="Arial" w:hAnsi="Arial" w:cs="Arial"/>
          <w:bCs/>
          <w:sz w:val="20"/>
          <w:szCs w:val="20"/>
          <w:lang w:val="en-US"/>
        </w:rPr>
        <w:t xml:space="preserve">Contracting authority reserves the right to verify all the facts declared in the </w:t>
      </w:r>
      <w:r w:rsidR="00566818">
        <w:rPr>
          <w:rFonts w:ascii="Arial" w:hAnsi="Arial" w:cs="Arial"/>
          <w:bCs/>
          <w:sz w:val="20"/>
          <w:szCs w:val="20"/>
          <w:lang w:val="en-US"/>
        </w:rPr>
        <w:t>tender</w:t>
      </w:r>
      <w:r>
        <w:rPr>
          <w:rFonts w:ascii="Arial" w:hAnsi="Arial" w:cs="Arial"/>
          <w:bCs/>
          <w:sz w:val="20"/>
          <w:szCs w:val="20"/>
          <w:lang w:val="en-US"/>
        </w:rPr>
        <w:t xml:space="preserve">s prior to completion of </w:t>
      </w:r>
      <w:r w:rsidR="00566818">
        <w:rPr>
          <w:rFonts w:ascii="Arial" w:hAnsi="Arial" w:cs="Arial"/>
          <w:bCs/>
          <w:sz w:val="20"/>
          <w:szCs w:val="20"/>
          <w:lang w:val="en-US"/>
        </w:rPr>
        <w:t>tender</w:t>
      </w:r>
      <w:r>
        <w:rPr>
          <w:rFonts w:ascii="Arial" w:hAnsi="Arial" w:cs="Arial"/>
          <w:bCs/>
          <w:sz w:val="20"/>
          <w:szCs w:val="20"/>
          <w:lang w:val="en-US"/>
        </w:rPr>
        <w:t xml:space="preserve"> evaluation process.</w:t>
      </w:r>
    </w:p>
    <w:p w:rsidR="00432271" w:rsidRDefault="008775EE">
      <w:pPr>
        <w:pStyle w:val="Odstavecseseznamem"/>
        <w:numPr>
          <w:ilvl w:val="1"/>
          <w:numId w:val="14"/>
        </w:numPr>
        <w:spacing w:line="280" w:lineRule="atLeast"/>
        <w:ind w:right="22" w:hanging="426"/>
        <w:jc w:val="both"/>
        <w:rPr>
          <w:lang w:val="en-US"/>
        </w:rPr>
      </w:pPr>
      <w:r>
        <w:rPr>
          <w:rFonts w:ascii="Arial" w:hAnsi="Arial" w:cs="Arial"/>
          <w:sz w:val="20"/>
          <w:szCs w:val="20"/>
          <w:lang w:val="en-US"/>
        </w:rPr>
        <w:t xml:space="preserve">In case of failure to comply with qualification or tender conditions, the contracting authority reserves the right to exclude the </w:t>
      </w:r>
      <w:r w:rsidR="00566818">
        <w:rPr>
          <w:rFonts w:ascii="Arial" w:hAnsi="Arial" w:cs="Arial"/>
          <w:sz w:val="20"/>
          <w:szCs w:val="20"/>
          <w:lang w:val="en-US"/>
        </w:rPr>
        <w:t>tender</w:t>
      </w:r>
      <w:r>
        <w:rPr>
          <w:rFonts w:ascii="Arial" w:hAnsi="Arial" w:cs="Arial"/>
          <w:sz w:val="20"/>
          <w:szCs w:val="20"/>
          <w:lang w:val="en-US"/>
        </w:rPr>
        <w:t xml:space="preserve"> and not to include it in the evaluation process.</w:t>
      </w:r>
    </w:p>
    <w:p w:rsidR="00432271" w:rsidRDefault="008775EE">
      <w:pPr>
        <w:pStyle w:val="Odstavecseseznamem"/>
        <w:numPr>
          <w:ilvl w:val="1"/>
          <w:numId w:val="14"/>
        </w:numPr>
        <w:spacing w:line="280" w:lineRule="atLeast"/>
        <w:ind w:right="22" w:hanging="426"/>
        <w:jc w:val="both"/>
        <w:rPr>
          <w:lang w:val="en-US"/>
        </w:rPr>
      </w:pPr>
      <w:r>
        <w:rPr>
          <w:rFonts w:ascii="Arial" w:hAnsi="Arial" w:cs="Arial"/>
          <w:bCs/>
          <w:sz w:val="20"/>
          <w:szCs w:val="20"/>
          <w:lang w:val="en-US"/>
        </w:rPr>
        <w:t xml:space="preserve">Contracting Authority shall not return the </w:t>
      </w:r>
      <w:r w:rsidR="00566818">
        <w:rPr>
          <w:rFonts w:ascii="Arial" w:hAnsi="Arial" w:cs="Arial"/>
          <w:bCs/>
          <w:sz w:val="20"/>
          <w:szCs w:val="20"/>
          <w:lang w:val="en-US"/>
        </w:rPr>
        <w:t>tender</w:t>
      </w:r>
      <w:r>
        <w:rPr>
          <w:rFonts w:ascii="Arial" w:hAnsi="Arial" w:cs="Arial"/>
          <w:bCs/>
          <w:sz w:val="20"/>
          <w:szCs w:val="20"/>
          <w:lang w:val="en-US"/>
        </w:rPr>
        <w:t>s or parts thereof back to the applicants.</w:t>
      </w:r>
    </w:p>
    <w:p w:rsidR="00432271" w:rsidRDefault="008775EE">
      <w:pPr>
        <w:pStyle w:val="Odstavecseseznamem"/>
        <w:numPr>
          <w:ilvl w:val="1"/>
          <w:numId w:val="14"/>
        </w:numPr>
        <w:spacing w:line="280" w:lineRule="atLeast"/>
        <w:ind w:right="22" w:hanging="426"/>
        <w:jc w:val="both"/>
        <w:rPr>
          <w:lang w:val="en-US"/>
        </w:rPr>
      </w:pPr>
      <w:r>
        <w:rPr>
          <w:rFonts w:ascii="Arial" w:hAnsi="Arial" w:cs="Arial"/>
          <w:bCs/>
          <w:sz w:val="20"/>
          <w:szCs w:val="20"/>
          <w:lang w:val="en-US"/>
        </w:rPr>
        <w:t xml:space="preserve">Contracting Authority reserves the right to reject all the submitted </w:t>
      </w:r>
      <w:r w:rsidR="00566818">
        <w:rPr>
          <w:rFonts w:ascii="Arial" w:hAnsi="Arial" w:cs="Arial"/>
          <w:bCs/>
          <w:sz w:val="20"/>
          <w:szCs w:val="20"/>
          <w:lang w:val="en-US"/>
        </w:rPr>
        <w:t>tender</w:t>
      </w:r>
      <w:r>
        <w:rPr>
          <w:rFonts w:ascii="Arial" w:hAnsi="Arial" w:cs="Arial"/>
          <w:bCs/>
          <w:sz w:val="20"/>
          <w:szCs w:val="20"/>
          <w:lang w:val="en-US"/>
        </w:rPr>
        <w:t>s.</w:t>
      </w:r>
    </w:p>
    <w:p w:rsidR="00432271" w:rsidRDefault="008775EE">
      <w:pPr>
        <w:pStyle w:val="Odstavecseseznamem"/>
        <w:numPr>
          <w:ilvl w:val="1"/>
          <w:numId w:val="14"/>
        </w:numPr>
        <w:spacing w:line="280" w:lineRule="atLeast"/>
        <w:ind w:right="22" w:hanging="426"/>
        <w:jc w:val="both"/>
        <w:rPr>
          <w:lang w:val="en-US"/>
        </w:rPr>
      </w:pPr>
      <w:r>
        <w:rPr>
          <w:rFonts w:ascii="Arial" w:hAnsi="Arial" w:cs="Arial"/>
          <w:sz w:val="20"/>
          <w:szCs w:val="20"/>
          <w:lang w:val="en-US"/>
        </w:rPr>
        <w:t>Contracting Authority reserves the right to cancel the tender proceeding, at any time until the conclusion of the agreement. Contracting Authority shall notify all the applicants of any eventual cancellation of the tender proceeding and provides appropriate justification. If the contracting authority exercises its right to cancel the tender proceeding, then the applicants are not entitled to arise any claims.</w:t>
      </w:r>
    </w:p>
    <w:p w:rsidR="00432271" w:rsidRDefault="00432271">
      <w:pPr>
        <w:spacing w:line="280" w:lineRule="atLeast"/>
        <w:ind w:right="22"/>
        <w:rPr>
          <w:rFonts w:ascii="Arial" w:eastAsia="MS Mincho" w:hAnsi="Arial" w:cs="Arial"/>
          <w:sz w:val="20"/>
          <w:szCs w:val="20"/>
          <w:lang w:val="en-US"/>
        </w:rPr>
      </w:pPr>
    </w:p>
    <w:p w:rsidR="00432271" w:rsidRDefault="008775EE">
      <w:pPr>
        <w:pBdr>
          <w:top w:val="single" w:sz="4" w:space="1" w:color="00000A"/>
          <w:left w:val="single" w:sz="4" w:space="4" w:color="00000A"/>
          <w:bottom w:val="single" w:sz="4" w:space="1" w:color="00000A"/>
          <w:right w:val="single" w:sz="4" w:space="4" w:color="00000A"/>
        </w:pBdr>
        <w:shd w:val="clear" w:color="auto" w:fill="BFBFBF" w:themeFill="background1" w:themeFillShade="BF"/>
        <w:spacing w:line="280" w:lineRule="atLeast"/>
        <w:ind w:right="22"/>
        <w:rPr>
          <w:lang w:val="en-US"/>
        </w:rPr>
      </w:pPr>
      <w:r>
        <w:rPr>
          <w:rFonts w:ascii="Arial" w:hAnsi="Arial" w:cs="Arial"/>
          <w:b/>
          <w:bCs/>
          <w:sz w:val="20"/>
          <w:szCs w:val="20"/>
          <w:lang w:val="en-US"/>
        </w:rPr>
        <w:t>ANNEXES</w:t>
      </w:r>
    </w:p>
    <w:p w:rsidR="00432271" w:rsidRDefault="00432271">
      <w:pPr>
        <w:spacing w:line="280" w:lineRule="atLeast"/>
        <w:ind w:right="23"/>
        <w:rPr>
          <w:rFonts w:ascii="Arial" w:hAnsi="Arial" w:cs="Arial"/>
          <w:sz w:val="20"/>
          <w:szCs w:val="20"/>
          <w:lang w:val="en-US"/>
        </w:rPr>
      </w:pPr>
    </w:p>
    <w:p w:rsidR="00432271" w:rsidRDefault="008775EE">
      <w:pPr>
        <w:spacing w:line="280" w:lineRule="atLeast"/>
        <w:ind w:right="23"/>
        <w:rPr>
          <w:lang w:val="en-US"/>
        </w:rPr>
      </w:pPr>
      <w:r>
        <w:rPr>
          <w:rFonts w:ascii="Arial" w:hAnsi="Arial" w:cs="Arial"/>
          <w:sz w:val="20"/>
          <w:szCs w:val="20"/>
          <w:lang w:val="en-US"/>
        </w:rPr>
        <w:t>Annex no. 1 -</w:t>
      </w:r>
      <w:r>
        <w:rPr>
          <w:rFonts w:ascii="Arial" w:hAnsi="Arial" w:cs="Arial"/>
          <w:sz w:val="20"/>
          <w:szCs w:val="20"/>
          <w:lang w:val="en-US"/>
        </w:rPr>
        <w:tab/>
        <w:t>Cover sheet (template)</w:t>
      </w:r>
    </w:p>
    <w:p w:rsidR="00432271" w:rsidRDefault="008775EE">
      <w:pPr>
        <w:tabs>
          <w:tab w:val="left" w:pos="709"/>
        </w:tabs>
        <w:spacing w:line="280" w:lineRule="atLeast"/>
        <w:ind w:right="23"/>
        <w:rPr>
          <w:lang w:val="en-US"/>
        </w:rPr>
      </w:pPr>
      <w:r>
        <w:rPr>
          <w:rFonts w:ascii="Arial" w:hAnsi="Arial" w:cs="Arial"/>
          <w:sz w:val="20"/>
          <w:szCs w:val="20"/>
          <w:lang w:val="en-US"/>
        </w:rPr>
        <w:t>Annex no. 2 -</w:t>
      </w:r>
      <w:r>
        <w:rPr>
          <w:rFonts w:ascii="Arial" w:hAnsi="Arial" w:cs="Arial"/>
          <w:sz w:val="20"/>
          <w:szCs w:val="20"/>
          <w:lang w:val="en-US"/>
        </w:rPr>
        <w:tab/>
      </w:r>
      <w:r w:rsidR="00D74681">
        <w:rPr>
          <w:rFonts w:ascii="Arial" w:hAnsi="Arial" w:cs="Arial"/>
          <w:sz w:val="20"/>
          <w:szCs w:val="20"/>
          <w:lang w:val="en-US"/>
        </w:rPr>
        <w:t>Statutory Declaration</w:t>
      </w:r>
      <w:r>
        <w:rPr>
          <w:rFonts w:ascii="Arial" w:hAnsi="Arial" w:cs="Arial"/>
          <w:sz w:val="20"/>
          <w:szCs w:val="20"/>
          <w:lang w:val="en-US"/>
        </w:rPr>
        <w:t xml:space="preserve"> on compliance with basic qualification pre-requisites (template)</w:t>
      </w:r>
    </w:p>
    <w:p w:rsidR="00432271" w:rsidRDefault="008775EE">
      <w:pPr>
        <w:spacing w:line="280" w:lineRule="atLeast"/>
        <w:ind w:right="23"/>
        <w:rPr>
          <w:lang w:val="en-US"/>
        </w:rPr>
      </w:pPr>
      <w:r>
        <w:rPr>
          <w:rFonts w:ascii="Arial" w:hAnsi="Arial" w:cs="Arial"/>
          <w:sz w:val="20"/>
          <w:szCs w:val="20"/>
          <w:lang w:val="en-US"/>
        </w:rPr>
        <w:t>Annex no. 3 -</w:t>
      </w:r>
      <w:r>
        <w:rPr>
          <w:rFonts w:ascii="Arial" w:hAnsi="Arial" w:cs="Arial"/>
          <w:sz w:val="20"/>
          <w:szCs w:val="20"/>
          <w:lang w:val="en-US"/>
        </w:rPr>
        <w:tab/>
      </w:r>
      <w:r w:rsidR="00302255">
        <w:rPr>
          <w:rFonts w:ascii="Arial" w:hAnsi="Arial" w:cs="Arial"/>
          <w:sz w:val="20"/>
          <w:szCs w:val="20"/>
          <w:lang w:val="en-US"/>
        </w:rPr>
        <w:t xml:space="preserve">CONTRACT </w:t>
      </w:r>
      <w:r>
        <w:rPr>
          <w:rFonts w:ascii="Arial" w:hAnsi="Arial" w:cs="Arial"/>
          <w:sz w:val="20"/>
          <w:szCs w:val="20"/>
          <w:lang w:val="en-US"/>
        </w:rPr>
        <w:t>SECTION 1 (template)</w:t>
      </w:r>
    </w:p>
    <w:p w:rsidR="00432271" w:rsidRDefault="008775EE">
      <w:pPr>
        <w:spacing w:line="280" w:lineRule="atLeast"/>
        <w:ind w:right="23"/>
        <w:rPr>
          <w:lang w:val="en-US"/>
        </w:rPr>
      </w:pPr>
      <w:r>
        <w:rPr>
          <w:rFonts w:ascii="Arial" w:hAnsi="Arial" w:cs="Arial"/>
          <w:sz w:val="20"/>
          <w:szCs w:val="20"/>
          <w:lang w:val="en-US"/>
        </w:rPr>
        <w:lastRenderedPageBreak/>
        <w:t>Annex no. 4 -</w:t>
      </w:r>
      <w:r>
        <w:rPr>
          <w:rFonts w:ascii="Arial" w:hAnsi="Arial" w:cs="Arial"/>
          <w:sz w:val="20"/>
          <w:szCs w:val="20"/>
          <w:lang w:val="en-US"/>
        </w:rPr>
        <w:tab/>
      </w:r>
      <w:r w:rsidR="00302255">
        <w:rPr>
          <w:rFonts w:ascii="Arial" w:hAnsi="Arial" w:cs="Arial"/>
          <w:sz w:val="20"/>
          <w:szCs w:val="20"/>
          <w:lang w:val="en-US"/>
        </w:rPr>
        <w:t xml:space="preserve">CONTRACT </w:t>
      </w:r>
      <w:r>
        <w:rPr>
          <w:rFonts w:ascii="Arial" w:hAnsi="Arial" w:cs="Arial"/>
          <w:sz w:val="20"/>
          <w:szCs w:val="20"/>
          <w:lang w:val="en-US"/>
        </w:rPr>
        <w:t>SECTION 2 (template)</w:t>
      </w:r>
    </w:p>
    <w:p w:rsidR="00432271" w:rsidRDefault="008775EE">
      <w:pPr>
        <w:spacing w:line="280" w:lineRule="atLeast"/>
        <w:ind w:right="23"/>
        <w:rPr>
          <w:lang w:val="en-US"/>
        </w:rPr>
      </w:pPr>
      <w:r>
        <w:rPr>
          <w:rFonts w:ascii="Arial" w:hAnsi="Arial" w:cs="Arial"/>
          <w:sz w:val="20"/>
          <w:szCs w:val="20"/>
          <w:lang w:val="en-US"/>
        </w:rPr>
        <w:t xml:space="preserve">Annex no. 5 – </w:t>
      </w:r>
      <w:r>
        <w:rPr>
          <w:rFonts w:ascii="Arial" w:hAnsi="Arial" w:cs="Arial"/>
          <w:sz w:val="20"/>
          <w:szCs w:val="20"/>
          <w:lang w:val="en-US"/>
        </w:rPr>
        <w:tab/>
      </w:r>
      <w:r w:rsidR="00183816">
        <w:rPr>
          <w:rFonts w:ascii="Arial" w:hAnsi="Arial" w:cs="Arial"/>
          <w:sz w:val="20"/>
          <w:szCs w:val="20"/>
          <w:lang w:val="en-US"/>
        </w:rPr>
        <w:t>Statutory Declarati</w:t>
      </w:r>
      <w:r w:rsidR="00302255">
        <w:rPr>
          <w:rFonts w:ascii="Arial" w:hAnsi="Arial" w:cs="Arial"/>
          <w:sz w:val="20"/>
          <w:szCs w:val="20"/>
          <w:lang w:val="en-US"/>
        </w:rPr>
        <w:t xml:space="preserve">on </w:t>
      </w:r>
      <w:r>
        <w:rPr>
          <w:rFonts w:ascii="Arial" w:hAnsi="Arial" w:cs="Arial"/>
          <w:sz w:val="20"/>
          <w:szCs w:val="20"/>
          <w:lang w:val="en-US"/>
        </w:rPr>
        <w:t>on sub-contractors (template)</w:t>
      </w:r>
    </w:p>
    <w:p w:rsidR="00432271" w:rsidRDefault="008775EE">
      <w:pPr>
        <w:spacing w:line="280" w:lineRule="atLeast"/>
        <w:ind w:right="23"/>
        <w:rPr>
          <w:lang w:val="en-US"/>
        </w:rPr>
      </w:pPr>
      <w:r>
        <w:rPr>
          <w:rFonts w:ascii="Arial" w:hAnsi="Arial" w:cs="Arial"/>
          <w:sz w:val="20"/>
          <w:szCs w:val="20"/>
          <w:lang w:val="en-US"/>
        </w:rPr>
        <w:t xml:space="preserve">Annex no. 6 –   Structured professional CV (template) </w:t>
      </w:r>
    </w:p>
    <w:p w:rsidR="00432271" w:rsidRDefault="00432271">
      <w:pPr>
        <w:spacing w:after="200" w:line="276" w:lineRule="auto"/>
      </w:pPr>
    </w:p>
    <w:sectPr w:rsidR="00432271">
      <w:headerReference w:type="default" r:id="rId10"/>
      <w:footerReference w:type="default" r:id="rId11"/>
      <w:headerReference w:type="first" r:id="rId12"/>
      <w:footerReference w:type="first" r:id="rId13"/>
      <w:pgSz w:w="11906" w:h="16838"/>
      <w:pgMar w:top="1135" w:right="1417" w:bottom="993" w:left="1417" w:header="709" w:footer="708"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F45" w:rsidRDefault="00F41F45">
      <w:r>
        <w:separator/>
      </w:r>
    </w:p>
  </w:endnote>
  <w:endnote w:type="continuationSeparator" w:id="0">
    <w:p w:rsidR="00F41F45" w:rsidRDefault="00F41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372488"/>
      <w:docPartObj>
        <w:docPartGallery w:val="Page Numbers (Bottom of Page)"/>
        <w:docPartUnique/>
      </w:docPartObj>
    </w:sdtPr>
    <w:sdtEndPr/>
    <w:sdtContent>
      <w:p w:rsidR="00F41F45" w:rsidRDefault="00F41F45">
        <w:pPr>
          <w:pStyle w:val="Zpat1"/>
          <w:jc w:val="right"/>
        </w:pPr>
        <w:r>
          <w:fldChar w:fldCharType="begin"/>
        </w:r>
        <w:r>
          <w:instrText>PAGE</w:instrText>
        </w:r>
        <w:r>
          <w:fldChar w:fldCharType="separate"/>
        </w:r>
        <w:r w:rsidR="003022EF">
          <w:rPr>
            <w:noProof/>
          </w:rPr>
          <w:t>13</w:t>
        </w:r>
        <w:r>
          <w:fldChar w:fldCharType="end"/>
        </w:r>
      </w:p>
    </w:sdtContent>
  </w:sdt>
  <w:p w:rsidR="00F41F45" w:rsidRDefault="00F41F45">
    <w:pPr>
      <w:pStyle w:val="Zpat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255619"/>
      <w:docPartObj>
        <w:docPartGallery w:val="Page Numbers (Bottom of Page)"/>
        <w:docPartUnique/>
      </w:docPartObj>
    </w:sdtPr>
    <w:sdtEndPr/>
    <w:sdtContent>
      <w:p w:rsidR="00E44B56" w:rsidRDefault="00E44B56">
        <w:pPr>
          <w:pStyle w:val="Zpat"/>
          <w:jc w:val="right"/>
        </w:pPr>
        <w:r>
          <w:fldChar w:fldCharType="begin"/>
        </w:r>
        <w:r>
          <w:instrText>PAGE   \* MERGEFORMAT</w:instrText>
        </w:r>
        <w:r>
          <w:fldChar w:fldCharType="separate"/>
        </w:r>
        <w:r w:rsidR="003022EF">
          <w:rPr>
            <w:noProof/>
          </w:rPr>
          <w:t>1</w:t>
        </w:r>
        <w:r>
          <w:fldChar w:fldCharType="end"/>
        </w:r>
      </w:p>
    </w:sdtContent>
  </w:sdt>
  <w:p w:rsidR="00F41F45" w:rsidRDefault="00F41F45">
    <w:pPr>
      <w:pStyle w:val="Zpa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F45" w:rsidRDefault="00F41F45">
      <w:r>
        <w:separator/>
      </w:r>
    </w:p>
  </w:footnote>
  <w:footnote w:type="continuationSeparator" w:id="0">
    <w:p w:rsidR="00F41F45" w:rsidRDefault="00F41F45">
      <w:r>
        <w:continuationSeparator/>
      </w:r>
    </w:p>
  </w:footnote>
  <w:footnote w:id="1">
    <w:p w:rsidR="00F41F45" w:rsidRDefault="00F41F45" w:rsidP="00CE0658">
      <w:pPr>
        <w:pStyle w:val="Textpoznpodarou"/>
        <w:tabs>
          <w:tab w:val="left" w:pos="142"/>
        </w:tabs>
        <w:jc w:val="both"/>
      </w:pPr>
      <w:r>
        <w:rPr>
          <w:rStyle w:val="Znakapoznpodarou"/>
        </w:rPr>
        <w:footnoteRef/>
      </w:r>
      <w:r>
        <w:rPr>
          <w:rStyle w:val="Znakapoznpodarou"/>
        </w:rPr>
        <w:tab/>
      </w:r>
      <w:r>
        <w:t xml:space="preserve"> </w:t>
      </w:r>
      <w:proofErr w:type="spellStart"/>
      <w:r>
        <w:t>Analogically</w:t>
      </w:r>
      <w:proofErr w:type="spellEnd"/>
      <w:r>
        <w:t xml:space="preserve"> to </w:t>
      </w:r>
      <w:proofErr w:type="spellStart"/>
      <w:r>
        <w:t>Act</w:t>
      </w:r>
      <w:proofErr w:type="spellEnd"/>
      <w:r>
        <w:t xml:space="preserve"> no.</w:t>
      </w:r>
      <w:r>
        <w:rPr>
          <w:rFonts w:ascii="Arial" w:hAnsi="Arial" w:cs="Arial"/>
          <w:sz w:val="16"/>
        </w:rPr>
        <w:t xml:space="preserve"> 137/2006 Coll., on Public Contracts, a proof of compliance with professional competence is not mandatory as per special legal regulation within the sense of § 54 point d) of this Act. </w:t>
      </w:r>
    </w:p>
    <w:p w:rsidR="00F41F45" w:rsidRDefault="00F41F45">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F45" w:rsidRDefault="00F41F45">
    <w:pPr>
      <w:pStyle w:val="Zhlav1"/>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F45" w:rsidRDefault="00F41F45">
    <w:pPr>
      <w:pStyle w:val="Zhlav1"/>
      <w:jc w:val="center"/>
    </w:pPr>
    <w:r>
      <w:rPr>
        <w:noProof/>
        <w:lang w:eastAsia="cs-CZ"/>
      </w:rPr>
      <w:drawing>
        <wp:anchor distT="0" distB="0" distL="114300" distR="114935" simplePos="0" relativeHeight="2" behindDoc="1" locked="0" layoutInCell="1" allowOverlap="1">
          <wp:simplePos x="0" y="0"/>
          <wp:positionH relativeFrom="column">
            <wp:posOffset>4895850</wp:posOffset>
          </wp:positionH>
          <wp:positionV relativeFrom="paragraph">
            <wp:posOffset>-251460</wp:posOffset>
          </wp:positionV>
          <wp:extent cx="818515" cy="840105"/>
          <wp:effectExtent l="0" t="0" r="0" b="0"/>
          <wp:wrapNone/>
          <wp:docPr id="1" name="Obrázek 1"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http://www.mpsv.cz/images/clanky/5699/logoMPSV-m-sm.jpg"/>
                  <pic:cNvPicPr>
                    <a:picLocks noChangeAspect="1" noChangeArrowheads="1"/>
                  </pic:cNvPicPr>
                </pic:nvPicPr>
                <pic:blipFill>
                  <a:blip r:embed="rId1"/>
                  <a:stretch>
                    <a:fillRect/>
                  </a:stretch>
                </pic:blipFill>
                <pic:spPr bwMode="auto">
                  <a:xfrm>
                    <a:off x="0" y="0"/>
                    <a:ext cx="818515" cy="84010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6627D"/>
    <w:multiLevelType w:val="multilevel"/>
    <w:tmpl w:val="4B8803C4"/>
    <w:lvl w:ilvl="0">
      <w:start w:val="1"/>
      <w:numFmt w:val="decimal"/>
      <w:lvlText w:val="%1."/>
      <w:lvlJc w:val="left"/>
      <w:pPr>
        <w:ind w:left="720" w:hanging="360"/>
      </w:pPr>
      <w:rPr>
        <w:rFonts w:ascii="Arial" w:hAnsi="Arial"/>
        <w:b/>
        <w:color w:val="FFFFFF"/>
        <w:sz w:val="20"/>
      </w:rPr>
    </w:lvl>
    <w:lvl w:ilvl="1">
      <w:start w:val="1"/>
      <w:numFmt w:val="decimal"/>
      <w:lvlText w:val="%1.%2."/>
      <w:lvlJc w:val="left"/>
      <w:pPr>
        <w:ind w:left="720" w:hanging="360"/>
      </w:pPr>
      <w:rPr>
        <w:rFonts w:ascii="Arial" w:hAnsi="Arial"/>
        <w:b/>
        <w:color w:val="00000A"/>
        <w:sz w:val="20"/>
      </w:rPr>
    </w:lvl>
    <w:lvl w:ilvl="2">
      <w:start w:val="1"/>
      <w:numFmt w:val="decimal"/>
      <w:lvlText w:val="%1.%2.%3."/>
      <w:lvlJc w:val="left"/>
      <w:pPr>
        <w:ind w:left="1080" w:hanging="720"/>
      </w:pPr>
      <w:rPr>
        <w:rFonts w:ascii="Arial" w:hAnsi="Arial"/>
        <w:b/>
        <w:color w:val="00000A"/>
        <w:sz w:val="20"/>
      </w:rPr>
    </w:lvl>
    <w:lvl w:ilvl="3">
      <w:start w:val="1"/>
      <w:numFmt w:val="decimal"/>
      <w:lvlText w:val="%1.%2.%3.%4."/>
      <w:lvlJc w:val="left"/>
      <w:pPr>
        <w:ind w:left="1080" w:hanging="720"/>
      </w:pPr>
      <w:rPr>
        <w:rFonts w:ascii="Arial" w:hAnsi="Arial"/>
        <w:b/>
        <w:color w:val="FFFFFF"/>
        <w:sz w:val="20"/>
      </w:rPr>
    </w:lvl>
    <w:lvl w:ilvl="4">
      <w:start w:val="1"/>
      <w:numFmt w:val="decimal"/>
      <w:lvlText w:val="%1.%2.%3.%4.%5."/>
      <w:lvlJc w:val="left"/>
      <w:pPr>
        <w:ind w:left="1440" w:hanging="1080"/>
      </w:pPr>
      <w:rPr>
        <w:rFonts w:ascii="Arial" w:hAnsi="Arial"/>
        <w:b/>
        <w:color w:val="FFFFFF"/>
        <w:sz w:val="20"/>
      </w:rPr>
    </w:lvl>
    <w:lvl w:ilvl="5">
      <w:start w:val="1"/>
      <w:numFmt w:val="decimal"/>
      <w:lvlText w:val="%1.%2.%3.%4.%5.%6."/>
      <w:lvlJc w:val="left"/>
      <w:pPr>
        <w:ind w:left="1440" w:hanging="1080"/>
      </w:pPr>
      <w:rPr>
        <w:rFonts w:ascii="Arial" w:hAnsi="Arial"/>
        <w:b/>
        <w:color w:val="FFFFFF"/>
        <w:sz w:val="20"/>
      </w:rPr>
    </w:lvl>
    <w:lvl w:ilvl="6">
      <w:start w:val="1"/>
      <w:numFmt w:val="decimal"/>
      <w:lvlText w:val="%1.%2.%3.%4.%5.%6.%7."/>
      <w:lvlJc w:val="left"/>
      <w:pPr>
        <w:ind w:left="1800" w:hanging="1440"/>
      </w:pPr>
      <w:rPr>
        <w:rFonts w:ascii="Arial" w:hAnsi="Arial"/>
        <w:b/>
        <w:color w:val="FFFFFF"/>
        <w:sz w:val="20"/>
      </w:rPr>
    </w:lvl>
    <w:lvl w:ilvl="7">
      <w:start w:val="1"/>
      <w:numFmt w:val="decimal"/>
      <w:lvlText w:val="%1.%2.%3.%4.%5.%6.%7.%8."/>
      <w:lvlJc w:val="left"/>
      <w:pPr>
        <w:ind w:left="1800" w:hanging="1440"/>
      </w:pPr>
      <w:rPr>
        <w:rFonts w:ascii="Arial" w:hAnsi="Arial"/>
        <w:b/>
        <w:color w:val="FFFFFF"/>
        <w:sz w:val="20"/>
      </w:rPr>
    </w:lvl>
    <w:lvl w:ilvl="8">
      <w:start w:val="1"/>
      <w:numFmt w:val="decimal"/>
      <w:lvlText w:val="%1.%2.%3.%4.%5.%6.%7.%8.%9."/>
      <w:lvlJc w:val="left"/>
      <w:pPr>
        <w:ind w:left="2160" w:hanging="1800"/>
      </w:pPr>
      <w:rPr>
        <w:rFonts w:ascii="Arial" w:hAnsi="Arial"/>
        <w:b/>
        <w:color w:val="FFFFFF"/>
        <w:sz w:val="20"/>
      </w:rPr>
    </w:lvl>
  </w:abstractNum>
  <w:abstractNum w:abstractNumId="1">
    <w:nsid w:val="1B2E6678"/>
    <w:multiLevelType w:val="multilevel"/>
    <w:tmpl w:val="8738079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1C8C63CD"/>
    <w:multiLevelType w:val="multilevel"/>
    <w:tmpl w:val="2F9E4688"/>
    <w:lvl w:ilvl="0">
      <w:start w:val="1"/>
      <w:numFmt w:val="lowerLetter"/>
      <w:lvlText w:val="%1)"/>
      <w:lvlJc w:val="righ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nsid w:val="216D7E04"/>
    <w:multiLevelType w:val="multilevel"/>
    <w:tmpl w:val="43A44F8E"/>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22083D60"/>
    <w:multiLevelType w:val="multilevel"/>
    <w:tmpl w:val="AACAA81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2C395425"/>
    <w:multiLevelType w:val="multilevel"/>
    <w:tmpl w:val="A8DEF4D6"/>
    <w:lvl w:ilvl="0">
      <w:start w:val="3"/>
      <w:numFmt w:val="decimal"/>
      <w:lvlText w:val="%1."/>
      <w:lvlJc w:val="left"/>
      <w:pPr>
        <w:ind w:left="360" w:hanging="360"/>
      </w:pPr>
      <w:rPr>
        <w:rFonts w:ascii="Arial" w:hAnsi="Arial"/>
        <w:b/>
        <w:color w:val="FFFFFF"/>
        <w:sz w:val="20"/>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0C95EFF"/>
    <w:multiLevelType w:val="multilevel"/>
    <w:tmpl w:val="5F420386"/>
    <w:lvl w:ilvl="0">
      <w:start w:val="1"/>
      <w:numFmt w:val="bullet"/>
      <w:lvlText w:val=""/>
      <w:lvlJc w:val="left"/>
      <w:pPr>
        <w:ind w:left="1080" w:hanging="360"/>
      </w:pPr>
      <w:rPr>
        <w:rFonts w:ascii="Symbol" w:hAnsi="Symbol" w:cs="Symbol" w:hint="default"/>
        <w:b/>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b/>
        <w:sz w:val="20"/>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b/>
        <w:sz w:val="20"/>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
    <w:nsid w:val="368306C7"/>
    <w:multiLevelType w:val="multilevel"/>
    <w:tmpl w:val="52168D54"/>
    <w:lvl w:ilvl="0">
      <w:start w:val="3"/>
      <w:numFmt w:val="decimal"/>
      <w:lvlText w:val="%1."/>
      <w:lvlJc w:val="left"/>
      <w:pPr>
        <w:tabs>
          <w:tab w:val="num" w:pos="540"/>
        </w:tabs>
        <w:ind w:left="540" w:hanging="540"/>
      </w:pPr>
    </w:lvl>
    <w:lvl w:ilvl="1">
      <w:start w:val="1"/>
      <w:numFmt w:val="none"/>
      <w:suff w:val="nothing"/>
      <w:lvlText w:val="."/>
      <w:lvlJc w:val="left"/>
      <w:pPr>
        <w:ind w:left="540" w:hanging="540"/>
      </w:pPr>
      <w:rPr>
        <w:rFonts w:ascii="Arial" w:hAnsi="Arial"/>
        <w:b/>
        <w:sz w:val="2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nsid w:val="39DF525F"/>
    <w:multiLevelType w:val="hybridMultilevel"/>
    <w:tmpl w:val="8A123ACE"/>
    <w:lvl w:ilvl="0" w:tplc="8B12D962">
      <w:start w:val="1"/>
      <w:numFmt w:val="lowerLetter"/>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DDF5D30"/>
    <w:multiLevelType w:val="multilevel"/>
    <w:tmpl w:val="667AC3C8"/>
    <w:lvl w:ilvl="0">
      <w:start w:val="8"/>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nsid w:val="3E742D9C"/>
    <w:multiLevelType w:val="multilevel"/>
    <w:tmpl w:val="CE181E0C"/>
    <w:lvl w:ilvl="0">
      <w:start w:val="1"/>
      <w:numFmt w:val="lowerLetter"/>
      <w:lvlText w:val="%1)"/>
      <w:lvlJc w:val="righ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1">
    <w:nsid w:val="3FE039CA"/>
    <w:multiLevelType w:val="multilevel"/>
    <w:tmpl w:val="7708EF34"/>
    <w:lvl w:ilvl="0">
      <w:start w:val="2"/>
      <w:numFmt w:val="decimal"/>
      <w:lvlText w:val="%1."/>
      <w:lvlJc w:val="left"/>
      <w:pPr>
        <w:tabs>
          <w:tab w:val="num" w:pos="540"/>
        </w:tabs>
        <w:ind w:left="540" w:hanging="540"/>
      </w:pPr>
    </w:lvl>
    <w:lvl w:ilvl="1">
      <w:start w:val="1"/>
      <w:numFmt w:val="decimal"/>
      <w:lvlText w:val="2.3.%2."/>
      <w:lvlJc w:val="left"/>
      <w:pPr>
        <w:tabs>
          <w:tab w:val="num" w:pos="540"/>
        </w:tabs>
        <w:ind w:left="540" w:hanging="540"/>
      </w:pPr>
      <w:rPr>
        <w:rFonts w:ascii="Arial" w:hAnsi="Arial"/>
        <w:b/>
        <w:i w:val="0"/>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492721D4"/>
    <w:multiLevelType w:val="multilevel"/>
    <w:tmpl w:val="0B5ACD4E"/>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4A6F4CB3"/>
    <w:multiLevelType w:val="hybridMultilevel"/>
    <w:tmpl w:val="6D9EDCB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4BE841A6"/>
    <w:multiLevelType w:val="multilevel"/>
    <w:tmpl w:val="8A1A9AFE"/>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0"/>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0"/>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4D877B7B"/>
    <w:multiLevelType w:val="multilevel"/>
    <w:tmpl w:val="D0BE9DDA"/>
    <w:lvl w:ilvl="0">
      <w:start w:val="1"/>
      <w:numFmt w:val="lowerLetter"/>
      <w:lvlText w:val="%1)"/>
      <w:lvlJc w:val="left"/>
      <w:pPr>
        <w:tabs>
          <w:tab w:val="num" w:pos="2340"/>
        </w:tabs>
        <w:ind w:left="2340" w:hanging="360"/>
      </w:pPr>
      <w:rPr>
        <w:rFonts w:ascii="Arial" w:hAnsi="Arial" w:cs="Arial"/>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57983153"/>
    <w:multiLevelType w:val="multilevel"/>
    <w:tmpl w:val="D708F4CA"/>
    <w:lvl w:ilvl="0">
      <w:start w:val="2"/>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B0B536A"/>
    <w:multiLevelType w:val="multilevel"/>
    <w:tmpl w:val="B184887E"/>
    <w:lvl w:ilvl="0">
      <w:start w:val="1"/>
      <w:numFmt w:val="lowerLetter"/>
      <w:lvlText w:val="%1)"/>
      <w:lvlJc w:val="right"/>
      <w:pPr>
        <w:ind w:left="1440" w:hanging="360"/>
      </w:pPr>
    </w:lvl>
    <w:lvl w:ilvl="1">
      <w:start w:val="1"/>
      <w:numFmt w:val="lowerLetter"/>
      <w:lvlText w:val="%2)"/>
      <w:lvlJc w:val="left"/>
      <w:pPr>
        <w:ind w:left="2160" w:hanging="360"/>
      </w:pPr>
      <w:rPr>
        <w:rFonts w:ascii="Arial" w:eastAsia="Times New Roman" w:hAnsi="Arial" w:cs="Times New Roman"/>
        <w:sz w:val="20"/>
      </w:rPr>
    </w:lvl>
    <w:lvl w:ilvl="2">
      <w:start w:val="25"/>
      <w:numFmt w:val="bullet"/>
      <w:lvlText w:val="-"/>
      <w:lvlJc w:val="left"/>
      <w:pPr>
        <w:ind w:left="3060" w:hanging="360"/>
      </w:pPr>
      <w:rPr>
        <w:rFonts w:ascii="Arial" w:hAnsi="Arial" w:cs="Arial" w:hint="default"/>
        <w:b/>
        <w:sz w:val="20"/>
      </w:r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nsid w:val="70164A9C"/>
    <w:multiLevelType w:val="multilevel"/>
    <w:tmpl w:val="02605520"/>
    <w:lvl w:ilvl="0">
      <w:start w:val="1"/>
      <w:numFmt w:val="bullet"/>
      <w:lvlText w:val=""/>
      <w:lvlJc w:val="left"/>
      <w:pPr>
        <w:tabs>
          <w:tab w:val="num" w:pos="1077"/>
        </w:tabs>
        <w:ind w:left="900" w:hanging="360"/>
      </w:pPr>
      <w:rPr>
        <w:rFonts w:ascii="Symbol" w:hAnsi="Symbol" w:cs="Symbol" w:hint="default"/>
        <w:b/>
        <w:i w:val="0"/>
        <w:color w:val="000000"/>
        <w:sz w:val="20"/>
      </w:rPr>
    </w:lvl>
    <w:lvl w:ilvl="1">
      <w:start w:val="1"/>
      <w:numFmt w:val="bullet"/>
      <w:lvlText w:val=""/>
      <w:lvlJc w:val="left"/>
      <w:pPr>
        <w:tabs>
          <w:tab w:val="num" w:pos="1620"/>
        </w:tabs>
        <w:ind w:left="1620" w:hanging="360"/>
      </w:pPr>
      <w:rPr>
        <w:rFonts w:ascii="Wingdings" w:hAnsi="Wingdings" w:cs="Wingdings" w:hint="default"/>
        <w:i w:val="0"/>
        <w:color w:val="00000A"/>
      </w:rPr>
    </w:lvl>
    <w:lvl w:ilvl="2">
      <w:start w:val="1"/>
      <w:numFmt w:val="decimal"/>
      <w:lvlText w:val="%3."/>
      <w:lvlJc w:val="left"/>
      <w:pPr>
        <w:tabs>
          <w:tab w:val="num" w:pos="2520"/>
        </w:tabs>
        <w:ind w:left="2520" w:hanging="360"/>
      </w:pPr>
    </w:lvl>
    <w:lvl w:ilvl="3">
      <w:start w:val="1"/>
      <w:numFmt w:val="lowerLetter"/>
      <w:lvlText w:val="%4)"/>
      <w:lvlJc w:val="left"/>
      <w:pPr>
        <w:tabs>
          <w:tab w:val="num" w:pos="3405"/>
        </w:tabs>
        <w:ind w:left="3405" w:hanging="705"/>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abstractNumId w:val="15"/>
  </w:num>
  <w:num w:numId="2">
    <w:abstractNumId w:val="0"/>
  </w:num>
  <w:num w:numId="3">
    <w:abstractNumId w:val="16"/>
  </w:num>
  <w:num w:numId="4">
    <w:abstractNumId w:val="11"/>
  </w:num>
  <w:num w:numId="5">
    <w:abstractNumId w:val="2"/>
  </w:num>
  <w:num w:numId="6">
    <w:abstractNumId w:val="7"/>
  </w:num>
  <w:num w:numId="7">
    <w:abstractNumId w:val="5"/>
  </w:num>
  <w:num w:numId="8">
    <w:abstractNumId w:val="6"/>
  </w:num>
  <w:num w:numId="9">
    <w:abstractNumId w:val="14"/>
  </w:num>
  <w:num w:numId="10">
    <w:abstractNumId w:val="12"/>
  </w:num>
  <w:num w:numId="11">
    <w:abstractNumId w:val="17"/>
  </w:num>
  <w:num w:numId="12">
    <w:abstractNumId w:val="18"/>
  </w:num>
  <w:num w:numId="13">
    <w:abstractNumId w:val="3"/>
  </w:num>
  <w:num w:numId="14">
    <w:abstractNumId w:val="9"/>
  </w:num>
  <w:num w:numId="15">
    <w:abstractNumId w:val="4"/>
  </w:num>
  <w:num w:numId="16">
    <w:abstractNumId w:val="1"/>
  </w:num>
  <w:num w:numId="17">
    <w:abstractNumId w:val="13"/>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271"/>
    <w:rsid w:val="000402CE"/>
    <w:rsid w:val="00045590"/>
    <w:rsid w:val="000552E5"/>
    <w:rsid w:val="000861BD"/>
    <w:rsid w:val="00091918"/>
    <w:rsid w:val="00093554"/>
    <w:rsid w:val="00095216"/>
    <w:rsid w:val="00113479"/>
    <w:rsid w:val="00113564"/>
    <w:rsid w:val="001700EE"/>
    <w:rsid w:val="001810D6"/>
    <w:rsid w:val="00183816"/>
    <w:rsid w:val="001C3432"/>
    <w:rsid w:val="00271366"/>
    <w:rsid w:val="00281FAE"/>
    <w:rsid w:val="0029291A"/>
    <w:rsid w:val="002F633F"/>
    <w:rsid w:val="00302255"/>
    <w:rsid w:val="003022EF"/>
    <w:rsid w:val="0033353F"/>
    <w:rsid w:val="003F28CB"/>
    <w:rsid w:val="00432271"/>
    <w:rsid w:val="00467E80"/>
    <w:rsid w:val="004C27FC"/>
    <w:rsid w:val="004F1C27"/>
    <w:rsid w:val="00512DAE"/>
    <w:rsid w:val="00514FF1"/>
    <w:rsid w:val="005303BB"/>
    <w:rsid w:val="0053160A"/>
    <w:rsid w:val="00566818"/>
    <w:rsid w:val="005718A0"/>
    <w:rsid w:val="0059223F"/>
    <w:rsid w:val="005A23D6"/>
    <w:rsid w:val="005D460D"/>
    <w:rsid w:val="005D64F6"/>
    <w:rsid w:val="00680B2E"/>
    <w:rsid w:val="006B4F20"/>
    <w:rsid w:val="007035C2"/>
    <w:rsid w:val="007069E3"/>
    <w:rsid w:val="00740E02"/>
    <w:rsid w:val="00780559"/>
    <w:rsid w:val="007A121F"/>
    <w:rsid w:val="007B542C"/>
    <w:rsid w:val="007B7AA5"/>
    <w:rsid w:val="007F311D"/>
    <w:rsid w:val="00801903"/>
    <w:rsid w:val="008136C1"/>
    <w:rsid w:val="00845AEF"/>
    <w:rsid w:val="008775EE"/>
    <w:rsid w:val="00964785"/>
    <w:rsid w:val="00971F29"/>
    <w:rsid w:val="009A6E4A"/>
    <w:rsid w:val="00A15239"/>
    <w:rsid w:val="00A521EC"/>
    <w:rsid w:val="00A945BF"/>
    <w:rsid w:val="00AA7743"/>
    <w:rsid w:val="00AE6966"/>
    <w:rsid w:val="00B156F7"/>
    <w:rsid w:val="00B177A3"/>
    <w:rsid w:val="00BA0D1F"/>
    <w:rsid w:val="00BA7A95"/>
    <w:rsid w:val="00BB57B8"/>
    <w:rsid w:val="00BB5D79"/>
    <w:rsid w:val="00BE58A1"/>
    <w:rsid w:val="00C93366"/>
    <w:rsid w:val="00CC3268"/>
    <w:rsid w:val="00CE0658"/>
    <w:rsid w:val="00D74681"/>
    <w:rsid w:val="00DA3804"/>
    <w:rsid w:val="00DA6C32"/>
    <w:rsid w:val="00DF20E8"/>
    <w:rsid w:val="00E44B56"/>
    <w:rsid w:val="00E67DF7"/>
    <w:rsid w:val="00EE0D05"/>
    <w:rsid w:val="00F062B4"/>
    <w:rsid w:val="00F41F45"/>
    <w:rsid w:val="00F53572"/>
    <w:rsid w:val="00F569D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4781"/>
    <w:pPr>
      <w:spacing w:line="240" w:lineRule="auto"/>
    </w:pPr>
    <w:rPr>
      <w:rFonts w:cs="Times New Roman"/>
      <w:color w:val="00000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link w:val="Nadpis1Char"/>
    <w:uiPriority w:val="9"/>
    <w:qFormat/>
    <w:rsid w:val="00F553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Nadpis21">
    <w:name w:val="Nadpis 21"/>
    <w:basedOn w:val="Normln"/>
    <w:link w:val="Nadpis2Char1"/>
    <w:uiPriority w:val="99"/>
    <w:qFormat/>
    <w:rsid w:val="009F5405"/>
    <w:pPr>
      <w:keepNext/>
      <w:tabs>
        <w:tab w:val="left" w:pos="1134"/>
      </w:tabs>
      <w:spacing w:before="240" w:after="60"/>
      <w:ind w:left="1134" w:hanging="1134"/>
      <w:jc w:val="both"/>
      <w:outlineLvl w:val="1"/>
    </w:pPr>
    <w:rPr>
      <w:rFonts w:ascii="Arial" w:eastAsia="Batang" w:hAnsi="Arial" w:cs="Arial"/>
      <w:b/>
      <w:bCs/>
      <w:color w:val="B00040"/>
    </w:rPr>
  </w:style>
  <w:style w:type="paragraph" w:customStyle="1" w:styleId="Nadpis31">
    <w:name w:val="Nadpis 31"/>
    <w:basedOn w:val="Nadpis"/>
  </w:style>
  <w:style w:type="character" w:customStyle="1" w:styleId="ZkladntextChar">
    <w:name w:val="Základní text Char"/>
    <w:basedOn w:val="Standardnpsmoodstavce"/>
    <w:link w:val="Tlotextu"/>
    <w:qFormat/>
    <w:rsid w:val="00313BE7"/>
    <w:rPr>
      <w:rFonts w:ascii="Times New Roman" w:eastAsia="Times New Roman" w:hAnsi="Times New Roman" w:cs="Times New Roman"/>
      <w:b/>
      <w:bCs/>
      <w:sz w:val="24"/>
      <w:szCs w:val="24"/>
      <w:lang w:eastAsia="cs-CZ"/>
    </w:rPr>
  </w:style>
  <w:style w:type="character" w:customStyle="1" w:styleId="Internetovodkaz">
    <w:name w:val="Internetový odkaz"/>
    <w:rsid w:val="00313BE7"/>
    <w:rPr>
      <w:color w:val="0000FF"/>
      <w:u w:val="single"/>
    </w:rPr>
  </w:style>
  <w:style w:type="character" w:customStyle="1" w:styleId="OdstavecseseznamemChar">
    <w:name w:val="Odstavec se seznamem Char"/>
    <w:link w:val="Odstavecseseznamem"/>
    <w:uiPriority w:val="34"/>
    <w:qFormat/>
    <w:locked/>
    <w:rsid w:val="009B502C"/>
    <w:rPr>
      <w:rFonts w:ascii="Calibri" w:hAnsi="Calibri" w:cs="Times New Roman"/>
    </w:rPr>
  </w:style>
  <w:style w:type="character" w:styleId="Odkaznakoment">
    <w:name w:val="annotation reference"/>
    <w:basedOn w:val="Standardnpsmoodstavce"/>
    <w:uiPriority w:val="99"/>
    <w:semiHidden/>
    <w:unhideWhenUsed/>
    <w:qFormat/>
    <w:rsid w:val="009B502C"/>
    <w:rPr>
      <w:sz w:val="16"/>
      <w:szCs w:val="16"/>
    </w:rPr>
  </w:style>
  <w:style w:type="character" w:customStyle="1" w:styleId="TextkomenteChar">
    <w:name w:val="Text komentáře Char"/>
    <w:basedOn w:val="Standardnpsmoodstavce"/>
    <w:link w:val="Textkomente"/>
    <w:qFormat/>
    <w:rsid w:val="009B502C"/>
    <w:rPr>
      <w:rFonts w:ascii="Calibri" w:hAnsi="Calibri" w:cs="Times New Roman"/>
      <w:sz w:val="20"/>
      <w:szCs w:val="20"/>
    </w:rPr>
  </w:style>
  <w:style w:type="character" w:customStyle="1" w:styleId="PedmtkomenteChar">
    <w:name w:val="Předmět komentáře Char"/>
    <w:basedOn w:val="TextkomenteChar"/>
    <w:link w:val="Pedmtkomente"/>
    <w:uiPriority w:val="99"/>
    <w:semiHidden/>
    <w:qFormat/>
    <w:rsid w:val="009B502C"/>
    <w:rPr>
      <w:rFonts w:ascii="Calibri" w:hAnsi="Calibri" w:cs="Times New Roman"/>
      <w:b/>
      <w:bCs/>
      <w:sz w:val="20"/>
      <w:szCs w:val="20"/>
    </w:rPr>
  </w:style>
  <w:style w:type="character" w:customStyle="1" w:styleId="TextbublinyChar">
    <w:name w:val="Text bubliny Char"/>
    <w:basedOn w:val="Standardnpsmoodstavce"/>
    <w:link w:val="Textbubliny"/>
    <w:uiPriority w:val="99"/>
    <w:semiHidden/>
    <w:qFormat/>
    <w:rsid w:val="009B502C"/>
    <w:rPr>
      <w:rFonts w:ascii="Tahoma" w:hAnsi="Tahoma" w:cs="Tahoma"/>
      <w:sz w:val="16"/>
      <w:szCs w:val="16"/>
    </w:rPr>
  </w:style>
  <w:style w:type="character" w:customStyle="1" w:styleId="Zkladntext2Char">
    <w:name w:val="Základní text 2 Char"/>
    <w:basedOn w:val="Standardnpsmoodstavce"/>
    <w:link w:val="Zkladntext2"/>
    <w:uiPriority w:val="99"/>
    <w:semiHidden/>
    <w:qFormat/>
    <w:rsid w:val="009F5405"/>
    <w:rPr>
      <w:rFonts w:ascii="Calibri" w:hAnsi="Calibri" w:cs="Times New Roman"/>
    </w:rPr>
  </w:style>
  <w:style w:type="character" w:customStyle="1" w:styleId="Nadpis2Char">
    <w:name w:val="Nadpis 2 Char"/>
    <w:basedOn w:val="Standardnpsmoodstavce"/>
    <w:uiPriority w:val="9"/>
    <w:semiHidden/>
    <w:qFormat/>
    <w:rsid w:val="009F5405"/>
    <w:rPr>
      <w:rFonts w:asciiTheme="majorHAnsi" w:eastAsiaTheme="majorEastAsia" w:hAnsiTheme="majorHAnsi" w:cstheme="majorBidi"/>
      <w:b/>
      <w:bCs/>
      <w:color w:val="4F81BD" w:themeColor="accent1"/>
      <w:sz w:val="26"/>
      <w:szCs w:val="26"/>
    </w:rPr>
  </w:style>
  <w:style w:type="character" w:customStyle="1" w:styleId="Nadpis2Char1">
    <w:name w:val="Nadpis 2 Char1"/>
    <w:link w:val="Nadpis21"/>
    <w:uiPriority w:val="99"/>
    <w:qFormat/>
    <w:locked/>
    <w:rsid w:val="009F5405"/>
    <w:rPr>
      <w:rFonts w:ascii="Arial" w:eastAsia="Batang" w:hAnsi="Arial" w:cs="Arial"/>
      <w:b/>
      <w:bCs/>
      <w:color w:val="B00040"/>
    </w:rPr>
  </w:style>
  <w:style w:type="character" w:customStyle="1" w:styleId="ProsttextChar">
    <w:name w:val="Prostý text Char"/>
    <w:basedOn w:val="Standardnpsmoodstavce"/>
    <w:link w:val="Prosttext"/>
    <w:uiPriority w:val="99"/>
    <w:qFormat/>
    <w:rsid w:val="000111ED"/>
    <w:rPr>
      <w:rFonts w:ascii="Courier New" w:eastAsia="Times New Roman" w:hAnsi="Courier New" w:cs="Courier New"/>
      <w:sz w:val="20"/>
      <w:szCs w:val="20"/>
      <w:lang w:eastAsia="cs-CZ"/>
    </w:rPr>
  </w:style>
  <w:style w:type="character" w:customStyle="1" w:styleId="ZhlavChar">
    <w:name w:val="Záhlaví Char"/>
    <w:basedOn w:val="Standardnpsmoodstavce"/>
    <w:link w:val="Zhlav1"/>
    <w:uiPriority w:val="99"/>
    <w:qFormat/>
    <w:rsid w:val="00543223"/>
    <w:rPr>
      <w:rFonts w:ascii="Calibri" w:hAnsi="Calibri" w:cs="Times New Roman"/>
    </w:rPr>
  </w:style>
  <w:style w:type="character" w:customStyle="1" w:styleId="ZpatChar">
    <w:name w:val="Zápatí Char"/>
    <w:basedOn w:val="Standardnpsmoodstavce"/>
    <w:link w:val="Zpat1"/>
    <w:uiPriority w:val="99"/>
    <w:qFormat/>
    <w:rsid w:val="00543223"/>
    <w:rPr>
      <w:rFonts w:ascii="Calibri" w:hAnsi="Calibri" w:cs="Times New Roman"/>
    </w:rPr>
  </w:style>
  <w:style w:type="character" w:customStyle="1" w:styleId="TextpoznpodarouChar">
    <w:name w:val="Text pozn. pod čarou Char"/>
    <w:basedOn w:val="Standardnpsmoodstavce"/>
    <w:link w:val="Textpoznpodarou"/>
    <w:qFormat/>
    <w:rsid w:val="00E9627F"/>
    <w:rPr>
      <w:rFonts w:ascii="Calibri" w:hAnsi="Calibri" w:cs="Times New Roman"/>
      <w:sz w:val="20"/>
      <w:szCs w:val="20"/>
    </w:rPr>
  </w:style>
  <w:style w:type="character" w:styleId="Znakapoznpodarou">
    <w:name w:val="footnote reference"/>
    <w:basedOn w:val="Standardnpsmoodstavce"/>
    <w:unhideWhenUsed/>
    <w:qFormat/>
    <w:rsid w:val="00E9627F"/>
    <w:rPr>
      <w:vertAlign w:val="superscript"/>
    </w:rPr>
  </w:style>
  <w:style w:type="character" w:customStyle="1" w:styleId="ZkladntextodsazenChar">
    <w:name w:val="Základní text odsazený Char"/>
    <w:basedOn w:val="Standardnpsmoodstavce"/>
    <w:link w:val="Odsazentlatextu"/>
    <w:uiPriority w:val="99"/>
    <w:semiHidden/>
    <w:qFormat/>
    <w:rsid w:val="00840D39"/>
    <w:rPr>
      <w:rFonts w:ascii="Calibri" w:hAnsi="Calibri" w:cs="Times New Roman"/>
    </w:rPr>
  </w:style>
  <w:style w:type="character" w:customStyle="1" w:styleId="Normln11Char">
    <w:name w:val="Normální 11 Char"/>
    <w:link w:val="Normln11"/>
    <w:uiPriority w:val="99"/>
    <w:qFormat/>
    <w:locked/>
    <w:rsid w:val="00840D39"/>
    <w:rPr>
      <w:rFonts w:ascii="Arial" w:eastAsia="Times New Roman" w:hAnsi="Arial" w:cs="Times New Roman"/>
      <w:szCs w:val="24"/>
      <w:lang w:eastAsia="cs-CZ"/>
    </w:rPr>
  </w:style>
  <w:style w:type="character" w:customStyle="1" w:styleId="hps">
    <w:name w:val="hps"/>
    <w:qFormat/>
    <w:rsid w:val="00A76FED"/>
  </w:style>
  <w:style w:type="character" w:customStyle="1" w:styleId="Zkladntext3Char">
    <w:name w:val="Základní text 3 Char"/>
    <w:basedOn w:val="Standardnpsmoodstavce"/>
    <w:link w:val="Zkladntext3"/>
    <w:qFormat/>
    <w:rsid w:val="004F0439"/>
    <w:rPr>
      <w:rFonts w:ascii="Times New Roman" w:eastAsia="Times New Roman" w:hAnsi="Times New Roman" w:cs="Times New Roman"/>
      <w:sz w:val="16"/>
      <w:szCs w:val="16"/>
      <w:lang w:eastAsia="cs-CZ"/>
    </w:rPr>
  </w:style>
  <w:style w:type="character" w:customStyle="1" w:styleId="Nadpis1Char">
    <w:name w:val="Nadpis 1 Char"/>
    <w:basedOn w:val="Standardnpsmoodstavce"/>
    <w:link w:val="Nadpis11"/>
    <w:uiPriority w:val="9"/>
    <w:qFormat/>
    <w:rsid w:val="00F553D4"/>
    <w:rPr>
      <w:rFonts w:asciiTheme="majorHAnsi" w:eastAsiaTheme="majorEastAsia" w:hAnsiTheme="majorHAnsi" w:cstheme="majorBidi"/>
      <w:b/>
      <w:bCs/>
      <w:color w:val="365F91" w:themeColor="accent1" w:themeShade="BF"/>
      <w:sz w:val="28"/>
      <w:szCs w:val="28"/>
    </w:rPr>
  </w:style>
  <w:style w:type="character" w:styleId="Siln">
    <w:name w:val="Strong"/>
    <w:basedOn w:val="Standardnpsmoodstavce"/>
    <w:uiPriority w:val="22"/>
    <w:qFormat/>
    <w:rsid w:val="001C6785"/>
    <w:rPr>
      <w:b/>
      <w:bCs/>
    </w:rPr>
  </w:style>
  <w:style w:type="character" w:customStyle="1" w:styleId="ListLabel1">
    <w:name w:val="ListLabel 1"/>
    <w:qFormat/>
    <w:rPr>
      <w:rFonts w:ascii="Arial" w:hAnsi="Arial" w:cs="Arial"/>
      <w:b/>
      <w:i w:val="0"/>
      <w:sz w:val="20"/>
    </w:rPr>
  </w:style>
  <w:style w:type="character" w:customStyle="1" w:styleId="ListLabel2">
    <w:name w:val="ListLabel 2"/>
    <w:qFormat/>
    <w:rPr>
      <w:rFonts w:cs="Times New Roman"/>
    </w:rPr>
  </w:style>
  <w:style w:type="character" w:customStyle="1" w:styleId="ListLabel3">
    <w:name w:val="ListLabel 3"/>
    <w:qFormat/>
    <w:rPr>
      <w:rFonts w:ascii="Arial" w:hAnsi="Arial"/>
      <w:b/>
      <w:color w:val="FFFFFF"/>
      <w:sz w:val="20"/>
    </w:rPr>
  </w:style>
  <w:style w:type="character" w:customStyle="1" w:styleId="ListLabel4">
    <w:name w:val="ListLabel 4"/>
    <w:qFormat/>
    <w:rPr>
      <w:rFonts w:ascii="Arial" w:hAnsi="Arial"/>
      <w:b/>
      <w:color w:val="00000A"/>
      <w:sz w:val="20"/>
    </w:rPr>
  </w:style>
  <w:style w:type="character" w:customStyle="1" w:styleId="ListLabel5">
    <w:name w:val="ListLabel 5"/>
    <w:qFormat/>
    <w:rPr>
      <w:rFonts w:ascii="Arial" w:hAnsi="Arial"/>
      <w:b/>
      <w:color w:val="00000A"/>
      <w:sz w:val="20"/>
    </w:rPr>
  </w:style>
  <w:style w:type="character" w:customStyle="1" w:styleId="ListLabel6">
    <w:name w:val="ListLabel 6"/>
    <w:qFormat/>
    <w:rPr>
      <w:b w:val="0"/>
    </w:rPr>
  </w:style>
  <w:style w:type="character" w:customStyle="1" w:styleId="ListLabel7">
    <w:name w:val="ListLabel 7"/>
    <w:qFormat/>
    <w:rPr>
      <w:rFonts w:ascii="Arial" w:hAnsi="Arial"/>
      <w:b/>
      <w:i w:val="0"/>
      <w:sz w:val="20"/>
    </w:rPr>
  </w:style>
  <w:style w:type="character" w:customStyle="1" w:styleId="ListLabel8">
    <w:name w:val="ListLabel 8"/>
    <w:qFormat/>
    <w:rPr>
      <w:rFonts w:ascii="Arial" w:hAnsi="Arial"/>
      <w:b/>
      <w:sz w:val="20"/>
    </w:rPr>
  </w:style>
  <w:style w:type="character" w:customStyle="1" w:styleId="ListLabel9">
    <w:name w:val="ListLabel 9"/>
    <w:qFormat/>
    <w:rPr>
      <w:rFonts w:eastAsia="Calibri" w:cs="Calibri"/>
      <w:sz w:val="24"/>
      <w:szCs w:val="24"/>
    </w:rPr>
  </w:style>
  <w:style w:type="character" w:customStyle="1" w:styleId="ListLabel10">
    <w:name w:val="ListLabel 10"/>
    <w:qFormat/>
    <w:rPr>
      <w:rFonts w:cs="Courier New"/>
    </w:rPr>
  </w:style>
  <w:style w:type="character" w:customStyle="1" w:styleId="ListLabel11">
    <w:name w:val="ListLabel 11"/>
    <w:qFormat/>
    <w:rPr>
      <w:rFonts w:ascii="Arial" w:eastAsia="Times New Roman" w:hAnsi="Arial" w:cs="Times New Roman"/>
      <w:sz w:val="20"/>
    </w:rPr>
  </w:style>
  <w:style w:type="character" w:customStyle="1" w:styleId="ListLabel12">
    <w:name w:val="ListLabel 12"/>
    <w:qFormat/>
    <w:rPr>
      <w:rFonts w:ascii="Arial" w:eastAsia="Times New Roman" w:hAnsi="Arial" w:cs="Arial"/>
      <w:b/>
      <w:sz w:val="20"/>
    </w:rPr>
  </w:style>
  <w:style w:type="character" w:customStyle="1" w:styleId="ListLabel13">
    <w:name w:val="ListLabel 13"/>
    <w:qFormat/>
    <w:rPr>
      <w:rFonts w:ascii="Arial" w:hAnsi="Arial"/>
      <w:b/>
      <w:i w:val="0"/>
      <w:color w:val="000000"/>
      <w:sz w:val="20"/>
    </w:rPr>
  </w:style>
  <w:style w:type="character" w:customStyle="1" w:styleId="ListLabel14">
    <w:name w:val="ListLabel 14"/>
    <w:qFormat/>
    <w:rPr>
      <w:i w:val="0"/>
      <w:color w:val="00000A"/>
    </w:rPr>
  </w:style>
  <w:style w:type="character" w:customStyle="1" w:styleId="ListLabel15">
    <w:name w:val="ListLabel 15"/>
    <w:qFormat/>
    <w:rPr>
      <w:i w:val="0"/>
    </w:rPr>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character" w:customStyle="1" w:styleId="ListLabel16">
    <w:name w:val="ListLabel 16"/>
    <w:qFormat/>
    <w:rPr>
      <w:rFonts w:ascii="Arial" w:hAnsi="Arial" w:cs="Arial"/>
      <w:b/>
      <w:i w:val="0"/>
      <w:sz w:val="20"/>
    </w:rPr>
  </w:style>
  <w:style w:type="character" w:customStyle="1" w:styleId="ListLabel17">
    <w:name w:val="ListLabel 17"/>
    <w:qFormat/>
    <w:rPr>
      <w:rFonts w:cs="Times New Roman"/>
    </w:rPr>
  </w:style>
  <w:style w:type="character" w:customStyle="1" w:styleId="ListLabel18">
    <w:name w:val="ListLabel 18"/>
    <w:qFormat/>
    <w:rPr>
      <w:rFonts w:ascii="Arial" w:hAnsi="Arial"/>
      <w:b/>
      <w:color w:val="FFFFFF"/>
      <w:sz w:val="20"/>
    </w:rPr>
  </w:style>
  <w:style w:type="character" w:customStyle="1" w:styleId="ListLabel19">
    <w:name w:val="ListLabel 19"/>
    <w:qFormat/>
    <w:rPr>
      <w:rFonts w:ascii="Arial" w:hAnsi="Arial"/>
      <w:b/>
      <w:color w:val="00000A"/>
      <w:sz w:val="20"/>
    </w:rPr>
  </w:style>
  <w:style w:type="character" w:customStyle="1" w:styleId="ListLabel20">
    <w:name w:val="ListLabel 20"/>
    <w:qFormat/>
    <w:rPr>
      <w:b w:val="0"/>
    </w:rPr>
  </w:style>
  <w:style w:type="character" w:customStyle="1" w:styleId="ListLabel21">
    <w:name w:val="ListLabel 21"/>
    <w:qFormat/>
    <w:rPr>
      <w:rFonts w:ascii="Arial" w:hAnsi="Arial"/>
      <w:b/>
      <w:i w:val="0"/>
      <w:sz w:val="20"/>
    </w:rPr>
  </w:style>
  <w:style w:type="character" w:customStyle="1" w:styleId="ListLabel22">
    <w:name w:val="ListLabel 22"/>
    <w:qFormat/>
    <w:rPr>
      <w:rFonts w:ascii="Arial" w:hAnsi="Arial"/>
      <w:b/>
      <w:sz w:val="20"/>
    </w:rPr>
  </w:style>
  <w:style w:type="character" w:customStyle="1" w:styleId="ListLabel23">
    <w:name w:val="ListLabel 23"/>
    <w:qFormat/>
    <w:rPr>
      <w:rFonts w:ascii="Arial" w:hAnsi="Arial" w:cs="Symbol"/>
      <w:b/>
      <w:sz w:val="20"/>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ascii="Arial" w:eastAsia="Times New Roman" w:hAnsi="Arial" w:cs="Times New Roman"/>
      <w:sz w:val="20"/>
    </w:rPr>
  </w:style>
  <w:style w:type="character" w:customStyle="1" w:styleId="ListLabel27">
    <w:name w:val="ListLabel 27"/>
    <w:qFormat/>
    <w:rPr>
      <w:rFonts w:ascii="Arial" w:hAnsi="Arial" w:cs="Arial"/>
      <w:b/>
      <w:sz w:val="20"/>
    </w:rPr>
  </w:style>
  <w:style w:type="character" w:customStyle="1" w:styleId="ListLabel28">
    <w:name w:val="ListLabel 28"/>
    <w:qFormat/>
    <w:rPr>
      <w:rFonts w:ascii="Arial" w:hAnsi="Arial" w:cs="Symbol"/>
      <w:b/>
      <w:i w:val="0"/>
      <w:color w:val="000000"/>
      <w:sz w:val="20"/>
    </w:rPr>
  </w:style>
  <w:style w:type="character" w:customStyle="1" w:styleId="ListLabel29">
    <w:name w:val="ListLabel 29"/>
    <w:qFormat/>
    <w:rPr>
      <w:rFonts w:cs="Wingdings"/>
      <w:i w:val="0"/>
      <w:color w:val="00000A"/>
    </w:rPr>
  </w:style>
  <w:style w:type="character" w:customStyle="1" w:styleId="ListLabel30">
    <w:name w:val="ListLabel 30"/>
    <w:qFormat/>
    <w:rPr>
      <w:rFonts w:ascii="Arial" w:hAnsi="Arial" w:cs="Arial"/>
      <w:b/>
      <w:i w:val="0"/>
      <w:sz w:val="20"/>
    </w:rPr>
  </w:style>
  <w:style w:type="character" w:customStyle="1" w:styleId="ListLabel31">
    <w:name w:val="ListLabel 31"/>
    <w:qFormat/>
    <w:rPr>
      <w:rFonts w:cs="Times New Roman"/>
    </w:rPr>
  </w:style>
  <w:style w:type="character" w:customStyle="1" w:styleId="ListLabel32">
    <w:name w:val="ListLabel 32"/>
    <w:qFormat/>
    <w:rPr>
      <w:rFonts w:ascii="Arial" w:hAnsi="Arial"/>
      <w:b/>
      <w:color w:val="FFFFFF"/>
      <w:sz w:val="20"/>
    </w:rPr>
  </w:style>
  <w:style w:type="character" w:customStyle="1" w:styleId="ListLabel33">
    <w:name w:val="ListLabel 33"/>
    <w:qFormat/>
    <w:rPr>
      <w:rFonts w:ascii="Arial" w:hAnsi="Arial"/>
      <w:b/>
      <w:color w:val="00000A"/>
      <w:sz w:val="20"/>
    </w:rPr>
  </w:style>
  <w:style w:type="character" w:customStyle="1" w:styleId="ListLabel34">
    <w:name w:val="ListLabel 34"/>
    <w:qFormat/>
    <w:rPr>
      <w:b w:val="0"/>
    </w:rPr>
  </w:style>
  <w:style w:type="character" w:customStyle="1" w:styleId="ListLabel35">
    <w:name w:val="ListLabel 35"/>
    <w:qFormat/>
    <w:rPr>
      <w:rFonts w:ascii="Arial" w:hAnsi="Arial"/>
      <w:b/>
      <w:i w:val="0"/>
      <w:sz w:val="20"/>
    </w:rPr>
  </w:style>
  <w:style w:type="character" w:customStyle="1" w:styleId="ListLabel36">
    <w:name w:val="ListLabel 36"/>
    <w:qFormat/>
    <w:rPr>
      <w:rFonts w:ascii="Arial" w:hAnsi="Arial"/>
      <w:b/>
      <w:sz w:val="20"/>
    </w:rPr>
  </w:style>
  <w:style w:type="character" w:customStyle="1" w:styleId="ListLabel37">
    <w:name w:val="ListLabel 37"/>
    <w:qFormat/>
    <w:rPr>
      <w:rFonts w:ascii="Arial" w:hAnsi="Arial" w:cs="Symbol"/>
      <w:b/>
      <w:sz w:val="20"/>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ascii="Arial" w:eastAsia="Times New Roman" w:hAnsi="Arial" w:cs="Times New Roman"/>
      <w:sz w:val="20"/>
    </w:rPr>
  </w:style>
  <w:style w:type="character" w:customStyle="1" w:styleId="ListLabel41">
    <w:name w:val="ListLabel 41"/>
    <w:qFormat/>
    <w:rPr>
      <w:rFonts w:ascii="Arial" w:hAnsi="Arial" w:cs="Arial"/>
      <w:b/>
      <w:sz w:val="20"/>
    </w:rPr>
  </w:style>
  <w:style w:type="character" w:customStyle="1" w:styleId="ListLabel42">
    <w:name w:val="ListLabel 42"/>
    <w:qFormat/>
    <w:rPr>
      <w:rFonts w:ascii="Arial" w:hAnsi="Arial" w:cs="Symbol"/>
      <w:b/>
      <w:i w:val="0"/>
      <w:color w:val="000000"/>
      <w:sz w:val="20"/>
    </w:rPr>
  </w:style>
  <w:style w:type="character" w:customStyle="1" w:styleId="ListLabel43">
    <w:name w:val="ListLabel 43"/>
    <w:qFormat/>
    <w:rPr>
      <w:rFonts w:cs="Wingdings"/>
      <w:i w:val="0"/>
      <w:color w:val="00000A"/>
    </w:rPr>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link w:val="ZkladntextChar"/>
    <w:rsid w:val="00313BE7"/>
    <w:pPr>
      <w:jc w:val="both"/>
    </w:pPr>
    <w:rPr>
      <w:rFonts w:ascii="Times New Roman" w:eastAsia="Times New Roman" w:hAnsi="Times New Roman"/>
      <w:b/>
      <w:bCs/>
      <w:sz w:val="24"/>
      <w:szCs w:val="24"/>
      <w:lang w:eastAsia="cs-CZ"/>
    </w:rPr>
  </w:style>
  <w:style w:type="paragraph" w:customStyle="1" w:styleId="Seznam1">
    <w:name w:val="Seznam1"/>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34"/>
    <w:qFormat/>
    <w:rsid w:val="004D15E3"/>
    <w:pPr>
      <w:ind w:left="720"/>
      <w:contextualSpacing/>
    </w:pPr>
  </w:style>
  <w:style w:type="paragraph" w:styleId="Textkomente">
    <w:name w:val="annotation text"/>
    <w:basedOn w:val="Normln"/>
    <w:link w:val="TextkomenteChar"/>
    <w:unhideWhenUsed/>
    <w:qFormat/>
    <w:rsid w:val="009B502C"/>
    <w:rPr>
      <w:sz w:val="20"/>
      <w:szCs w:val="20"/>
    </w:rPr>
  </w:style>
  <w:style w:type="paragraph" w:styleId="Pedmtkomente">
    <w:name w:val="annotation subject"/>
    <w:basedOn w:val="Textkomente"/>
    <w:link w:val="PedmtkomenteChar"/>
    <w:uiPriority w:val="99"/>
    <w:semiHidden/>
    <w:unhideWhenUsed/>
    <w:qFormat/>
    <w:rsid w:val="009B502C"/>
    <w:rPr>
      <w:b/>
      <w:bCs/>
    </w:rPr>
  </w:style>
  <w:style w:type="paragraph" w:styleId="Textbubliny">
    <w:name w:val="Balloon Text"/>
    <w:basedOn w:val="Normln"/>
    <w:link w:val="TextbublinyChar"/>
    <w:uiPriority w:val="99"/>
    <w:semiHidden/>
    <w:unhideWhenUsed/>
    <w:qFormat/>
    <w:rsid w:val="009B502C"/>
    <w:rPr>
      <w:rFonts w:ascii="Tahoma" w:hAnsi="Tahoma" w:cs="Tahoma"/>
      <w:sz w:val="16"/>
      <w:szCs w:val="16"/>
    </w:rPr>
  </w:style>
  <w:style w:type="paragraph" w:customStyle="1" w:styleId="dkanormln">
    <w:name w:val="Øádka normální"/>
    <w:basedOn w:val="Normln"/>
    <w:qFormat/>
    <w:rsid w:val="009B502C"/>
    <w:pPr>
      <w:jc w:val="both"/>
    </w:pPr>
    <w:rPr>
      <w:rFonts w:ascii="Times New Roman" w:eastAsia="Times New Roman" w:hAnsi="Times New Roman"/>
      <w:sz w:val="24"/>
      <w:szCs w:val="24"/>
      <w:lang w:eastAsia="cs-CZ"/>
    </w:rPr>
  </w:style>
  <w:style w:type="paragraph" w:styleId="Zkladntext2">
    <w:name w:val="Body Text 2"/>
    <w:basedOn w:val="Normln"/>
    <w:link w:val="Zkladntext2Char"/>
    <w:uiPriority w:val="99"/>
    <w:semiHidden/>
    <w:unhideWhenUsed/>
    <w:qFormat/>
    <w:rsid w:val="009F5405"/>
    <w:pPr>
      <w:spacing w:after="120" w:line="480" w:lineRule="auto"/>
    </w:pPr>
  </w:style>
  <w:style w:type="paragraph" w:customStyle="1" w:styleId="NadpisZD1">
    <w:name w:val="Nadpis ZD 1"/>
    <w:basedOn w:val="Normln"/>
    <w:uiPriority w:val="99"/>
    <w:qFormat/>
    <w:rsid w:val="009F5405"/>
    <w:pPr>
      <w:widowControl w:val="0"/>
      <w:spacing w:line="360" w:lineRule="atLeast"/>
      <w:jc w:val="both"/>
      <w:textAlignment w:val="baseline"/>
    </w:pPr>
    <w:rPr>
      <w:rFonts w:ascii="Verdana" w:eastAsia="Batang" w:hAnsi="Verdana" w:cs="Verdana"/>
      <w:b/>
      <w:bCs/>
      <w:caps/>
      <w:lang w:eastAsia="cs-CZ"/>
    </w:rPr>
  </w:style>
  <w:style w:type="paragraph" w:customStyle="1" w:styleId="Odstavecseseznamem1">
    <w:name w:val="Odstavec se seznamem1"/>
    <w:basedOn w:val="Normln"/>
    <w:uiPriority w:val="99"/>
    <w:qFormat/>
    <w:rsid w:val="009F5405"/>
    <w:pPr>
      <w:spacing w:after="200" w:line="276" w:lineRule="auto"/>
      <w:ind w:left="720"/>
    </w:pPr>
    <w:rPr>
      <w:rFonts w:eastAsia="Batang" w:cs="Calibri"/>
    </w:rPr>
  </w:style>
  <w:style w:type="paragraph" w:customStyle="1" w:styleId="Odstavec">
    <w:name w:val="Odstavec"/>
    <w:basedOn w:val="Normln"/>
    <w:uiPriority w:val="99"/>
    <w:qFormat/>
    <w:rsid w:val="009F5405"/>
    <w:pPr>
      <w:tabs>
        <w:tab w:val="left" w:pos="0"/>
        <w:tab w:val="left" w:pos="284"/>
      </w:tabs>
      <w:spacing w:after="120"/>
      <w:jc w:val="both"/>
    </w:pPr>
    <w:rPr>
      <w:rFonts w:ascii="Times New Roman" w:eastAsia="Batang" w:hAnsi="Times New Roman"/>
      <w:sz w:val="24"/>
      <w:szCs w:val="24"/>
      <w:lang w:eastAsia="cs-CZ"/>
    </w:rPr>
  </w:style>
  <w:style w:type="paragraph" w:styleId="Bezmezer">
    <w:name w:val="No Spacing"/>
    <w:uiPriority w:val="99"/>
    <w:qFormat/>
    <w:rsid w:val="009F5405"/>
    <w:pPr>
      <w:spacing w:line="240" w:lineRule="auto"/>
    </w:pPr>
    <w:rPr>
      <w:rFonts w:ascii="Arial" w:eastAsia="Batang" w:hAnsi="Arial" w:cs="Arial"/>
      <w:color w:val="00000A"/>
      <w:szCs w:val="20"/>
    </w:rPr>
  </w:style>
  <w:style w:type="paragraph" w:customStyle="1" w:styleId="zklad">
    <w:name w:val="základ"/>
    <w:basedOn w:val="Normln"/>
    <w:uiPriority w:val="99"/>
    <w:qFormat/>
    <w:rsid w:val="009F5405"/>
    <w:pPr>
      <w:spacing w:before="60" w:after="120"/>
      <w:jc w:val="both"/>
    </w:pPr>
    <w:rPr>
      <w:rFonts w:ascii="Times New Roman" w:eastAsia="Batang" w:hAnsi="Times New Roman"/>
      <w:sz w:val="24"/>
      <w:szCs w:val="24"/>
      <w:lang w:eastAsia="cs-CZ"/>
    </w:rPr>
  </w:style>
  <w:style w:type="paragraph" w:customStyle="1" w:styleId="Barevnseznamzvraznn11">
    <w:name w:val="Barevný seznam – zvýraznění 11"/>
    <w:basedOn w:val="Normln"/>
    <w:uiPriority w:val="34"/>
    <w:qFormat/>
    <w:rsid w:val="00914FF7"/>
    <w:pPr>
      <w:ind w:left="720"/>
      <w:contextualSpacing/>
    </w:pPr>
    <w:rPr>
      <w:rFonts w:ascii="Times New Roman" w:eastAsia="Times New Roman" w:hAnsi="Times New Roman"/>
      <w:sz w:val="20"/>
      <w:szCs w:val="20"/>
      <w:lang w:eastAsia="cs-CZ"/>
    </w:rPr>
  </w:style>
  <w:style w:type="paragraph" w:styleId="Prosttext">
    <w:name w:val="Plain Text"/>
    <w:basedOn w:val="Normln"/>
    <w:link w:val="ProsttextChar"/>
    <w:uiPriority w:val="99"/>
    <w:qFormat/>
    <w:rsid w:val="000111ED"/>
    <w:rPr>
      <w:rFonts w:ascii="Courier New" w:eastAsia="Times New Roman" w:hAnsi="Courier New" w:cs="Courier New"/>
      <w:sz w:val="20"/>
      <w:szCs w:val="20"/>
      <w:lang w:eastAsia="cs-CZ"/>
    </w:rPr>
  </w:style>
  <w:style w:type="paragraph" w:customStyle="1" w:styleId="Normln11">
    <w:name w:val="Normální 11"/>
    <w:basedOn w:val="Normln"/>
    <w:link w:val="Normln11Char"/>
    <w:uiPriority w:val="99"/>
    <w:qFormat/>
    <w:rsid w:val="000111ED"/>
    <w:rPr>
      <w:rFonts w:ascii="Arial" w:eastAsia="Times New Roman" w:hAnsi="Arial"/>
      <w:szCs w:val="24"/>
      <w:lang w:eastAsia="cs-CZ"/>
    </w:rPr>
  </w:style>
  <w:style w:type="paragraph" w:customStyle="1" w:styleId="Zhlav1">
    <w:name w:val="Záhlaví1"/>
    <w:basedOn w:val="Normln"/>
    <w:link w:val="ZhlavChar"/>
    <w:uiPriority w:val="99"/>
    <w:unhideWhenUsed/>
    <w:rsid w:val="00543223"/>
    <w:pPr>
      <w:tabs>
        <w:tab w:val="center" w:pos="4536"/>
        <w:tab w:val="right" w:pos="9072"/>
      </w:tabs>
    </w:pPr>
  </w:style>
  <w:style w:type="paragraph" w:customStyle="1" w:styleId="Zpat1">
    <w:name w:val="Zápatí1"/>
    <w:basedOn w:val="Normln"/>
    <w:link w:val="ZpatChar"/>
    <w:uiPriority w:val="99"/>
    <w:unhideWhenUsed/>
    <w:rsid w:val="00543223"/>
    <w:pPr>
      <w:tabs>
        <w:tab w:val="center" w:pos="4536"/>
        <w:tab w:val="right" w:pos="9072"/>
      </w:tabs>
    </w:pPr>
  </w:style>
  <w:style w:type="paragraph" w:styleId="Textpoznpodarou">
    <w:name w:val="footnote text"/>
    <w:basedOn w:val="Normln"/>
    <w:link w:val="TextpoznpodarouChar"/>
    <w:unhideWhenUsed/>
    <w:qFormat/>
    <w:rsid w:val="00E9627F"/>
    <w:rPr>
      <w:sz w:val="20"/>
      <w:szCs w:val="20"/>
    </w:rPr>
  </w:style>
  <w:style w:type="paragraph" w:customStyle="1" w:styleId="Odsazentlatextu">
    <w:name w:val="Odsazení těla textu"/>
    <w:basedOn w:val="Normln"/>
    <w:link w:val="ZkladntextodsazenChar"/>
    <w:uiPriority w:val="99"/>
    <w:semiHidden/>
    <w:unhideWhenUsed/>
    <w:rsid w:val="00840D39"/>
    <w:pPr>
      <w:spacing w:after="120"/>
      <w:ind w:left="283"/>
    </w:pPr>
  </w:style>
  <w:style w:type="paragraph" w:customStyle="1" w:styleId="Default">
    <w:name w:val="Default"/>
    <w:qFormat/>
    <w:rsid w:val="00840D39"/>
    <w:pPr>
      <w:spacing w:line="240" w:lineRule="auto"/>
    </w:pPr>
    <w:rPr>
      <w:rFonts w:ascii="Arial" w:eastAsia="Times New Roman" w:hAnsi="Arial" w:cs="Arial"/>
      <w:color w:val="000000"/>
      <w:sz w:val="24"/>
      <w:szCs w:val="24"/>
      <w:lang w:eastAsia="cs-CZ"/>
    </w:rPr>
  </w:style>
  <w:style w:type="paragraph" w:customStyle="1" w:styleId="Textpsmene">
    <w:name w:val="Text písmene"/>
    <w:basedOn w:val="Normln"/>
    <w:qFormat/>
    <w:rsid w:val="00533A1D"/>
    <w:pPr>
      <w:jc w:val="both"/>
      <w:outlineLvl w:val="7"/>
    </w:pPr>
    <w:rPr>
      <w:rFonts w:ascii="Times New Roman" w:eastAsia="Times New Roman" w:hAnsi="Times New Roman"/>
      <w:sz w:val="24"/>
      <w:szCs w:val="24"/>
      <w:lang w:eastAsia="cs-CZ"/>
    </w:rPr>
  </w:style>
  <w:style w:type="paragraph" w:customStyle="1" w:styleId="Textodstavce">
    <w:name w:val="Text odstavce"/>
    <w:basedOn w:val="Normln"/>
    <w:qFormat/>
    <w:rsid w:val="00533A1D"/>
    <w:pPr>
      <w:tabs>
        <w:tab w:val="left" w:pos="851"/>
      </w:tabs>
      <w:spacing w:before="120" w:after="120"/>
      <w:jc w:val="both"/>
      <w:outlineLvl w:val="6"/>
    </w:pPr>
    <w:rPr>
      <w:rFonts w:ascii="Times New Roman" w:eastAsia="Times New Roman" w:hAnsi="Times New Roman"/>
      <w:sz w:val="24"/>
      <w:szCs w:val="24"/>
      <w:lang w:eastAsia="cs-CZ"/>
    </w:rPr>
  </w:style>
  <w:style w:type="paragraph" w:customStyle="1" w:styleId="NormalJustified">
    <w:name w:val="Normal (Justified)"/>
    <w:basedOn w:val="Normln"/>
    <w:qFormat/>
    <w:rsid w:val="00533A1D"/>
    <w:pPr>
      <w:widowControl w:val="0"/>
      <w:jc w:val="both"/>
    </w:pPr>
    <w:rPr>
      <w:rFonts w:ascii="Times New Roman" w:eastAsia="Times New Roman" w:hAnsi="Times New Roman"/>
      <w:sz w:val="24"/>
      <w:szCs w:val="20"/>
      <w:lang w:eastAsia="cs-CZ"/>
    </w:rPr>
  </w:style>
  <w:style w:type="paragraph" w:styleId="Zkladntext3">
    <w:name w:val="Body Text 3"/>
    <w:basedOn w:val="Normln"/>
    <w:link w:val="Zkladntext3Char"/>
    <w:qFormat/>
    <w:rsid w:val="004F0439"/>
    <w:pPr>
      <w:spacing w:after="120"/>
    </w:pPr>
    <w:rPr>
      <w:rFonts w:ascii="Times New Roman" w:eastAsia="Times New Roman" w:hAnsi="Times New Roman"/>
      <w:sz w:val="16"/>
      <w:szCs w:val="16"/>
      <w:lang w:eastAsia="cs-CZ"/>
    </w:rPr>
  </w:style>
  <w:style w:type="paragraph" w:customStyle="1" w:styleId="Body">
    <w:name w:val="Body"/>
    <w:qFormat/>
    <w:rsid w:val="004F0439"/>
    <w:pPr>
      <w:spacing w:line="240" w:lineRule="auto"/>
    </w:pPr>
    <w:rPr>
      <w:rFonts w:ascii="Helvetica" w:eastAsia="Arial Unicode MS" w:hAnsi="Helvetica" w:cs="Arial Unicode MS"/>
      <w:color w:val="000000"/>
      <w:sz w:val="22"/>
      <w:lang w:eastAsia="cs-CZ"/>
    </w:rPr>
  </w:style>
  <w:style w:type="paragraph" w:customStyle="1" w:styleId="Poznmkapodarou">
    <w:name w:val="Poznámka pod čarou"/>
    <w:basedOn w:val="Normln"/>
  </w:style>
  <w:style w:type="paragraph" w:customStyle="1" w:styleId="Quotations">
    <w:name w:val="Quotations"/>
    <w:basedOn w:val="Normln"/>
    <w:qFormat/>
  </w:style>
  <w:style w:type="paragraph" w:customStyle="1" w:styleId="Nzev1">
    <w:name w:val="Název1"/>
    <w:basedOn w:val="Nadpis"/>
  </w:style>
  <w:style w:type="paragraph" w:customStyle="1" w:styleId="Podtitul1">
    <w:name w:val="Podtitul1"/>
    <w:basedOn w:val="Nadpis"/>
  </w:style>
  <w:style w:type="numbering" w:customStyle="1" w:styleId="List12">
    <w:name w:val="List 12"/>
    <w:rsid w:val="00D11FC1"/>
  </w:style>
  <w:style w:type="table" w:styleId="Mkatabulky">
    <w:name w:val="Table Grid"/>
    <w:basedOn w:val="Normlntabulka"/>
    <w:uiPriority w:val="59"/>
    <w:rsid w:val="007605E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261E60"/>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tednstnovn2zvraznn4">
    <w:name w:val="Medium Shading 2 Accent 4"/>
    <w:basedOn w:val="Normlntabulka"/>
    <w:uiPriority w:val="64"/>
    <w:rsid w:val="00261E6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mka3zvraznn1">
    <w:name w:val="Medium Grid 3 Accent 1"/>
    <w:basedOn w:val="Normlntabulka"/>
    <w:uiPriority w:val="69"/>
    <w:rsid w:val="00261E6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Zhlav">
    <w:name w:val="header"/>
    <w:basedOn w:val="Normln"/>
    <w:link w:val="ZhlavChar1"/>
    <w:uiPriority w:val="99"/>
    <w:unhideWhenUsed/>
    <w:rsid w:val="00E44B56"/>
    <w:pPr>
      <w:tabs>
        <w:tab w:val="center" w:pos="4536"/>
        <w:tab w:val="right" w:pos="9072"/>
      </w:tabs>
    </w:pPr>
  </w:style>
  <w:style w:type="character" w:customStyle="1" w:styleId="ZhlavChar1">
    <w:name w:val="Záhlaví Char1"/>
    <w:basedOn w:val="Standardnpsmoodstavce"/>
    <w:link w:val="Zhlav"/>
    <w:uiPriority w:val="99"/>
    <w:rsid w:val="00E44B56"/>
    <w:rPr>
      <w:rFonts w:cs="Times New Roman"/>
      <w:color w:val="00000A"/>
      <w:sz w:val="22"/>
    </w:rPr>
  </w:style>
  <w:style w:type="paragraph" w:styleId="Zpat">
    <w:name w:val="footer"/>
    <w:basedOn w:val="Normln"/>
    <w:link w:val="ZpatChar1"/>
    <w:uiPriority w:val="99"/>
    <w:unhideWhenUsed/>
    <w:rsid w:val="00E44B56"/>
    <w:pPr>
      <w:tabs>
        <w:tab w:val="center" w:pos="4536"/>
        <w:tab w:val="right" w:pos="9072"/>
      </w:tabs>
    </w:pPr>
  </w:style>
  <w:style w:type="character" w:customStyle="1" w:styleId="ZpatChar1">
    <w:name w:val="Zápatí Char1"/>
    <w:basedOn w:val="Standardnpsmoodstavce"/>
    <w:link w:val="Zpat"/>
    <w:uiPriority w:val="99"/>
    <w:rsid w:val="00E44B56"/>
    <w:rPr>
      <w:rFonts w:cs="Times New Roman"/>
      <w:color w:val="00000A"/>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4781"/>
    <w:pPr>
      <w:spacing w:line="240" w:lineRule="auto"/>
    </w:pPr>
    <w:rPr>
      <w:rFonts w:cs="Times New Roman"/>
      <w:color w:val="00000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link w:val="Nadpis1Char"/>
    <w:uiPriority w:val="9"/>
    <w:qFormat/>
    <w:rsid w:val="00F553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Nadpis21">
    <w:name w:val="Nadpis 21"/>
    <w:basedOn w:val="Normln"/>
    <w:link w:val="Nadpis2Char1"/>
    <w:uiPriority w:val="99"/>
    <w:qFormat/>
    <w:rsid w:val="009F5405"/>
    <w:pPr>
      <w:keepNext/>
      <w:tabs>
        <w:tab w:val="left" w:pos="1134"/>
      </w:tabs>
      <w:spacing w:before="240" w:after="60"/>
      <w:ind w:left="1134" w:hanging="1134"/>
      <w:jc w:val="both"/>
      <w:outlineLvl w:val="1"/>
    </w:pPr>
    <w:rPr>
      <w:rFonts w:ascii="Arial" w:eastAsia="Batang" w:hAnsi="Arial" w:cs="Arial"/>
      <w:b/>
      <w:bCs/>
      <w:color w:val="B00040"/>
    </w:rPr>
  </w:style>
  <w:style w:type="paragraph" w:customStyle="1" w:styleId="Nadpis31">
    <w:name w:val="Nadpis 31"/>
    <w:basedOn w:val="Nadpis"/>
  </w:style>
  <w:style w:type="character" w:customStyle="1" w:styleId="ZkladntextChar">
    <w:name w:val="Základní text Char"/>
    <w:basedOn w:val="Standardnpsmoodstavce"/>
    <w:link w:val="Tlotextu"/>
    <w:qFormat/>
    <w:rsid w:val="00313BE7"/>
    <w:rPr>
      <w:rFonts w:ascii="Times New Roman" w:eastAsia="Times New Roman" w:hAnsi="Times New Roman" w:cs="Times New Roman"/>
      <w:b/>
      <w:bCs/>
      <w:sz w:val="24"/>
      <w:szCs w:val="24"/>
      <w:lang w:eastAsia="cs-CZ"/>
    </w:rPr>
  </w:style>
  <w:style w:type="character" w:customStyle="1" w:styleId="Internetovodkaz">
    <w:name w:val="Internetový odkaz"/>
    <w:rsid w:val="00313BE7"/>
    <w:rPr>
      <w:color w:val="0000FF"/>
      <w:u w:val="single"/>
    </w:rPr>
  </w:style>
  <w:style w:type="character" w:customStyle="1" w:styleId="OdstavecseseznamemChar">
    <w:name w:val="Odstavec se seznamem Char"/>
    <w:link w:val="Odstavecseseznamem"/>
    <w:uiPriority w:val="34"/>
    <w:qFormat/>
    <w:locked/>
    <w:rsid w:val="009B502C"/>
    <w:rPr>
      <w:rFonts w:ascii="Calibri" w:hAnsi="Calibri" w:cs="Times New Roman"/>
    </w:rPr>
  </w:style>
  <w:style w:type="character" w:styleId="Odkaznakoment">
    <w:name w:val="annotation reference"/>
    <w:basedOn w:val="Standardnpsmoodstavce"/>
    <w:uiPriority w:val="99"/>
    <w:semiHidden/>
    <w:unhideWhenUsed/>
    <w:qFormat/>
    <w:rsid w:val="009B502C"/>
    <w:rPr>
      <w:sz w:val="16"/>
      <w:szCs w:val="16"/>
    </w:rPr>
  </w:style>
  <w:style w:type="character" w:customStyle="1" w:styleId="TextkomenteChar">
    <w:name w:val="Text komentáře Char"/>
    <w:basedOn w:val="Standardnpsmoodstavce"/>
    <w:link w:val="Textkomente"/>
    <w:qFormat/>
    <w:rsid w:val="009B502C"/>
    <w:rPr>
      <w:rFonts w:ascii="Calibri" w:hAnsi="Calibri" w:cs="Times New Roman"/>
      <w:sz w:val="20"/>
      <w:szCs w:val="20"/>
    </w:rPr>
  </w:style>
  <w:style w:type="character" w:customStyle="1" w:styleId="PedmtkomenteChar">
    <w:name w:val="Předmět komentáře Char"/>
    <w:basedOn w:val="TextkomenteChar"/>
    <w:link w:val="Pedmtkomente"/>
    <w:uiPriority w:val="99"/>
    <w:semiHidden/>
    <w:qFormat/>
    <w:rsid w:val="009B502C"/>
    <w:rPr>
      <w:rFonts w:ascii="Calibri" w:hAnsi="Calibri" w:cs="Times New Roman"/>
      <w:b/>
      <w:bCs/>
      <w:sz w:val="20"/>
      <w:szCs w:val="20"/>
    </w:rPr>
  </w:style>
  <w:style w:type="character" w:customStyle="1" w:styleId="TextbublinyChar">
    <w:name w:val="Text bubliny Char"/>
    <w:basedOn w:val="Standardnpsmoodstavce"/>
    <w:link w:val="Textbubliny"/>
    <w:uiPriority w:val="99"/>
    <w:semiHidden/>
    <w:qFormat/>
    <w:rsid w:val="009B502C"/>
    <w:rPr>
      <w:rFonts w:ascii="Tahoma" w:hAnsi="Tahoma" w:cs="Tahoma"/>
      <w:sz w:val="16"/>
      <w:szCs w:val="16"/>
    </w:rPr>
  </w:style>
  <w:style w:type="character" w:customStyle="1" w:styleId="Zkladntext2Char">
    <w:name w:val="Základní text 2 Char"/>
    <w:basedOn w:val="Standardnpsmoodstavce"/>
    <w:link w:val="Zkladntext2"/>
    <w:uiPriority w:val="99"/>
    <w:semiHidden/>
    <w:qFormat/>
    <w:rsid w:val="009F5405"/>
    <w:rPr>
      <w:rFonts w:ascii="Calibri" w:hAnsi="Calibri" w:cs="Times New Roman"/>
    </w:rPr>
  </w:style>
  <w:style w:type="character" w:customStyle="1" w:styleId="Nadpis2Char">
    <w:name w:val="Nadpis 2 Char"/>
    <w:basedOn w:val="Standardnpsmoodstavce"/>
    <w:uiPriority w:val="9"/>
    <w:semiHidden/>
    <w:qFormat/>
    <w:rsid w:val="009F5405"/>
    <w:rPr>
      <w:rFonts w:asciiTheme="majorHAnsi" w:eastAsiaTheme="majorEastAsia" w:hAnsiTheme="majorHAnsi" w:cstheme="majorBidi"/>
      <w:b/>
      <w:bCs/>
      <w:color w:val="4F81BD" w:themeColor="accent1"/>
      <w:sz w:val="26"/>
      <w:szCs w:val="26"/>
    </w:rPr>
  </w:style>
  <w:style w:type="character" w:customStyle="1" w:styleId="Nadpis2Char1">
    <w:name w:val="Nadpis 2 Char1"/>
    <w:link w:val="Nadpis21"/>
    <w:uiPriority w:val="99"/>
    <w:qFormat/>
    <w:locked/>
    <w:rsid w:val="009F5405"/>
    <w:rPr>
      <w:rFonts w:ascii="Arial" w:eastAsia="Batang" w:hAnsi="Arial" w:cs="Arial"/>
      <w:b/>
      <w:bCs/>
      <w:color w:val="B00040"/>
    </w:rPr>
  </w:style>
  <w:style w:type="character" w:customStyle="1" w:styleId="ProsttextChar">
    <w:name w:val="Prostý text Char"/>
    <w:basedOn w:val="Standardnpsmoodstavce"/>
    <w:link w:val="Prosttext"/>
    <w:uiPriority w:val="99"/>
    <w:qFormat/>
    <w:rsid w:val="000111ED"/>
    <w:rPr>
      <w:rFonts w:ascii="Courier New" w:eastAsia="Times New Roman" w:hAnsi="Courier New" w:cs="Courier New"/>
      <w:sz w:val="20"/>
      <w:szCs w:val="20"/>
      <w:lang w:eastAsia="cs-CZ"/>
    </w:rPr>
  </w:style>
  <w:style w:type="character" w:customStyle="1" w:styleId="ZhlavChar">
    <w:name w:val="Záhlaví Char"/>
    <w:basedOn w:val="Standardnpsmoodstavce"/>
    <w:link w:val="Zhlav1"/>
    <w:uiPriority w:val="99"/>
    <w:qFormat/>
    <w:rsid w:val="00543223"/>
    <w:rPr>
      <w:rFonts w:ascii="Calibri" w:hAnsi="Calibri" w:cs="Times New Roman"/>
    </w:rPr>
  </w:style>
  <w:style w:type="character" w:customStyle="1" w:styleId="ZpatChar">
    <w:name w:val="Zápatí Char"/>
    <w:basedOn w:val="Standardnpsmoodstavce"/>
    <w:link w:val="Zpat1"/>
    <w:uiPriority w:val="99"/>
    <w:qFormat/>
    <w:rsid w:val="00543223"/>
    <w:rPr>
      <w:rFonts w:ascii="Calibri" w:hAnsi="Calibri" w:cs="Times New Roman"/>
    </w:rPr>
  </w:style>
  <w:style w:type="character" w:customStyle="1" w:styleId="TextpoznpodarouChar">
    <w:name w:val="Text pozn. pod čarou Char"/>
    <w:basedOn w:val="Standardnpsmoodstavce"/>
    <w:link w:val="Textpoznpodarou"/>
    <w:qFormat/>
    <w:rsid w:val="00E9627F"/>
    <w:rPr>
      <w:rFonts w:ascii="Calibri" w:hAnsi="Calibri" w:cs="Times New Roman"/>
      <w:sz w:val="20"/>
      <w:szCs w:val="20"/>
    </w:rPr>
  </w:style>
  <w:style w:type="character" w:styleId="Znakapoznpodarou">
    <w:name w:val="footnote reference"/>
    <w:basedOn w:val="Standardnpsmoodstavce"/>
    <w:unhideWhenUsed/>
    <w:qFormat/>
    <w:rsid w:val="00E9627F"/>
    <w:rPr>
      <w:vertAlign w:val="superscript"/>
    </w:rPr>
  </w:style>
  <w:style w:type="character" w:customStyle="1" w:styleId="ZkladntextodsazenChar">
    <w:name w:val="Základní text odsazený Char"/>
    <w:basedOn w:val="Standardnpsmoodstavce"/>
    <w:link w:val="Odsazentlatextu"/>
    <w:uiPriority w:val="99"/>
    <w:semiHidden/>
    <w:qFormat/>
    <w:rsid w:val="00840D39"/>
    <w:rPr>
      <w:rFonts w:ascii="Calibri" w:hAnsi="Calibri" w:cs="Times New Roman"/>
    </w:rPr>
  </w:style>
  <w:style w:type="character" w:customStyle="1" w:styleId="Normln11Char">
    <w:name w:val="Normální 11 Char"/>
    <w:link w:val="Normln11"/>
    <w:uiPriority w:val="99"/>
    <w:qFormat/>
    <w:locked/>
    <w:rsid w:val="00840D39"/>
    <w:rPr>
      <w:rFonts w:ascii="Arial" w:eastAsia="Times New Roman" w:hAnsi="Arial" w:cs="Times New Roman"/>
      <w:szCs w:val="24"/>
      <w:lang w:eastAsia="cs-CZ"/>
    </w:rPr>
  </w:style>
  <w:style w:type="character" w:customStyle="1" w:styleId="hps">
    <w:name w:val="hps"/>
    <w:qFormat/>
    <w:rsid w:val="00A76FED"/>
  </w:style>
  <w:style w:type="character" w:customStyle="1" w:styleId="Zkladntext3Char">
    <w:name w:val="Základní text 3 Char"/>
    <w:basedOn w:val="Standardnpsmoodstavce"/>
    <w:link w:val="Zkladntext3"/>
    <w:qFormat/>
    <w:rsid w:val="004F0439"/>
    <w:rPr>
      <w:rFonts w:ascii="Times New Roman" w:eastAsia="Times New Roman" w:hAnsi="Times New Roman" w:cs="Times New Roman"/>
      <w:sz w:val="16"/>
      <w:szCs w:val="16"/>
      <w:lang w:eastAsia="cs-CZ"/>
    </w:rPr>
  </w:style>
  <w:style w:type="character" w:customStyle="1" w:styleId="Nadpis1Char">
    <w:name w:val="Nadpis 1 Char"/>
    <w:basedOn w:val="Standardnpsmoodstavce"/>
    <w:link w:val="Nadpis11"/>
    <w:uiPriority w:val="9"/>
    <w:qFormat/>
    <w:rsid w:val="00F553D4"/>
    <w:rPr>
      <w:rFonts w:asciiTheme="majorHAnsi" w:eastAsiaTheme="majorEastAsia" w:hAnsiTheme="majorHAnsi" w:cstheme="majorBidi"/>
      <w:b/>
      <w:bCs/>
      <w:color w:val="365F91" w:themeColor="accent1" w:themeShade="BF"/>
      <w:sz w:val="28"/>
      <w:szCs w:val="28"/>
    </w:rPr>
  </w:style>
  <w:style w:type="character" w:styleId="Siln">
    <w:name w:val="Strong"/>
    <w:basedOn w:val="Standardnpsmoodstavce"/>
    <w:uiPriority w:val="22"/>
    <w:qFormat/>
    <w:rsid w:val="001C6785"/>
    <w:rPr>
      <w:b/>
      <w:bCs/>
    </w:rPr>
  </w:style>
  <w:style w:type="character" w:customStyle="1" w:styleId="ListLabel1">
    <w:name w:val="ListLabel 1"/>
    <w:qFormat/>
    <w:rPr>
      <w:rFonts w:ascii="Arial" w:hAnsi="Arial" w:cs="Arial"/>
      <w:b/>
      <w:i w:val="0"/>
      <w:sz w:val="20"/>
    </w:rPr>
  </w:style>
  <w:style w:type="character" w:customStyle="1" w:styleId="ListLabel2">
    <w:name w:val="ListLabel 2"/>
    <w:qFormat/>
    <w:rPr>
      <w:rFonts w:cs="Times New Roman"/>
    </w:rPr>
  </w:style>
  <w:style w:type="character" w:customStyle="1" w:styleId="ListLabel3">
    <w:name w:val="ListLabel 3"/>
    <w:qFormat/>
    <w:rPr>
      <w:rFonts w:ascii="Arial" w:hAnsi="Arial"/>
      <w:b/>
      <w:color w:val="FFFFFF"/>
      <w:sz w:val="20"/>
    </w:rPr>
  </w:style>
  <w:style w:type="character" w:customStyle="1" w:styleId="ListLabel4">
    <w:name w:val="ListLabel 4"/>
    <w:qFormat/>
    <w:rPr>
      <w:rFonts w:ascii="Arial" w:hAnsi="Arial"/>
      <w:b/>
      <w:color w:val="00000A"/>
      <w:sz w:val="20"/>
    </w:rPr>
  </w:style>
  <w:style w:type="character" w:customStyle="1" w:styleId="ListLabel5">
    <w:name w:val="ListLabel 5"/>
    <w:qFormat/>
    <w:rPr>
      <w:rFonts w:ascii="Arial" w:hAnsi="Arial"/>
      <w:b/>
      <w:color w:val="00000A"/>
      <w:sz w:val="20"/>
    </w:rPr>
  </w:style>
  <w:style w:type="character" w:customStyle="1" w:styleId="ListLabel6">
    <w:name w:val="ListLabel 6"/>
    <w:qFormat/>
    <w:rPr>
      <w:b w:val="0"/>
    </w:rPr>
  </w:style>
  <w:style w:type="character" w:customStyle="1" w:styleId="ListLabel7">
    <w:name w:val="ListLabel 7"/>
    <w:qFormat/>
    <w:rPr>
      <w:rFonts w:ascii="Arial" w:hAnsi="Arial"/>
      <w:b/>
      <w:i w:val="0"/>
      <w:sz w:val="20"/>
    </w:rPr>
  </w:style>
  <w:style w:type="character" w:customStyle="1" w:styleId="ListLabel8">
    <w:name w:val="ListLabel 8"/>
    <w:qFormat/>
    <w:rPr>
      <w:rFonts w:ascii="Arial" w:hAnsi="Arial"/>
      <w:b/>
      <w:sz w:val="20"/>
    </w:rPr>
  </w:style>
  <w:style w:type="character" w:customStyle="1" w:styleId="ListLabel9">
    <w:name w:val="ListLabel 9"/>
    <w:qFormat/>
    <w:rPr>
      <w:rFonts w:eastAsia="Calibri" w:cs="Calibri"/>
      <w:sz w:val="24"/>
      <w:szCs w:val="24"/>
    </w:rPr>
  </w:style>
  <w:style w:type="character" w:customStyle="1" w:styleId="ListLabel10">
    <w:name w:val="ListLabel 10"/>
    <w:qFormat/>
    <w:rPr>
      <w:rFonts w:cs="Courier New"/>
    </w:rPr>
  </w:style>
  <w:style w:type="character" w:customStyle="1" w:styleId="ListLabel11">
    <w:name w:val="ListLabel 11"/>
    <w:qFormat/>
    <w:rPr>
      <w:rFonts w:ascii="Arial" w:eastAsia="Times New Roman" w:hAnsi="Arial" w:cs="Times New Roman"/>
      <w:sz w:val="20"/>
    </w:rPr>
  </w:style>
  <w:style w:type="character" w:customStyle="1" w:styleId="ListLabel12">
    <w:name w:val="ListLabel 12"/>
    <w:qFormat/>
    <w:rPr>
      <w:rFonts w:ascii="Arial" w:eastAsia="Times New Roman" w:hAnsi="Arial" w:cs="Arial"/>
      <w:b/>
      <w:sz w:val="20"/>
    </w:rPr>
  </w:style>
  <w:style w:type="character" w:customStyle="1" w:styleId="ListLabel13">
    <w:name w:val="ListLabel 13"/>
    <w:qFormat/>
    <w:rPr>
      <w:rFonts w:ascii="Arial" w:hAnsi="Arial"/>
      <w:b/>
      <w:i w:val="0"/>
      <w:color w:val="000000"/>
      <w:sz w:val="20"/>
    </w:rPr>
  </w:style>
  <w:style w:type="character" w:customStyle="1" w:styleId="ListLabel14">
    <w:name w:val="ListLabel 14"/>
    <w:qFormat/>
    <w:rPr>
      <w:i w:val="0"/>
      <w:color w:val="00000A"/>
    </w:rPr>
  </w:style>
  <w:style w:type="character" w:customStyle="1" w:styleId="ListLabel15">
    <w:name w:val="ListLabel 15"/>
    <w:qFormat/>
    <w:rPr>
      <w:i w:val="0"/>
    </w:rPr>
  </w:style>
  <w:style w:type="character" w:customStyle="1" w:styleId="Ukotvenpoznmkypodarou">
    <w:name w:val="Ukotvení poznámky pod čarou"/>
    <w:rPr>
      <w:vertAlign w:val="superscript"/>
    </w:rPr>
  </w:style>
  <w:style w:type="character" w:customStyle="1" w:styleId="Znakypropoznmkupodarou">
    <w:name w:val="Znaky pro poznámku pod čarou"/>
    <w:qFormat/>
  </w:style>
  <w:style w:type="character" w:customStyle="1" w:styleId="Ukotvenvysvtlivky">
    <w:name w:val="Ukotvení vysvětlivky"/>
    <w:rPr>
      <w:vertAlign w:val="superscript"/>
    </w:rPr>
  </w:style>
  <w:style w:type="character" w:customStyle="1" w:styleId="Znakyprovysvtlivky">
    <w:name w:val="Znaky pro vysvětlivky"/>
    <w:qFormat/>
  </w:style>
  <w:style w:type="character" w:customStyle="1" w:styleId="ListLabel16">
    <w:name w:val="ListLabel 16"/>
    <w:qFormat/>
    <w:rPr>
      <w:rFonts w:ascii="Arial" w:hAnsi="Arial" w:cs="Arial"/>
      <w:b/>
      <w:i w:val="0"/>
      <w:sz w:val="20"/>
    </w:rPr>
  </w:style>
  <w:style w:type="character" w:customStyle="1" w:styleId="ListLabel17">
    <w:name w:val="ListLabel 17"/>
    <w:qFormat/>
    <w:rPr>
      <w:rFonts w:cs="Times New Roman"/>
    </w:rPr>
  </w:style>
  <w:style w:type="character" w:customStyle="1" w:styleId="ListLabel18">
    <w:name w:val="ListLabel 18"/>
    <w:qFormat/>
    <w:rPr>
      <w:rFonts w:ascii="Arial" w:hAnsi="Arial"/>
      <w:b/>
      <w:color w:val="FFFFFF"/>
      <w:sz w:val="20"/>
    </w:rPr>
  </w:style>
  <w:style w:type="character" w:customStyle="1" w:styleId="ListLabel19">
    <w:name w:val="ListLabel 19"/>
    <w:qFormat/>
    <w:rPr>
      <w:rFonts w:ascii="Arial" w:hAnsi="Arial"/>
      <w:b/>
      <w:color w:val="00000A"/>
      <w:sz w:val="20"/>
    </w:rPr>
  </w:style>
  <w:style w:type="character" w:customStyle="1" w:styleId="ListLabel20">
    <w:name w:val="ListLabel 20"/>
    <w:qFormat/>
    <w:rPr>
      <w:b w:val="0"/>
    </w:rPr>
  </w:style>
  <w:style w:type="character" w:customStyle="1" w:styleId="ListLabel21">
    <w:name w:val="ListLabel 21"/>
    <w:qFormat/>
    <w:rPr>
      <w:rFonts w:ascii="Arial" w:hAnsi="Arial"/>
      <w:b/>
      <w:i w:val="0"/>
      <w:sz w:val="20"/>
    </w:rPr>
  </w:style>
  <w:style w:type="character" w:customStyle="1" w:styleId="ListLabel22">
    <w:name w:val="ListLabel 22"/>
    <w:qFormat/>
    <w:rPr>
      <w:rFonts w:ascii="Arial" w:hAnsi="Arial"/>
      <w:b/>
      <w:sz w:val="20"/>
    </w:rPr>
  </w:style>
  <w:style w:type="character" w:customStyle="1" w:styleId="ListLabel23">
    <w:name w:val="ListLabel 23"/>
    <w:qFormat/>
    <w:rPr>
      <w:rFonts w:ascii="Arial" w:hAnsi="Arial" w:cs="Symbol"/>
      <w:b/>
      <w:sz w:val="20"/>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ascii="Arial" w:eastAsia="Times New Roman" w:hAnsi="Arial" w:cs="Times New Roman"/>
      <w:sz w:val="20"/>
    </w:rPr>
  </w:style>
  <w:style w:type="character" w:customStyle="1" w:styleId="ListLabel27">
    <w:name w:val="ListLabel 27"/>
    <w:qFormat/>
    <w:rPr>
      <w:rFonts w:ascii="Arial" w:hAnsi="Arial" w:cs="Arial"/>
      <w:b/>
      <w:sz w:val="20"/>
    </w:rPr>
  </w:style>
  <w:style w:type="character" w:customStyle="1" w:styleId="ListLabel28">
    <w:name w:val="ListLabel 28"/>
    <w:qFormat/>
    <w:rPr>
      <w:rFonts w:ascii="Arial" w:hAnsi="Arial" w:cs="Symbol"/>
      <w:b/>
      <w:i w:val="0"/>
      <w:color w:val="000000"/>
      <w:sz w:val="20"/>
    </w:rPr>
  </w:style>
  <w:style w:type="character" w:customStyle="1" w:styleId="ListLabel29">
    <w:name w:val="ListLabel 29"/>
    <w:qFormat/>
    <w:rPr>
      <w:rFonts w:cs="Wingdings"/>
      <w:i w:val="0"/>
      <w:color w:val="00000A"/>
    </w:rPr>
  </w:style>
  <w:style w:type="character" w:customStyle="1" w:styleId="ListLabel30">
    <w:name w:val="ListLabel 30"/>
    <w:qFormat/>
    <w:rPr>
      <w:rFonts w:ascii="Arial" w:hAnsi="Arial" w:cs="Arial"/>
      <w:b/>
      <w:i w:val="0"/>
      <w:sz w:val="20"/>
    </w:rPr>
  </w:style>
  <w:style w:type="character" w:customStyle="1" w:styleId="ListLabel31">
    <w:name w:val="ListLabel 31"/>
    <w:qFormat/>
    <w:rPr>
      <w:rFonts w:cs="Times New Roman"/>
    </w:rPr>
  </w:style>
  <w:style w:type="character" w:customStyle="1" w:styleId="ListLabel32">
    <w:name w:val="ListLabel 32"/>
    <w:qFormat/>
    <w:rPr>
      <w:rFonts w:ascii="Arial" w:hAnsi="Arial"/>
      <w:b/>
      <w:color w:val="FFFFFF"/>
      <w:sz w:val="20"/>
    </w:rPr>
  </w:style>
  <w:style w:type="character" w:customStyle="1" w:styleId="ListLabel33">
    <w:name w:val="ListLabel 33"/>
    <w:qFormat/>
    <w:rPr>
      <w:rFonts w:ascii="Arial" w:hAnsi="Arial"/>
      <w:b/>
      <w:color w:val="00000A"/>
      <w:sz w:val="20"/>
    </w:rPr>
  </w:style>
  <w:style w:type="character" w:customStyle="1" w:styleId="ListLabel34">
    <w:name w:val="ListLabel 34"/>
    <w:qFormat/>
    <w:rPr>
      <w:b w:val="0"/>
    </w:rPr>
  </w:style>
  <w:style w:type="character" w:customStyle="1" w:styleId="ListLabel35">
    <w:name w:val="ListLabel 35"/>
    <w:qFormat/>
    <w:rPr>
      <w:rFonts w:ascii="Arial" w:hAnsi="Arial"/>
      <w:b/>
      <w:i w:val="0"/>
      <w:sz w:val="20"/>
    </w:rPr>
  </w:style>
  <w:style w:type="character" w:customStyle="1" w:styleId="ListLabel36">
    <w:name w:val="ListLabel 36"/>
    <w:qFormat/>
    <w:rPr>
      <w:rFonts w:ascii="Arial" w:hAnsi="Arial"/>
      <w:b/>
      <w:sz w:val="20"/>
    </w:rPr>
  </w:style>
  <w:style w:type="character" w:customStyle="1" w:styleId="ListLabel37">
    <w:name w:val="ListLabel 37"/>
    <w:qFormat/>
    <w:rPr>
      <w:rFonts w:ascii="Arial" w:hAnsi="Arial" w:cs="Symbol"/>
      <w:b/>
      <w:sz w:val="20"/>
    </w:rPr>
  </w:style>
  <w:style w:type="character" w:customStyle="1" w:styleId="ListLabel38">
    <w:name w:val="ListLabel 38"/>
    <w:qFormat/>
    <w:rPr>
      <w:rFonts w:cs="Courier New"/>
    </w:rPr>
  </w:style>
  <w:style w:type="character" w:customStyle="1" w:styleId="ListLabel39">
    <w:name w:val="ListLabel 39"/>
    <w:qFormat/>
    <w:rPr>
      <w:rFonts w:cs="Wingdings"/>
    </w:rPr>
  </w:style>
  <w:style w:type="character" w:customStyle="1" w:styleId="ListLabel40">
    <w:name w:val="ListLabel 40"/>
    <w:qFormat/>
    <w:rPr>
      <w:rFonts w:ascii="Arial" w:eastAsia="Times New Roman" w:hAnsi="Arial" w:cs="Times New Roman"/>
      <w:sz w:val="20"/>
    </w:rPr>
  </w:style>
  <w:style w:type="character" w:customStyle="1" w:styleId="ListLabel41">
    <w:name w:val="ListLabel 41"/>
    <w:qFormat/>
    <w:rPr>
      <w:rFonts w:ascii="Arial" w:hAnsi="Arial" w:cs="Arial"/>
      <w:b/>
      <w:sz w:val="20"/>
    </w:rPr>
  </w:style>
  <w:style w:type="character" w:customStyle="1" w:styleId="ListLabel42">
    <w:name w:val="ListLabel 42"/>
    <w:qFormat/>
    <w:rPr>
      <w:rFonts w:ascii="Arial" w:hAnsi="Arial" w:cs="Symbol"/>
      <w:b/>
      <w:i w:val="0"/>
      <w:color w:val="000000"/>
      <w:sz w:val="20"/>
    </w:rPr>
  </w:style>
  <w:style w:type="character" w:customStyle="1" w:styleId="ListLabel43">
    <w:name w:val="ListLabel 43"/>
    <w:qFormat/>
    <w:rPr>
      <w:rFonts w:cs="Wingdings"/>
      <w:i w:val="0"/>
      <w:color w:val="00000A"/>
    </w:rPr>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link w:val="ZkladntextChar"/>
    <w:rsid w:val="00313BE7"/>
    <w:pPr>
      <w:jc w:val="both"/>
    </w:pPr>
    <w:rPr>
      <w:rFonts w:ascii="Times New Roman" w:eastAsia="Times New Roman" w:hAnsi="Times New Roman"/>
      <w:b/>
      <w:bCs/>
      <w:sz w:val="24"/>
      <w:szCs w:val="24"/>
      <w:lang w:eastAsia="cs-CZ"/>
    </w:rPr>
  </w:style>
  <w:style w:type="paragraph" w:customStyle="1" w:styleId="Seznam1">
    <w:name w:val="Seznam1"/>
    <w:basedOn w:val="Tlotextu"/>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34"/>
    <w:qFormat/>
    <w:rsid w:val="004D15E3"/>
    <w:pPr>
      <w:ind w:left="720"/>
      <w:contextualSpacing/>
    </w:pPr>
  </w:style>
  <w:style w:type="paragraph" w:styleId="Textkomente">
    <w:name w:val="annotation text"/>
    <w:basedOn w:val="Normln"/>
    <w:link w:val="TextkomenteChar"/>
    <w:unhideWhenUsed/>
    <w:qFormat/>
    <w:rsid w:val="009B502C"/>
    <w:rPr>
      <w:sz w:val="20"/>
      <w:szCs w:val="20"/>
    </w:rPr>
  </w:style>
  <w:style w:type="paragraph" w:styleId="Pedmtkomente">
    <w:name w:val="annotation subject"/>
    <w:basedOn w:val="Textkomente"/>
    <w:link w:val="PedmtkomenteChar"/>
    <w:uiPriority w:val="99"/>
    <w:semiHidden/>
    <w:unhideWhenUsed/>
    <w:qFormat/>
    <w:rsid w:val="009B502C"/>
    <w:rPr>
      <w:b/>
      <w:bCs/>
    </w:rPr>
  </w:style>
  <w:style w:type="paragraph" w:styleId="Textbubliny">
    <w:name w:val="Balloon Text"/>
    <w:basedOn w:val="Normln"/>
    <w:link w:val="TextbublinyChar"/>
    <w:uiPriority w:val="99"/>
    <w:semiHidden/>
    <w:unhideWhenUsed/>
    <w:qFormat/>
    <w:rsid w:val="009B502C"/>
    <w:rPr>
      <w:rFonts w:ascii="Tahoma" w:hAnsi="Tahoma" w:cs="Tahoma"/>
      <w:sz w:val="16"/>
      <w:szCs w:val="16"/>
    </w:rPr>
  </w:style>
  <w:style w:type="paragraph" w:customStyle="1" w:styleId="dkanormln">
    <w:name w:val="Øádka normální"/>
    <w:basedOn w:val="Normln"/>
    <w:qFormat/>
    <w:rsid w:val="009B502C"/>
    <w:pPr>
      <w:jc w:val="both"/>
    </w:pPr>
    <w:rPr>
      <w:rFonts w:ascii="Times New Roman" w:eastAsia="Times New Roman" w:hAnsi="Times New Roman"/>
      <w:sz w:val="24"/>
      <w:szCs w:val="24"/>
      <w:lang w:eastAsia="cs-CZ"/>
    </w:rPr>
  </w:style>
  <w:style w:type="paragraph" w:styleId="Zkladntext2">
    <w:name w:val="Body Text 2"/>
    <w:basedOn w:val="Normln"/>
    <w:link w:val="Zkladntext2Char"/>
    <w:uiPriority w:val="99"/>
    <w:semiHidden/>
    <w:unhideWhenUsed/>
    <w:qFormat/>
    <w:rsid w:val="009F5405"/>
    <w:pPr>
      <w:spacing w:after="120" w:line="480" w:lineRule="auto"/>
    </w:pPr>
  </w:style>
  <w:style w:type="paragraph" w:customStyle="1" w:styleId="NadpisZD1">
    <w:name w:val="Nadpis ZD 1"/>
    <w:basedOn w:val="Normln"/>
    <w:uiPriority w:val="99"/>
    <w:qFormat/>
    <w:rsid w:val="009F5405"/>
    <w:pPr>
      <w:widowControl w:val="0"/>
      <w:spacing w:line="360" w:lineRule="atLeast"/>
      <w:jc w:val="both"/>
      <w:textAlignment w:val="baseline"/>
    </w:pPr>
    <w:rPr>
      <w:rFonts w:ascii="Verdana" w:eastAsia="Batang" w:hAnsi="Verdana" w:cs="Verdana"/>
      <w:b/>
      <w:bCs/>
      <w:caps/>
      <w:lang w:eastAsia="cs-CZ"/>
    </w:rPr>
  </w:style>
  <w:style w:type="paragraph" w:customStyle="1" w:styleId="Odstavecseseznamem1">
    <w:name w:val="Odstavec se seznamem1"/>
    <w:basedOn w:val="Normln"/>
    <w:uiPriority w:val="99"/>
    <w:qFormat/>
    <w:rsid w:val="009F5405"/>
    <w:pPr>
      <w:spacing w:after="200" w:line="276" w:lineRule="auto"/>
      <w:ind w:left="720"/>
    </w:pPr>
    <w:rPr>
      <w:rFonts w:eastAsia="Batang" w:cs="Calibri"/>
    </w:rPr>
  </w:style>
  <w:style w:type="paragraph" w:customStyle="1" w:styleId="Odstavec">
    <w:name w:val="Odstavec"/>
    <w:basedOn w:val="Normln"/>
    <w:uiPriority w:val="99"/>
    <w:qFormat/>
    <w:rsid w:val="009F5405"/>
    <w:pPr>
      <w:tabs>
        <w:tab w:val="left" w:pos="0"/>
        <w:tab w:val="left" w:pos="284"/>
      </w:tabs>
      <w:spacing w:after="120"/>
      <w:jc w:val="both"/>
    </w:pPr>
    <w:rPr>
      <w:rFonts w:ascii="Times New Roman" w:eastAsia="Batang" w:hAnsi="Times New Roman"/>
      <w:sz w:val="24"/>
      <w:szCs w:val="24"/>
      <w:lang w:eastAsia="cs-CZ"/>
    </w:rPr>
  </w:style>
  <w:style w:type="paragraph" w:styleId="Bezmezer">
    <w:name w:val="No Spacing"/>
    <w:uiPriority w:val="99"/>
    <w:qFormat/>
    <w:rsid w:val="009F5405"/>
    <w:pPr>
      <w:spacing w:line="240" w:lineRule="auto"/>
    </w:pPr>
    <w:rPr>
      <w:rFonts w:ascii="Arial" w:eastAsia="Batang" w:hAnsi="Arial" w:cs="Arial"/>
      <w:color w:val="00000A"/>
      <w:szCs w:val="20"/>
    </w:rPr>
  </w:style>
  <w:style w:type="paragraph" w:customStyle="1" w:styleId="zklad">
    <w:name w:val="základ"/>
    <w:basedOn w:val="Normln"/>
    <w:uiPriority w:val="99"/>
    <w:qFormat/>
    <w:rsid w:val="009F5405"/>
    <w:pPr>
      <w:spacing w:before="60" w:after="120"/>
      <w:jc w:val="both"/>
    </w:pPr>
    <w:rPr>
      <w:rFonts w:ascii="Times New Roman" w:eastAsia="Batang" w:hAnsi="Times New Roman"/>
      <w:sz w:val="24"/>
      <w:szCs w:val="24"/>
      <w:lang w:eastAsia="cs-CZ"/>
    </w:rPr>
  </w:style>
  <w:style w:type="paragraph" w:customStyle="1" w:styleId="Barevnseznamzvraznn11">
    <w:name w:val="Barevný seznam – zvýraznění 11"/>
    <w:basedOn w:val="Normln"/>
    <w:uiPriority w:val="34"/>
    <w:qFormat/>
    <w:rsid w:val="00914FF7"/>
    <w:pPr>
      <w:ind w:left="720"/>
      <w:contextualSpacing/>
    </w:pPr>
    <w:rPr>
      <w:rFonts w:ascii="Times New Roman" w:eastAsia="Times New Roman" w:hAnsi="Times New Roman"/>
      <w:sz w:val="20"/>
      <w:szCs w:val="20"/>
      <w:lang w:eastAsia="cs-CZ"/>
    </w:rPr>
  </w:style>
  <w:style w:type="paragraph" w:styleId="Prosttext">
    <w:name w:val="Plain Text"/>
    <w:basedOn w:val="Normln"/>
    <w:link w:val="ProsttextChar"/>
    <w:uiPriority w:val="99"/>
    <w:qFormat/>
    <w:rsid w:val="000111ED"/>
    <w:rPr>
      <w:rFonts w:ascii="Courier New" w:eastAsia="Times New Roman" w:hAnsi="Courier New" w:cs="Courier New"/>
      <w:sz w:val="20"/>
      <w:szCs w:val="20"/>
      <w:lang w:eastAsia="cs-CZ"/>
    </w:rPr>
  </w:style>
  <w:style w:type="paragraph" w:customStyle="1" w:styleId="Normln11">
    <w:name w:val="Normální 11"/>
    <w:basedOn w:val="Normln"/>
    <w:link w:val="Normln11Char"/>
    <w:uiPriority w:val="99"/>
    <w:qFormat/>
    <w:rsid w:val="000111ED"/>
    <w:rPr>
      <w:rFonts w:ascii="Arial" w:eastAsia="Times New Roman" w:hAnsi="Arial"/>
      <w:szCs w:val="24"/>
      <w:lang w:eastAsia="cs-CZ"/>
    </w:rPr>
  </w:style>
  <w:style w:type="paragraph" w:customStyle="1" w:styleId="Zhlav1">
    <w:name w:val="Záhlaví1"/>
    <w:basedOn w:val="Normln"/>
    <w:link w:val="ZhlavChar"/>
    <w:uiPriority w:val="99"/>
    <w:unhideWhenUsed/>
    <w:rsid w:val="00543223"/>
    <w:pPr>
      <w:tabs>
        <w:tab w:val="center" w:pos="4536"/>
        <w:tab w:val="right" w:pos="9072"/>
      </w:tabs>
    </w:pPr>
  </w:style>
  <w:style w:type="paragraph" w:customStyle="1" w:styleId="Zpat1">
    <w:name w:val="Zápatí1"/>
    <w:basedOn w:val="Normln"/>
    <w:link w:val="ZpatChar"/>
    <w:uiPriority w:val="99"/>
    <w:unhideWhenUsed/>
    <w:rsid w:val="00543223"/>
    <w:pPr>
      <w:tabs>
        <w:tab w:val="center" w:pos="4536"/>
        <w:tab w:val="right" w:pos="9072"/>
      </w:tabs>
    </w:pPr>
  </w:style>
  <w:style w:type="paragraph" w:styleId="Textpoznpodarou">
    <w:name w:val="footnote text"/>
    <w:basedOn w:val="Normln"/>
    <w:link w:val="TextpoznpodarouChar"/>
    <w:unhideWhenUsed/>
    <w:qFormat/>
    <w:rsid w:val="00E9627F"/>
    <w:rPr>
      <w:sz w:val="20"/>
      <w:szCs w:val="20"/>
    </w:rPr>
  </w:style>
  <w:style w:type="paragraph" w:customStyle="1" w:styleId="Odsazentlatextu">
    <w:name w:val="Odsazení těla textu"/>
    <w:basedOn w:val="Normln"/>
    <w:link w:val="ZkladntextodsazenChar"/>
    <w:uiPriority w:val="99"/>
    <w:semiHidden/>
    <w:unhideWhenUsed/>
    <w:rsid w:val="00840D39"/>
    <w:pPr>
      <w:spacing w:after="120"/>
      <w:ind w:left="283"/>
    </w:pPr>
  </w:style>
  <w:style w:type="paragraph" w:customStyle="1" w:styleId="Default">
    <w:name w:val="Default"/>
    <w:qFormat/>
    <w:rsid w:val="00840D39"/>
    <w:pPr>
      <w:spacing w:line="240" w:lineRule="auto"/>
    </w:pPr>
    <w:rPr>
      <w:rFonts w:ascii="Arial" w:eastAsia="Times New Roman" w:hAnsi="Arial" w:cs="Arial"/>
      <w:color w:val="000000"/>
      <w:sz w:val="24"/>
      <w:szCs w:val="24"/>
      <w:lang w:eastAsia="cs-CZ"/>
    </w:rPr>
  </w:style>
  <w:style w:type="paragraph" w:customStyle="1" w:styleId="Textpsmene">
    <w:name w:val="Text písmene"/>
    <w:basedOn w:val="Normln"/>
    <w:qFormat/>
    <w:rsid w:val="00533A1D"/>
    <w:pPr>
      <w:jc w:val="both"/>
      <w:outlineLvl w:val="7"/>
    </w:pPr>
    <w:rPr>
      <w:rFonts w:ascii="Times New Roman" w:eastAsia="Times New Roman" w:hAnsi="Times New Roman"/>
      <w:sz w:val="24"/>
      <w:szCs w:val="24"/>
      <w:lang w:eastAsia="cs-CZ"/>
    </w:rPr>
  </w:style>
  <w:style w:type="paragraph" w:customStyle="1" w:styleId="Textodstavce">
    <w:name w:val="Text odstavce"/>
    <w:basedOn w:val="Normln"/>
    <w:qFormat/>
    <w:rsid w:val="00533A1D"/>
    <w:pPr>
      <w:tabs>
        <w:tab w:val="left" w:pos="851"/>
      </w:tabs>
      <w:spacing w:before="120" w:after="120"/>
      <w:jc w:val="both"/>
      <w:outlineLvl w:val="6"/>
    </w:pPr>
    <w:rPr>
      <w:rFonts w:ascii="Times New Roman" w:eastAsia="Times New Roman" w:hAnsi="Times New Roman"/>
      <w:sz w:val="24"/>
      <w:szCs w:val="24"/>
      <w:lang w:eastAsia="cs-CZ"/>
    </w:rPr>
  </w:style>
  <w:style w:type="paragraph" w:customStyle="1" w:styleId="NormalJustified">
    <w:name w:val="Normal (Justified)"/>
    <w:basedOn w:val="Normln"/>
    <w:qFormat/>
    <w:rsid w:val="00533A1D"/>
    <w:pPr>
      <w:widowControl w:val="0"/>
      <w:jc w:val="both"/>
    </w:pPr>
    <w:rPr>
      <w:rFonts w:ascii="Times New Roman" w:eastAsia="Times New Roman" w:hAnsi="Times New Roman"/>
      <w:sz w:val="24"/>
      <w:szCs w:val="20"/>
      <w:lang w:eastAsia="cs-CZ"/>
    </w:rPr>
  </w:style>
  <w:style w:type="paragraph" w:styleId="Zkladntext3">
    <w:name w:val="Body Text 3"/>
    <w:basedOn w:val="Normln"/>
    <w:link w:val="Zkladntext3Char"/>
    <w:qFormat/>
    <w:rsid w:val="004F0439"/>
    <w:pPr>
      <w:spacing w:after="120"/>
    </w:pPr>
    <w:rPr>
      <w:rFonts w:ascii="Times New Roman" w:eastAsia="Times New Roman" w:hAnsi="Times New Roman"/>
      <w:sz w:val="16"/>
      <w:szCs w:val="16"/>
      <w:lang w:eastAsia="cs-CZ"/>
    </w:rPr>
  </w:style>
  <w:style w:type="paragraph" w:customStyle="1" w:styleId="Body">
    <w:name w:val="Body"/>
    <w:qFormat/>
    <w:rsid w:val="004F0439"/>
    <w:pPr>
      <w:spacing w:line="240" w:lineRule="auto"/>
    </w:pPr>
    <w:rPr>
      <w:rFonts w:ascii="Helvetica" w:eastAsia="Arial Unicode MS" w:hAnsi="Helvetica" w:cs="Arial Unicode MS"/>
      <w:color w:val="000000"/>
      <w:sz w:val="22"/>
      <w:lang w:eastAsia="cs-CZ"/>
    </w:rPr>
  </w:style>
  <w:style w:type="paragraph" w:customStyle="1" w:styleId="Poznmkapodarou">
    <w:name w:val="Poznámka pod čarou"/>
    <w:basedOn w:val="Normln"/>
  </w:style>
  <w:style w:type="paragraph" w:customStyle="1" w:styleId="Quotations">
    <w:name w:val="Quotations"/>
    <w:basedOn w:val="Normln"/>
    <w:qFormat/>
  </w:style>
  <w:style w:type="paragraph" w:customStyle="1" w:styleId="Nzev1">
    <w:name w:val="Název1"/>
    <w:basedOn w:val="Nadpis"/>
  </w:style>
  <w:style w:type="paragraph" w:customStyle="1" w:styleId="Podtitul1">
    <w:name w:val="Podtitul1"/>
    <w:basedOn w:val="Nadpis"/>
  </w:style>
  <w:style w:type="numbering" w:customStyle="1" w:styleId="List12">
    <w:name w:val="List 12"/>
    <w:rsid w:val="00D11FC1"/>
  </w:style>
  <w:style w:type="table" w:styleId="Mkatabulky">
    <w:name w:val="Table Grid"/>
    <w:basedOn w:val="Normlntabulka"/>
    <w:uiPriority w:val="59"/>
    <w:rsid w:val="007605E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261E60"/>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tednstnovn2zvraznn4">
    <w:name w:val="Medium Shading 2 Accent 4"/>
    <w:basedOn w:val="Normlntabulka"/>
    <w:uiPriority w:val="64"/>
    <w:rsid w:val="00261E6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mka3zvraznn1">
    <w:name w:val="Medium Grid 3 Accent 1"/>
    <w:basedOn w:val="Normlntabulka"/>
    <w:uiPriority w:val="69"/>
    <w:rsid w:val="00261E6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Zhlav">
    <w:name w:val="header"/>
    <w:basedOn w:val="Normln"/>
    <w:link w:val="ZhlavChar1"/>
    <w:uiPriority w:val="99"/>
    <w:unhideWhenUsed/>
    <w:rsid w:val="00E44B56"/>
    <w:pPr>
      <w:tabs>
        <w:tab w:val="center" w:pos="4536"/>
        <w:tab w:val="right" w:pos="9072"/>
      </w:tabs>
    </w:pPr>
  </w:style>
  <w:style w:type="character" w:customStyle="1" w:styleId="ZhlavChar1">
    <w:name w:val="Záhlaví Char1"/>
    <w:basedOn w:val="Standardnpsmoodstavce"/>
    <w:link w:val="Zhlav"/>
    <w:uiPriority w:val="99"/>
    <w:rsid w:val="00E44B56"/>
    <w:rPr>
      <w:rFonts w:cs="Times New Roman"/>
      <w:color w:val="00000A"/>
      <w:sz w:val="22"/>
    </w:rPr>
  </w:style>
  <w:style w:type="paragraph" w:styleId="Zpat">
    <w:name w:val="footer"/>
    <w:basedOn w:val="Normln"/>
    <w:link w:val="ZpatChar1"/>
    <w:uiPriority w:val="99"/>
    <w:unhideWhenUsed/>
    <w:rsid w:val="00E44B56"/>
    <w:pPr>
      <w:tabs>
        <w:tab w:val="center" w:pos="4536"/>
        <w:tab w:val="right" w:pos="9072"/>
      </w:tabs>
    </w:pPr>
  </w:style>
  <w:style w:type="character" w:customStyle="1" w:styleId="ZpatChar1">
    <w:name w:val="Zápatí Char1"/>
    <w:basedOn w:val="Standardnpsmoodstavce"/>
    <w:link w:val="Zpat"/>
    <w:uiPriority w:val="99"/>
    <w:rsid w:val="00E44B56"/>
    <w:rPr>
      <w:rFonts w:cs="Times New Roman"/>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etra.ingerova@mp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83EAC-CC35-4D4E-9AF2-B561BD51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5126</Words>
  <Characters>30250</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Mondelēz International</Company>
  <LinksUpToDate>false</LinksUpToDate>
  <CharactersWithSpaces>35306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Němečková Eva Ing. (MPSV)</dc:creator>
  <cp:lastModifiedBy>Ingerová Petra (MPSV)</cp:lastModifiedBy>
  <cp:revision>3</cp:revision>
  <dcterms:created xsi:type="dcterms:W3CDTF">2016-04-06T14:11:00Z</dcterms:created>
  <dcterms:modified xsi:type="dcterms:W3CDTF">2016-04-06T14:12:00Z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