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13" w:rsidRPr="00062F7B" w:rsidRDefault="00D24013" w:rsidP="00D24013">
      <w:pPr>
        <w:spacing w:after="0" w:line="360" w:lineRule="auto"/>
        <w:jc w:val="center"/>
        <w:outlineLvl w:val="0"/>
        <w:rPr>
          <w:rFonts w:ascii="Georgia" w:hAnsi="Georgia"/>
          <w:b/>
          <w:sz w:val="24"/>
          <w:szCs w:val="24"/>
          <w:lang w:val="en-US" w:eastAsia="en-GB"/>
        </w:rPr>
      </w:pPr>
      <w:proofErr w:type="gramStart"/>
      <w:r w:rsidRPr="00062F7B">
        <w:rPr>
          <w:rFonts w:ascii="Georgia" w:hAnsi="Georgia"/>
          <w:b/>
          <w:sz w:val="24"/>
          <w:szCs w:val="24"/>
          <w:lang w:val="en-US" w:eastAsia="en-GB"/>
        </w:rPr>
        <w:t>51</w:t>
      </w:r>
      <w:r w:rsidRPr="00062F7B">
        <w:rPr>
          <w:rFonts w:ascii="Georgia" w:hAnsi="Georgia"/>
          <w:b/>
          <w:sz w:val="24"/>
          <w:szCs w:val="24"/>
          <w:vertAlign w:val="superscript"/>
          <w:lang w:val="en-US" w:eastAsia="en-GB"/>
        </w:rPr>
        <w:t>st</w:t>
      </w:r>
      <w:proofErr w:type="gramEnd"/>
      <w:r w:rsidRPr="00062F7B">
        <w:rPr>
          <w:rFonts w:ascii="Georgia" w:hAnsi="Georgia"/>
          <w:b/>
          <w:sz w:val="24"/>
          <w:szCs w:val="24"/>
          <w:vertAlign w:val="superscript"/>
          <w:lang w:val="en-US" w:eastAsia="en-GB"/>
        </w:rPr>
        <w:t xml:space="preserve"> </w:t>
      </w:r>
      <w:r w:rsidRPr="00062F7B">
        <w:rPr>
          <w:rFonts w:ascii="Georgia" w:hAnsi="Georgia"/>
          <w:b/>
          <w:sz w:val="24"/>
          <w:szCs w:val="24"/>
          <w:lang w:val="en-US" w:eastAsia="en-GB"/>
        </w:rPr>
        <w:t xml:space="preserve">session of the </w:t>
      </w:r>
      <w:r w:rsidR="009C7E5B">
        <w:rPr>
          <w:rFonts w:ascii="Georgia" w:hAnsi="Georgia"/>
          <w:b/>
          <w:sz w:val="24"/>
          <w:szCs w:val="24"/>
          <w:lang w:val="en-US" w:eastAsia="en-GB"/>
        </w:rPr>
        <w:t xml:space="preserve">UN </w:t>
      </w:r>
      <w:r w:rsidRPr="00062F7B">
        <w:rPr>
          <w:rFonts w:ascii="Georgia" w:hAnsi="Georgia"/>
          <w:b/>
          <w:sz w:val="24"/>
          <w:szCs w:val="24"/>
          <w:lang w:val="en-US" w:eastAsia="en-GB"/>
        </w:rPr>
        <w:t>Human Rights Council</w:t>
      </w:r>
    </w:p>
    <w:p w:rsidR="00D24013" w:rsidRPr="00062F7B" w:rsidRDefault="00D24013" w:rsidP="00D24013">
      <w:pPr>
        <w:spacing w:after="0" w:line="360" w:lineRule="auto"/>
        <w:jc w:val="center"/>
        <w:outlineLvl w:val="0"/>
        <w:rPr>
          <w:rFonts w:ascii="Georgia" w:hAnsi="Georgia"/>
          <w:b/>
          <w:i/>
          <w:sz w:val="24"/>
          <w:szCs w:val="24"/>
        </w:rPr>
      </w:pPr>
      <w:r w:rsidRPr="00062F7B">
        <w:rPr>
          <w:rFonts w:ascii="Georgia" w:hAnsi="Georgia"/>
          <w:b/>
          <w:sz w:val="24"/>
          <w:szCs w:val="24"/>
          <w:lang w:val="en-US" w:eastAsia="en-GB"/>
        </w:rPr>
        <w:t>Interactive dialogue with the Special Rapporteur on Myanmar</w:t>
      </w:r>
    </w:p>
    <w:p w:rsidR="00D24013" w:rsidRPr="009C7E5B" w:rsidRDefault="009C7E5B" w:rsidP="00D24013">
      <w:pPr>
        <w:spacing w:after="0" w:line="360" w:lineRule="auto"/>
        <w:jc w:val="center"/>
        <w:outlineLvl w:val="0"/>
        <w:rPr>
          <w:rFonts w:ascii="Georgia" w:hAnsi="Georgia"/>
          <w:i/>
          <w:sz w:val="24"/>
          <w:szCs w:val="24"/>
          <w:lang w:val="en-GB"/>
        </w:rPr>
      </w:pPr>
      <w:r>
        <w:rPr>
          <w:rFonts w:ascii="Georgia" w:hAnsi="Georgia"/>
          <w:i/>
          <w:sz w:val="24"/>
          <w:szCs w:val="24"/>
          <w:lang w:val="en-GB"/>
        </w:rPr>
        <w:t>21</w:t>
      </w:r>
      <w:r w:rsidR="00D24013" w:rsidRPr="009C7E5B">
        <w:rPr>
          <w:rFonts w:ascii="Georgia" w:hAnsi="Georgia"/>
          <w:i/>
          <w:sz w:val="24"/>
          <w:szCs w:val="24"/>
          <w:lang w:val="en-GB"/>
        </w:rPr>
        <w:t xml:space="preserve"> September 2022</w:t>
      </w:r>
    </w:p>
    <w:p w:rsidR="00D24013" w:rsidRPr="00062F7B" w:rsidRDefault="00D24013" w:rsidP="00D24013">
      <w:pPr>
        <w:spacing w:after="0" w:line="360" w:lineRule="auto"/>
        <w:jc w:val="center"/>
        <w:outlineLvl w:val="0"/>
        <w:rPr>
          <w:rFonts w:ascii="Georgia" w:hAnsi="Georgia"/>
          <w:b/>
          <w:sz w:val="24"/>
          <w:szCs w:val="24"/>
          <w:lang w:val="en-GB"/>
        </w:rPr>
      </w:pPr>
      <w:r w:rsidRPr="00062F7B">
        <w:rPr>
          <w:rFonts w:ascii="Georgia" w:hAnsi="Georgia"/>
          <w:b/>
          <w:sz w:val="24"/>
          <w:szCs w:val="24"/>
          <w:lang w:val="en-GB"/>
        </w:rPr>
        <w:t>Statement by the Czech Republic</w:t>
      </w:r>
    </w:p>
    <w:p w:rsidR="00971E3F" w:rsidRPr="00062F7B" w:rsidRDefault="00724FC3">
      <w:pPr>
        <w:rPr>
          <w:rFonts w:ascii="Georgia" w:hAnsi="Georgia"/>
          <w:lang w:val="en-GB"/>
        </w:rPr>
      </w:pPr>
    </w:p>
    <w:p w:rsidR="00D24013" w:rsidRPr="00062F7B" w:rsidRDefault="00F83E39" w:rsidP="00D24013">
      <w:pPr>
        <w:jc w:val="both"/>
        <w:rPr>
          <w:rFonts w:ascii="Georgia" w:hAnsi="Georgia"/>
          <w:sz w:val="24"/>
          <w:szCs w:val="24"/>
          <w:lang w:val="en-GB"/>
        </w:rPr>
      </w:pPr>
      <w:r w:rsidRPr="00062F7B">
        <w:rPr>
          <w:rFonts w:ascii="Georgia" w:hAnsi="Georgia"/>
          <w:sz w:val="24"/>
          <w:szCs w:val="24"/>
          <w:lang w:val="en-GB"/>
        </w:rPr>
        <w:t>Mr. President</w:t>
      </w:r>
      <w:r w:rsidR="00D24013" w:rsidRPr="00062F7B">
        <w:rPr>
          <w:rFonts w:ascii="Georgia" w:hAnsi="Georgia"/>
          <w:sz w:val="24"/>
          <w:szCs w:val="24"/>
          <w:lang w:val="en-GB"/>
        </w:rPr>
        <w:t xml:space="preserve">, </w:t>
      </w:r>
    </w:p>
    <w:p w:rsidR="00D24013" w:rsidRPr="00062F7B" w:rsidRDefault="00BD7A58" w:rsidP="00D24013">
      <w:pPr>
        <w:jc w:val="both"/>
        <w:rPr>
          <w:rFonts w:ascii="Georgia" w:hAnsi="Georgia"/>
          <w:i/>
          <w:sz w:val="24"/>
          <w:szCs w:val="24"/>
          <w:lang w:val="en-GB"/>
        </w:rPr>
      </w:pPr>
      <w:r>
        <w:rPr>
          <w:rFonts w:ascii="Georgia" w:hAnsi="Georgia"/>
          <w:i/>
          <w:sz w:val="24"/>
          <w:szCs w:val="24"/>
          <w:lang w:val="en-GB"/>
        </w:rPr>
        <w:t xml:space="preserve">The Czech </w:t>
      </w:r>
      <w:r w:rsidR="00755C54">
        <w:rPr>
          <w:rFonts w:ascii="Georgia" w:hAnsi="Georgia"/>
          <w:i/>
          <w:sz w:val="24"/>
          <w:szCs w:val="24"/>
          <w:lang w:val="en-GB"/>
        </w:rPr>
        <w:t>Republic</w:t>
      </w:r>
      <w:r w:rsidR="00D24013" w:rsidRPr="00062F7B">
        <w:rPr>
          <w:rFonts w:ascii="Georgia" w:hAnsi="Georgia"/>
          <w:i/>
          <w:sz w:val="24"/>
          <w:szCs w:val="24"/>
          <w:lang w:val="en-GB"/>
        </w:rPr>
        <w:t xml:space="preserve"> aligns itself with the statement delivered by the EU.</w:t>
      </w:r>
    </w:p>
    <w:p w:rsidR="00D24013" w:rsidRPr="00DD59ED" w:rsidRDefault="001523F1" w:rsidP="00DD59ED">
      <w:pPr>
        <w:spacing w:after="100" w:afterAutospacing="1"/>
        <w:jc w:val="both"/>
        <w:rPr>
          <w:rFonts w:ascii="Georgia" w:hAnsi="Georgia" w:cs="Times New Roman"/>
          <w:color w:val="000000"/>
          <w:sz w:val="24"/>
          <w:szCs w:val="24"/>
          <w:lang w:val="en-GB"/>
        </w:rPr>
      </w:pPr>
      <w:r w:rsidRPr="00062F7B">
        <w:rPr>
          <w:rFonts w:ascii="Georgia" w:hAnsi="Georgia" w:cs="Times New Roman"/>
          <w:sz w:val="24"/>
          <w:szCs w:val="24"/>
          <w:lang w:val="en-GB"/>
        </w:rPr>
        <w:t>We would like to thank the Special Rapporteur</w:t>
      </w:r>
      <w:r w:rsidR="00F83E39" w:rsidRPr="00062F7B">
        <w:rPr>
          <w:rFonts w:ascii="Georgia" w:hAnsi="Georgia" w:cs="Times New Roman"/>
          <w:color w:val="000000"/>
          <w:sz w:val="24"/>
          <w:szCs w:val="24"/>
          <w:lang w:val="en-GB"/>
        </w:rPr>
        <w:t xml:space="preserve"> for his oral progress report</w:t>
      </w:r>
      <w:r w:rsidRPr="00062F7B">
        <w:rPr>
          <w:rFonts w:ascii="Georgia" w:hAnsi="Georgia" w:cs="Times New Roman"/>
          <w:color w:val="000000"/>
          <w:sz w:val="24"/>
          <w:szCs w:val="24"/>
          <w:lang w:val="en-GB"/>
        </w:rPr>
        <w:t>.</w:t>
      </w:r>
    </w:p>
    <w:p w:rsidR="00DD59ED" w:rsidRPr="00062F7B" w:rsidRDefault="00DD59ED" w:rsidP="00DD59ED">
      <w:pPr>
        <w:spacing w:after="100" w:afterAutospacing="1"/>
        <w:jc w:val="both"/>
        <w:rPr>
          <w:rFonts w:ascii="Georgia" w:hAnsi="Georgia"/>
          <w:sz w:val="24"/>
          <w:szCs w:val="24"/>
          <w:lang w:val="en-GB"/>
        </w:rPr>
      </w:pPr>
      <w:r w:rsidRPr="00062F7B">
        <w:rPr>
          <w:rFonts w:ascii="Georgia" w:hAnsi="Georgia"/>
          <w:sz w:val="24"/>
          <w:szCs w:val="24"/>
          <w:lang w:val="en-GB"/>
        </w:rPr>
        <w:t>Since the military coup in February 2021</w:t>
      </w:r>
      <w:r w:rsidR="00FF6535">
        <w:rPr>
          <w:rFonts w:ascii="Georgia" w:hAnsi="Georgia"/>
          <w:sz w:val="24"/>
          <w:szCs w:val="24"/>
          <w:lang w:val="en-GB"/>
        </w:rPr>
        <w:t>,</w:t>
      </w:r>
      <w:r w:rsidRPr="00062F7B">
        <w:rPr>
          <w:rFonts w:ascii="Georgia" w:hAnsi="Georgia"/>
          <w:sz w:val="24"/>
          <w:szCs w:val="24"/>
          <w:lang w:val="en-GB"/>
        </w:rPr>
        <w:t xml:space="preserve"> we </w:t>
      </w:r>
      <w:r>
        <w:rPr>
          <w:rFonts w:ascii="Georgia" w:hAnsi="Georgia"/>
          <w:sz w:val="24"/>
          <w:szCs w:val="24"/>
          <w:lang w:val="en-GB"/>
        </w:rPr>
        <w:t xml:space="preserve">have heard </w:t>
      </w:r>
      <w:r w:rsidR="00A97F0A">
        <w:rPr>
          <w:rFonts w:ascii="Georgia" w:hAnsi="Georgia"/>
          <w:sz w:val="24"/>
          <w:szCs w:val="24"/>
          <w:lang w:val="en-GB"/>
        </w:rPr>
        <w:t>repeatedly</w:t>
      </w:r>
      <w:r>
        <w:rPr>
          <w:rFonts w:ascii="Georgia" w:hAnsi="Georgia"/>
          <w:sz w:val="24"/>
          <w:szCs w:val="24"/>
          <w:lang w:val="en-GB"/>
        </w:rPr>
        <w:t xml:space="preserve"> </w:t>
      </w:r>
      <w:r w:rsidR="002D6E43">
        <w:rPr>
          <w:rFonts w:ascii="Georgia" w:hAnsi="Georgia"/>
          <w:sz w:val="24"/>
          <w:szCs w:val="24"/>
          <w:lang w:val="en-GB"/>
        </w:rPr>
        <w:t xml:space="preserve">in this forum </w:t>
      </w:r>
      <w:r>
        <w:rPr>
          <w:rFonts w:ascii="Georgia" w:hAnsi="Georgia"/>
          <w:sz w:val="24"/>
          <w:szCs w:val="24"/>
          <w:lang w:val="en-GB"/>
        </w:rPr>
        <w:t>that</w:t>
      </w:r>
      <w:r w:rsidR="008B6803">
        <w:rPr>
          <w:rFonts w:ascii="Georgia" w:hAnsi="Georgia"/>
          <w:sz w:val="24"/>
          <w:szCs w:val="24"/>
          <w:lang w:val="en-GB"/>
        </w:rPr>
        <w:t> the </w:t>
      </w:r>
      <w:r w:rsidRPr="00062F7B">
        <w:rPr>
          <w:rFonts w:ascii="Georgia" w:hAnsi="Georgia"/>
          <w:sz w:val="24"/>
          <w:szCs w:val="24"/>
          <w:lang w:val="en-GB"/>
        </w:rPr>
        <w:t xml:space="preserve">most serious crimes </w:t>
      </w:r>
      <w:r>
        <w:rPr>
          <w:rFonts w:ascii="Georgia" w:hAnsi="Georgia"/>
          <w:sz w:val="24"/>
          <w:szCs w:val="24"/>
          <w:lang w:val="en-GB"/>
        </w:rPr>
        <w:t xml:space="preserve">are </w:t>
      </w:r>
      <w:r w:rsidRPr="00062F7B">
        <w:rPr>
          <w:rFonts w:ascii="Georgia" w:hAnsi="Georgia"/>
          <w:sz w:val="24"/>
          <w:szCs w:val="24"/>
          <w:lang w:val="en-GB"/>
        </w:rPr>
        <w:t xml:space="preserve">committed </w:t>
      </w:r>
      <w:r w:rsidR="00005D24">
        <w:rPr>
          <w:rFonts w:ascii="Georgia" w:hAnsi="Georgia"/>
          <w:sz w:val="24"/>
          <w:szCs w:val="24"/>
          <w:lang w:val="en-GB"/>
        </w:rPr>
        <w:t>on a</w:t>
      </w:r>
      <w:r>
        <w:rPr>
          <w:rFonts w:ascii="Georgia" w:hAnsi="Georgia"/>
          <w:sz w:val="24"/>
          <w:szCs w:val="24"/>
          <w:lang w:val="en-GB"/>
        </w:rPr>
        <w:t xml:space="preserve"> daily basis </w:t>
      </w:r>
      <w:r w:rsidRPr="00062F7B">
        <w:rPr>
          <w:rFonts w:ascii="Georgia" w:hAnsi="Georgia"/>
          <w:sz w:val="24"/>
          <w:szCs w:val="24"/>
          <w:lang w:val="en-GB"/>
        </w:rPr>
        <w:t xml:space="preserve">by the </w:t>
      </w:r>
      <w:r>
        <w:rPr>
          <w:rFonts w:ascii="Georgia" w:hAnsi="Georgia"/>
          <w:sz w:val="24"/>
          <w:szCs w:val="24"/>
          <w:lang w:val="en-GB"/>
        </w:rPr>
        <w:t xml:space="preserve">Myanmar authorities, </w:t>
      </w:r>
      <w:r w:rsidRPr="00DD59ED">
        <w:rPr>
          <w:rFonts w:ascii="Georgia" w:hAnsi="Georgia"/>
          <w:sz w:val="24"/>
          <w:szCs w:val="24"/>
          <w:lang w:val="en-GB"/>
        </w:rPr>
        <w:t>including sexual and gender-based crimes and crimes against children</w:t>
      </w:r>
      <w:r>
        <w:rPr>
          <w:rFonts w:ascii="Georgia" w:hAnsi="Georgia"/>
          <w:sz w:val="24"/>
          <w:szCs w:val="24"/>
          <w:lang w:val="en-GB"/>
        </w:rPr>
        <w:t>.</w:t>
      </w:r>
    </w:p>
    <w:p w:rsidR="00DD59ED" w:rsidRPr="00062F7B" w:rsidRDefault="00DD59ED" w:rsidP="00DD59ED">
      <w:pPr>
        <w:jc w:val="both"/>
        <w:rPr>
          <w:rFonts w:ascii="Georgia" w:hAnsi="Georgia"/>
          <w:sz w:val="24"/>
          <w:szCs w:val="24"/>
          <w:lang w:val="en-GB"/>
        </w:rPr>
      </w:pPr>
      <w:r w:rsidRPr="00062F7B">
        <w:rPr>
          <w:rFonts w:ascii="Georgia" w:hAnsi="Georgia"/>
          <w:sz w:val="24"/>
          <w:szCs w:val="24"/>
          <w:lang w:val="en-GB"/>
        </w:rPr>
        <w:t xml:space="preserve">August 2022 marked a five-year anniversary of the violent attack against the Rohingya people in 2017. </w:t>
      </w:r>
      <w:r>
        <w:rPr>
          <w:rFonts w:ascii="Georgia" w:hAnsi="Georgia"/>
          <w:sz w:val="24"/>
          <w:szCs w:val="24"/>
          <w:lang w:val="en-GB"/>
        </w:rPr>
        <w:t>The Rohingya</w:t>
      </w:r>
      <w:r w:rsidRPr="00062F7B">
        <w:rPr>
          <w:rFonts w:ascii="Georgia" w:hAnsi="Georgia"/>
          <w:sz w:val="24"/>
          <w:szCs w:val="24"/>
          <w:lang w:val="en-GB"/>
        </w:rPr>
        <w:t xml:space="preserve"> continue to live in horrendous conditions, both inside and outside of Myanmar</w:t>
      </w:r>
      <w:r>
        <w:rPr>
          <w:rFonts w:ascii="Georgia" w:hAnsi="Georgia"/>
          <w:sz w:val="24"/>
          <w:szCs w:val="24"/>
          <w:lang w:val="en-GB"/>
        </w:rPr>
        <w:t>, waiting for a</w:t>
      </w:r>
      <w:r w:rsidRPr="00062F7B">
        <w:rPr>
          <w:rFonts w:ascii="Georgia" w:hAnsi="Georgia"/>
          <w:sz w:val="24"/>
          <w:szCs w:val="24"/>
          <w:lang w:val="en-GB"/>
        </w:rPr>
        <w:t xml:space="preserve"> possibility </w:t>
      </w:r>
      <w:r w:rsidR="00970994">
        <w:rPr>
          <w:rFonts w:ascii="Georgia" w:hAnsi="Georgia"/>
          <w:sz w:val="24"/>
          <w:szCs w:val="24"/>
          <w:lang w:val="en-GB"/>
        </w:rPr>
        <w:t>to safely return</w:t>
      </w:r>
      <w:r w:rsidRPr="00062F7B">
        <w:rPr>
          <w:rFonts w:ascii="Georgia" w:hAnsi="Georgia"/>
          <w:sz w:val="24"/>
          <w:szCs w:val="24"/>
          <w:lang w:val="en-GB"/>
        </w:rPr>
        <w:t xml:space="preserve"> to their homes.</w:t>
      </w:r>
    </w:p>
    <w:p w:rsidR="003E5FEE" w:rsidRDefault="00DD59ED" w:rsidP="003E5FEE">
      <w:pPr>
        <w:jc w:val="both"/>
        <w:rPr>
          <w:rFonts w:ascii="Georgia" w:hAnsi="Georgia"/>
          <w:sz w:val="24"/>
          <w:szCs w:val="24"/>
          <w:lang w:val="en-GB"/>
        </w:rPr>
      </w:pPr>
      <w:r>
        <w:rPr>
          <w:rFonts w:ascii="Georgia" w:hAnsi="Georgia"/>
          <w:sz w:val="24"/>
          <w:szCs w:val="24"/>
          <w:lang w:val="en-GB"/>
        </w:rPr>
        <w:t xml:space="preserve">Instead of </w:t>
      </w:r>
      <w:r w:rsidR="0095772A">
        <w:rPr>
          <w:rFonts w:ascii="Georgia" w:hAnsi="Georgia"/>
          <w:sz w:val="24"/>
          <w:szCs w:val="24"/>
          <w:lang w:val="en-GB"/>
        </w:rPr>
        <w:t xml:space="preserve">seeing an improvement, </w:t>
      </w:r>
      <w:r w:rsidR="00A97F0A">
        <w:rPr>
          <w:rFonts w:ascii="Georgia" w:hAnsi="Georgia"/>
          <w:sz w:val="24"/>
          <w:szCs w:val="24"/>
          <w:lang w:val="en-GB"/>
        </w:rPr>
        <w:t>the situation in Myanmar worsens</w:t>
      </w:r>
      <w:r w:rsidR="008B6803">
        <w:rPr>
          <w:rFonts w:ascii="Georgia" w:hAnsi="Georgia"/>
          <w:sz w:val="24"/>
          <w:szCs w:val="24"/>
          <w:lang w:val="en-GB"/>
        </w:rPr>
        <w:t xml:space="preserve"> and the scope of </w:t>
      </w:r>
      <w:r w:rsidR="007269E2">
        <w:rPr>
          <w:rFonts w:ascii="Georgia" w:hAnsi="Georgia"/>
          <w:sz w:val="24"/>
          <w:szCs w:val="24"/>
          <w:lang w:val="en-GB"/>
        </w:rPr>
        <w:t>crime expands</w:t>
      </w:r>
      <w:r w:rsidR="0058479A">
        <w:rPr>
          <w:rFonts w:ascii="Georgia" w:hAnsi="Georgia"/>
          <w:sz w:val="24"/>
          <w:szCs w:val="24"/>
          <w:lang w:val="en-GB"/>
        </w:rPr>
        <w:t xml:space="preserve"> according to the newest reports</w:t>
      </w:r>
      <w:r w:rsidR="00A97F0A">
        <w:rPr>
          <w:rFonts w:ascii="Georgia" w:hAnsi="Georgia"/>
          <w:sz w:val="24"/>
          <w:szCs w:val="24"/>
          <w:lang w:val="en-GB"/>
        </w:rPr>
        <w:t>. T</w:t>
      </w:r>
      <w:r w:rsidR="003E5FEE" w:rsidRPr="00062F7B">
        <w:rPr>
          <w:rFonts w:ascii="Georgia" w:hAnsi="Georgia"/>
          <w:sz w:val="24"/>
          <w:szCs w:val="24"/>
          <w:lang w:val="en-GB"/>
        </w:rPr>
        <w:t xml:space="preserve">he military junta </w:t>
      </w:r>
      <w:r w:rsidR="00C46DE2">
        <w:rPr>
          <w:rFonts w:ascii="Georgia" w:hAnsi="Georgia"/>
          <w:sz w:val="24"/>
          <w:szCs w:val="24"/>
          <w:lang w:val="en-GB"/>
        </w:rPr>
        <w:t>ignores</w:t>
      </w:r>
      <w:r w:rsidR="003E5FEE" w:rsidRPr="00062F7B">
        <w:rPr>
          <w:rFonts w:ascii="Georgia" w:hAnsi="Georgia"/>
          <w:sz w:val="24"/>
          <w:szCs w:val="24"/>
          <w:lang w:val="en-GB"/>
        </w:rPr>
        <w:t xml:space="preserve"> international human rights law and disposes of those who express a slightest form of opposition.</w:t>
      </w:r>
      <w:r w:rsidR="003E5FEE">
        <w:rPr>
          <w:rFonts w:ascii="Georgia" w:hAnsi="Georgia"/>
          <w:sz w:val="24"/>
          <w:szCs w:val="24"/>
          <w:lang w:val="en-GB"/>
        </w:rPr>
        <w:t xml:space="preserve"> </w:t>
      </w:r>
    </w:p>
    <w:p w:rsidR="002D6E43" w:rsidRDefault="002D6E43" w:rsidP="002D6E43">
      <w:pPr>
        <w:jc w:val="both"/>
        <w:rPr>
          <w:rFonts w:ascii="Georgia" w:hAnsi="Georgia"/>
          <w:sz w:val="24"/>
          <w:szCs w:val="24"/>
          <w:lang w:val="en-GB"/>
        </w:rPr>
      </w:pPr>
      <w:r>
        <w:rPr>
          <w:rFonts w:ascii="Georgia" w:hAnsi="Georgia"/>
          <w:sz w:val="24"/>
          <w:szCs w:val="24"/>
          <w:lang w:val="en-GB"/>
        </w:rPr>
        <w:t>We urge the Myanmar authorities to stop all human right</w:t>
      </w:r>
      <w:r w:rsidR="008B6803">
        <w:rPr>
          <w:rFonts w:ascii="Georgia" w:hAnsi="Georgia"/>
          <w:sz w:val="24"/>
          <w:szCs w:val="24"/>
          <w:lang w:val="en-GB"/>
        </w:rPr>
        <w:t>s violations immediately and to </w:t>
      </w:r>
      <w:r>
        <w:rPr>
          <w:rFonts w:ascii="Georgia" w:hAnsi="Georgia"/>
          <w:sz w:val="24"/>
          <w:szCs w:val="24"/>
          <w:lang w:val="en-GB"/>
        </w:rPr>
        <w:t xml:space="preserve">cooperate with the </w:t>
      </w:r>
      <w:r w:rsidR="00C46DE2">
        <w:rPr>
          <w:rFonts w:ascii="Georgia" w:hAnsi="Georgia"/>
          <w:sz w:val="24"/>
          <w:szCs w:val="24"/>
          <w:lang w:val="en-GB"/>
        </w:rPr>
        <w:t>Special Rapporteur</w:t>
      </w:r>
      <w:r>
        <w:rPr>
          <w:rFonts w:ascii="Georgia" w:hAnsi="Georgia"/>
          <w:sz w:val="24"/>
          <w:szCs w:val="24"/>
          <w:lang w:val="en-GB"/>
        </w:rPr>
        <w:t xml:space="preserve"> as well as </w:t>
      </w:r>
      <w:r w:rsidRPr="00062F7B">
        <w:rPr>
          <w:rFonts w:ascii="Georgia" w:hAnsi="Georgia"/>
          <w:sz w:val="24"/>
          <w:szCs w:val="24"/>
          <w:lang w:val="en-GB"/>
        </w:rPr>
        <w:t>the Independent Investigative Mechanism for Myanmar</w:t>
      </w:r>
      <w:r>
        <w:rPr>
          <w:rFonts w:ascii="Georgia" w:hAnsi="Georgia"/>
          <w:sz w:val="24"/>
          <w:szCs w:val="24"/>
          <w:lang w:val="en-GB"/>
        </w:rPr>
        <w:t xml:space="preserve">. </w:t>
      </w:r>
      <w:r w:rsidRPr="00062F7B">
        <w:rPr>
          <w:rFonts w:ascii="Georgia" w:hAnsi="Georgia"/>
          <w:sz w:val="24"/>
          <w:szCs w:val="24"/>
          <w:lang w:val="en-GB"/>
        </w:rPr>
        <w:t>We repeat our call on the authorities to release all arbitrarily detained persons.</w:t>
      </w:r>
    </w:p>
    <w:p w:rsidR="00E3002A" w:rsidRPr="00062F7B" w:rsidRDefault="00755C54" w:rsidP="002D6E43">
      <w:pPr>
        <w:jc w:val="both"/>
        <w:rPr>
          <w:rFonts w:ascii="Georgia" w:hAnsi="Georgia"/>
          <w:sz w:val="24"/>
          <w:szCs w:val="24"/>
          <w:lang w:val="en-GB"/>
        </w:rPr>
      </w:pPr>
      <w:r>
        <w:rPr>
          <w:rFonts w:ascii="Georgia" w:hAnsi="Georgia"/>
          <w:sz w:val="24"/>
          <w:szCs w:val="24"/>
          <w:lang w:val="en-GB"/>
        </w:rPr>
        <w:t>The Czech Republic</w:t>
      </w:r>
      <w:r w:rsidR="00E3002A">
        <w:rPr>
          <w:rFonts w:ascii="Georgia" w:hAnsi="Georgia"/>
          <w:sz w:val="24"/>
          <w:szCs w:val="24"/>
          <w:lang w:val="en-GB"/>
        </w:rPr>
        <w:t xml:space="preserve"> continues to condemn the coup and wants to express the deepest regard for those who so bravely stand up to the military junta and provide an invaluable testimony of the crimes and HR violations committed, know</w:t>
      </w:r>
      <w:r w:rsidR="00724FC3">
        <w:rPr>
          <w:rFonts w:ascii="Georgia" w:hAnsi="Georgia"/>
          <w:sz w:val="24"/>
          <w:szCs w:val="24"/>
          <w:lang w:val="en-GB"/>
        </w:rPr>
        <w:t>ing that their own lives are at </w:t>
      </w:r>
      <w:r w:rsidR="00E3002A">
        <w:rPr>
          <w:rFonts w:ascii="Georgia" w:hAnsi="Georgia"/>
          <w:sz w:val="24"/>
          <w:szCs w:val="24"/>
          <w:lang w:val="en-GB"/>
        </w:rPr>
        <w:t>stake.</w:t>
      </w:r>
    </w:p>
    <w:p w:rsidR="0058479A" w:rsidRDefault="00724FC3" w:rsidP="007F6C07">
      <w:pPr>
        <w:jc w:val="both"/>
        <w:rPr>
          <w:rFonts w:ascii="Georgia" w:hAnsi="Georgia"/>
          <w:i/>
          <w:sz w:val="24"/>
          <w:szCs w:val="24"/>
          <w:lang w:val="en-GB"/>
        </w:rPr>
      </w:pPr>
      <w:r>
        <w:rPr>
          <w:rFonts w:ascii="Georgia" w:hAnsi="Georgia"/>
          <w:i/>
          <w:sz w:val="24"/>
          <w:szCs w:val="24"/>
          <w:lang w:val="en-GB"/>
        </w:rPr>
        <w:t xml:space="preserve">Mr </w:t>
      </w:r>
      <w:bookmarkStart w:id="0" w:name="_GoBack"/>
      <w:bookmarkEnd w:id="0"/>
      <w:r w:rsidR="00062F7B" w:rsidRPr="00451991">
        <w:rPr>
          <w:rFonts w:ascii="Georgia" w:hAnsi="Georgia"/>
          <w:i/>
          <w:sz w:val="24"/>
          <w:szCs w:val="24"/>
          <w:lang w:val="en-GB"/>
        </w:rPr>
        <w:t>Special Rapporteur,</w:t>
      </w:r>
    </w:p>
    <w:p w:rsidR="00A97F0A" w:rsidRPr="00451991" w:rsidRDefault="0058479A" w:rsidP="007F6C07">
      <w:pPr>
        <w:jc w:val="both"/>
        <w:rPr>
          <w:rFonts w:ascii="Georgia" w:hAnsi="Georgia"/>
          <w:i/>
          <w:sz w:val="24"/>
          <w:szCs w:val="24"/>
          <w:lang w:val="en-GB"/>
        </w:rPr>
      </w:pPr>
      <w:r>
        <w:rPr>
          <w:rFonts w:ascii="Georgia" w:hAnsi="Georgia"/>
          <w:i/>
          <w:sz w:val="24"/>
          <w:szCs w:val="24"/>
          <w:lang w:val="en-GB"/>
        </w:rPr>
        <w:t>What</w:t>
      </w:r>
      <w:r w:rsidR="00E3002A" w:rsidRPr="00451991">
        <w:rPr>
          <w:rFonts w:ascii="Georgia" w:hAnsi="Georgia"/>
          <w:i/>
          <w:sz w:val="24"/>
          <w:szCs w:val="24"/>
          <w:lang w:val="en-GB"/>
        </w:rPr>
        <w:t xml:space="preserve"> steps can be taken in order to </w:t>
      </w:r>
      <w:r>
        <w:rPr>
          <w:rFonts w:ascii="Georgia" w:hAnsi="Georgia"/>
          <w:i/>
          <w:sz w:val="24"/>
          <w:szCs w:val="24"/>
          <w:lang w:val="en-GB"/>
        </w:rPr>
        <w:t>effectively</w:t>
      </w:r>
      <w:r w:rsidR="00E3002A" w:rsidRPr="00451991">
        <w:rPr>
          <w:rFonts w:ascii="Georgia" w:hAnsi="Georgia"/>
          <w:i/>
          <w:sz w:val="24"/>
          <w:szCs w:val="24"/>
          <w:lang w:val="en-GB"/>
        </w:rPr>
        <w:t xml:space="preserve"> protect witnesses on the ground?</w:t>
      </w:r>
    </w:p>
    <w:p w:rsidR="00D24013" w:rsidRPr="00062F7B" w:rsidRDefault="00D24013" w:rsidP="00D24013">
      <w:pPr>
        <w:jc w:val="both"/>
        <w:rPr>
          <w:rFonts w:ascii="Georgia" w:hAnsi="Georgia"/>
          <w:sz w:val="24"/>
          <w:szCs w:val="24"/>
          <w:lang w:val="en-GB"/>
        </w:rPr>
      </w:pPr>
      <w:r w:rsidRPr="00062F7B">
        <w:rPr>
          <w:rFonts w:ascii="Georgia" w:hAnsi="Georgia"/>
          <w:sz w:val="24"/>
          <w:szCs w:val="24"/>
          <w:lang w:val="en-GB"/>
        </w:rPr>
        <w:t>I thank you.</w:t>
      </w:r>
    </w:p>
    <w:p w:rsidR="00D24013" w:rsidRPr="00062F7B" w:rsidRDefault="00D24013">
      <w:pPr>
        <w:rPr>
          <w:rFonts w:ascii="Georgia" w:hAnsi="Georgia"/>
          <w:lang w:val="en-GB"/>
        </w:rPr>
      </w:pPr>
    </w:p>
    <w:sectPr w:rsidR="00D24013" w:rsidRPr="00062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altName w:val="Times New Roman PSMT"/>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10"/>
    <w:rsid w:val="00005D24"/>
    <w:rsid w:val="00062F7B"/>
    <w:rsid w:val="001523F1"/>
    <w:rsid w:val="001654E1"/>
    <w:rsid w:val="002B6E19"/>
    <w:rsid w:val="002D6E43"/>
    <w:rsid w:val="003E5FEE"/>
    <w:rsid w:val="00451991"/>
    <w:rsid w:val="0058479A"/>
    <w:rsid w:val="00724FC3"/>
    <w:rsid w:val="007269E2"/>
    <w:rsid w:val="00755C54"/>
    <w:rsid w:val="007F6C07"/>
    <w:rsid w:val="008B6803"/>
    <w:rsid w:val="00933964"/>
    <w:rsid w:val="0095772A"/>
    <w:rsid w:val="00970994"/>
    <w:rsid w:val="009C7E5B"/>
    <w:rsid w:val="00A97F0A"/>
    <w:rsid w:val="00BD7A58"/>
    <w:rsid w:val="00C46DE2"/>
    <w:rsid w:val="00D24013"/>
    <w:rsid w:val="00DD59ED"/>
    <w:rsid w:val="00E3002A"/>
    <w:rsid w:val="00F83E39"/>
    <w:rsid w:val="00FF5310"/>
    <w:rsid w:val="00FF6535"/>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8D34"/>
  <w15:chartTrackingRefBased/>
  <w15:docId w15:val="{393386BE-A314-4F67-A162-BAA89984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013"/>
    <w:pPr>
      <w:spacing w:after="200" w:line="27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D7A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A58"/>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1475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SCHMIEDOVÁ Petra</dc:creator>
  <cp:keywords/>
  <dc:description/>
  <cp:lastModifiedBy>Editor</cp:lastModifiedBy>
  <cp:revision>4</cp:revision>
  <cp:lastPrinted>2022-09-20T16:26:00Z</cp:lastPrinted>
  <dcterms:created xsi:type="dcterms:W3CDTF">2022-09-21T15:08:00Z</dcterms:created>
  <dcterms:modified xsi:type="dcterms:W3CDTF">2022-09-21T15:09:00Z</dcterms:modified>
</cp:coreProperties>
</file>