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899EF" w14:textId="77777777" w:rsidR="00420782" w:rsidRPr="00335060" w:rsidRDefault="00420782" w:rsidP="00420782">
      <w:pPr>
        <w:jc w:val="center"/>
        <w:rPr>
          <w:rFonts w:ascii="Georgia" w:hAnsi="Georgia"/>
          <w:b/>
          <w:bCs/>
          <w:sz w:val="24"/>
          <w:szCs w:val="24"/>
          <w:lang w:val="en-GB"/>
        </w:rPr>
      </w:pPr>
      <w:r w:rsidRPr="00335060">
        <w:rPr>
          <w:rFonts w:ascii="Georgia" w:hAnsi="Georgia"/>
          <w:b/>
          <w:bCs/>
          <w:sz w:val="24"/>
          <w:szCs w:val="24"/>
          <w:lang w:val="en-GB"/>
        </w:rPr>
        <w:t>51</w:t>
      </w:r>
      <w:r>
        <w:rPr>
          <w:rFonts w:ascii="Georgia" w:hAnsi="Georgia"/>
          <w:b/>
          <w:bCs/>
          <w:sz w:val="24"/>
          <w:szCs w:val="24"/>
          <w:vertAlign w:val="superscript"/>
          <w:lang w:val="en-GB"/>
        </w:rPr>
        <w:t>st</w:t>
      </w:r>
      <w:r w:rsidRPr="00335060">
        <w:rPr>
          <w:rFonts w:ascii="Georgia" w:hAnsi="Georgia"/>
          <w:b/>
          <w:bCs/>
          <w:sz w:val="24"/>
          <w:szCs w:val="24"/>
          <w:vertAlign w:val="superscript"/>
          <w:lang w:val="en-GB"/>
        </w:rPr>
        <w:t xml:space="preserve"> </w:t>
      </w:r>
      <w:r w:rsidRPr="00335060">
        <w:rPr>
          <w:rFonts w:ascii="Georgia" w:hAnsi="Georgia"/>
          <w:b/>
          <w:bCs/>
          <w:sz w:val="24"/>
          <w:szCs w:val="24"/>
          <w:lang w:val="en-GB"/>
        </w:rPr>
        <w:t>Session</w:t>
      </w:r>
      <w:r w:rsidRPr="00335060">
        <w:rPr>
          <w:rFonts w:ascii="Georgia" w:hAnsi="Georgia"/>
          <w:b/>
          <w:sz w:val="24"/>
          <w:szCs w:val="24"/>
          <w:lang w:val="en-GB"/>
        </w:rPr>
        <w:t xml:space="preserve"> of the UN </w:t>
      </w:r>
      <w:r w:rsidRPr="00335060">
        <w:rPr>
          <w:rFonts w:ascii="Georgia" w:hAnsi="Georgia"/>
          <w:b/>
          <w:bCs/>
          <w:sz w:val="24"/>
          <w:szCs w:val="24"/>
          <w:lang w:val="en-GB"/>
        </w:rPr>
        <w:t>Human Rights Council</w:t>
      </w:r>
    </w:p>
    <w:p w14:paraId="2502471C" w14:textId="7C7AAFF6" w:rsidR="00DC36C6" w:rsidRDefault="00DC36C6" w:rsidP="00DC36C6">
      <w:pPr>
        <w:jc w:val="center"/>
        <w:rPr>
          <w:rFonts w:ascii="Georgia" w:eastAsiaTheme="minorHAnsi" w:hAnsi="Georgia"/>
          <w:b/>
          <w:sz w:val="24"/>
          <w:szCs w:val="24"/>
          <w:lang w:val="en-GB"/>
        </w:rPr>
      </w:pPr>
      <w:r>
        <w:rPr>
          <w:rFonts w:ascii="Georgia" w:hAnsi="Georgia"/>
          <w:b/>
          <w:sz w:val="24"/>
          <w:szCs w:val="24"/>
          <w:lang w:val="en-GB"/>
        </w:rPr>
        <w:t xml:space="preserve">General debate on the oral update by the </w:t>
      </w:r>
      <w:r w:rsidR="00420782">
        <w:rPr>
          <w:rFonts w:ascii="Georgia" w:hAnsi="Georgia"/>
          <w:b/>
          <w:sz w:val="24"/>
          <w:szCs w:val="24"/>
          <w:lang w:val="en-GB"/>
        </w:rPr>
        <w:t xml:space="preserve">Acting </w:t>
      </w:r>
      <w:r>
        <w:rPr>
          <w:rFonts w:ascii="Georgia" w:hAnsi="Georgia"/>
          <w:b/>
          <w:sz w:val="24"/>
          <w:szCs w:val="24"/>
          <w:lang w:val="en-GB"/>
        </w:rPr>
        <w:t xml:space="preserve">UN High Commissioner for Human Rights </w:t>
      </w:r>
    </w:p>
    <w:p w14:paraId="446BF929" w14:textId="7B10D170" w:rsidR="00420782" w:rsidRPr="00420782" w:rsidRDefault="009E4437" w:rsidP="00305CA5">
      <w:pPr>
        <w:jc w:val="center"/>
        <w:rPr>
          <w:rFonts w:ascii="Georgia" w:hAnsi="Georgia"/>
          <w:i/>
          <w:sz w:val="24"/>
          <w:szCs w:val="24"/>
        </w:rPr>
      </w:pPr>
      <w:r w:rsidRPr="009E4437">
        <w:rPr>
          <w:rFonts w:ascii="Georgia" w:hAnsi="Georgia"/>
          <w:b/>
          <w:sz w:val="24"/>
          <w:szCs w:val="24"/>
        </w:rPr>
        <w:t xml:space="preserve"> </w:t>
      </w:r>
      <w:r w:rsidR="00CE098D" w:rsidRPr="00420782">
        <w:rPr>
          <w:rFonts w:ascii="Georgia" w:hAnsi="Georgia"/>
          <w:i/>
          <w:sz w:val="24"/>
          <w:szCs w:val="24"/>
        </w:rPr>
        <w:t>13</w:t>
      </w:r>
      <w:r w:rsidR="00B7373A" w:rsidRPr="00420782">
        <w:rPr>
          <w:rFonts w:ascii="Georgia" w:hAnsi="Georgia"/>
          <w:i/>
          <w:sz w:val="24"/>
          <w:szCs w:val="24"/>
        </w:rPr>
        <w:t xml:space="preserve"> </w:t>
      </w:r>
      <w:r w:rsidR="00CE098D" w:rsidRPr="00420782">
        <w:rPr>
          <w:rFonts w:ascii="Georgia" w:hAnsi="Georgia"/>
          <w:i/>
          <w:sz w:val="24"/>
          <w:szCs w:val="24"/>
        </w:rPr>
        <w:t xml:space="preserve">September </w:t>
      </w:r>
      <w:r w:rsidR="00B7373A" w:rsidRPr="00420782">
        <w:rPr>
          <w:rFonts w:ascii="Georgia" w:hAnsi="Georgia"/>
          <w:i/>
          <w:sz w:val="24"/>
          <w:szCs w:val="24"/>
        </w:rPr>
        <w:t>2022</w:t>
      </w:r>
      <w:r w:rsidR="00F71550" w:rsidRPr="00420782">
        <w:rPr>
          <w:rFonts w:ascii="Georgia" w:hAnsi="Georgia"/>
          <w:i/>
          <w:sz w:val="24"/>
          <w:szCs w:val="24"/>
        </w:rPr>
        <w:t xml:space="preserve"> </w:t>
      </w:r>
    </w:p>
    <w:p w14:paraId="6FEA115A" w14:textId="09BD7631" w:rsidR="00305CA5" w:rsidRDefault="00305CA5" w:rsidP="00305CA5">
      <w:pPr>
        <w:jc w:val="center"/>
        <w:rPr>
          <w:rFonts w:ascii="Georgia" w:hAnsi="Georgia"/>
          <w:b/>
          <w:sz w:val="24"/>
          <w:szCs w:val="24"/>
        </w:rPr>
      </w:pPr>
      <w:r w:rsidRPr="003F5F4F">
        <w:rPr>
          <w:rFonts w:ascii="Georgia" w:hAnsi="Georgia"/>
          <w:b/>
          <w:sz w:val="24"/>
          <w:szCs w:val="24"/>
        </w:rPr>
        <w:t xml:space="preserve">Statement </w:t>
      </w:r>
      <w:r w:rsidR="00801E82">
        <w:rPr>
          <w:rFonts w:ascii="Georgia" w:hAnsi="Georgia"/>
          <w:b/>
          <w:sz w:val="24"/>
          <w:szCs w:val="24"/>
        </w:rPr>
        <w:t>by</w:t>
      </w:r>
      <w:r w:rsidRPr="003F5F4F">
        <w:rPr>
          <w:rFonts w:ascii="Georgia" w:hAnsi="Georgia"/>
          <w:b/>
          <w:sz w:val="24"/>
          <w:szCs w:val="24"/>
        </w:rPr>
        <w:t xml:space="preserve"> the Czech Republic</w:t>
      </w:r>
    </w:p>
    <w:p w14:paraId="78B4C830" w14:textId="77777777" w:rsidR="00387E72" w:rsidRDefault="00387E72" w:rsidP="009820B6">
      <w:pPr>
        <w:spacing w:after="0" w:line="240" w:lineRule="auto"/>
        <w:jc w:val="both"/>
        <w:rPr>
          <w:rFonts w:ascii="Times New Roman" w:hAnsi="Times New Roman"/>
          <w:sz w:val="24"/>
          <w:szCs w:val="24"/>
          <w:lang w:val="en-GB"/>
        </w:rPr>
      </w:pPr>
    </w:p>
    <w:p w14:paraId="6357361E" w14:textId="4B30B987" w:rsidR="00B7373A" w:rsidRPr="00A72508" w:rsidRDefault="00B7373A" w:rsidP="009820B6">
      <w:pPr>
        <w:spacing w:after="0" w:line="240" w:lineRule="auto"/>
        <w:jc w:val="both"/>
        <w:rPr>
          <w:rFonts w:ascii="Times New Roman" w:hAnsi="Times New Roman"/>
          <w:sz w:val="24"/>
          <w:szCs w:val="24"/>
          <w:lang w:val="en-GB"/>
        </w:rPr>
      </w:pPr>
      <w:r w:rsidRPr="00A72508">
        <w:rPr>
          <w:rFonts w:ascii="Times New Roman" w:hAnsi="Times New Roman"/>
          <w:sz w:val="24"/>
          <w:szCs w:val="24"/>
          <w:lang w:val="en-GB"/>
        </w:rPr>
        <w:t xml:space="preserve">Thank you, </w:t>
      </w:r>
      <w:r w:rsidR="00586EA6">
        <w:rPr>
          <w:rFonts w:ascii="Times New Roman" w:hAnsi="Times New Roman"/>
          <w:sz w:val="24"/>
          <w:szCs w:val="24"/>
          <w:lang w:val="en-GB"/>
        </w:rPr>
        <w:t>(Deputy) /</w:t>
      </w:r>
      <w:r w:rsidR="00825684" w:rsidRPr="00A72508">
        <w:rPr>
          <w:rFonts w:ascii="Times New Roman" w:hAnsi="Times New Roman"/>
          <w:sz w:val="24"/>
          <w:szCs w:val="24"/>
          <w:lang w:val="en-GB"/>
        </w:rPr>
        <w:t xml:space="preserve"> </w:t>
      </w:r>
      <w:r w:rsidR="00586EA6" w:rsidRPr="00A72508">
        <w:rPr>
          <w:rFonts w:ascii="Times New Roman" w:hAnsi="Times New Roman"/>
          <w:sz w:val="24"/>
          <w:szCs w:val="24"/>
          <w:lang w:val="en-GB"/>
        </w:rPr>
        <w:t>Mr.</w:t>
      </w:r>
      <w:r w:rsidR="00586EA6">
        <w:rPr>
          <w:rFonts w:ascii="Times New Roman" w:hAnsi="Times New Roman"/>
          <w:sz w:val="24"/>
          <w:szCs w:val="24"/>
          <w:lang w:val="en-GB"/>
        </w:rPr>
        <w:t xml:space="preserve"> / </w:t>
      </w:r>
      <w:r w:rsidR="00A72508" w:rsidRPr="00A72508">
        <w:rPr>
          <w:rFonts w:ascii="Times New Roman" w:hAnsi="Times New Roman"/>
          <w:sz w:val="24"/>
          <w:szCs w:val="24"/>
          <w:lang w:val="en-GB"/>
        </w:rPr>
        <w:t>High Commissioner</w:t>
      </w:r>
      <w:r w:rsidRPr="00A72508">
        <w:rPr>
          <w:rFonts w:ascii="Times New Roman" w:hAnsi="Times New Roman"/>
          <w:sz w:val="24"/>
          <w:szCs w:val="24"/>
          <w:lang w:val="en-GB"/>
        </w:rPr>
        <w:t xml:space="preserve">. </w:t>
      </w:r>
    </w:p>
    <w:p w14:paraId="3ED2E5C0" w14:textId="6FD1EBFD" w:rsidR="009820B6" w:rsidRPr="009820B6" w:rsidRDefault="00B7373A" w:rsidP="009820B6">
      <w:pPr>
        <w:spacing w:after="0" w:line="240" w:lineRule="auto"/>
        <w:jc w:val="both"/>
        <w:rPr>
          <w:rFonts w:ascii="Times New Roman" w:hAnsi="Times New Roman"/>
          <w:sz w:val="24"/>
          <w:szCs w:val="24"/>
          <w:lang w:val="en-GB"/>
        </w:rPr>
      </w:pPr>
      <w:r w:rsidRPr="009820B6">
        <w:rPr>
          <w:rFonts w:ascii="Times New Roman" w:hAnsi="Times New Roman"/>
          <w:sz w:val="24"/>
          <w:szCs w:val="24"/>
          <w:lang w:val="en-GB"/>
        </w:rPr>
        <w:t xml:space="preserve"> </w:t>
      </w:r>
    </w:p>
    <w:p w14:paraId="670D34DE" w14:textId="3BC4C37A" w:rsidR="00603A47" w:rsidRPr="00433CA2" w:rsidRDefault="00780991" w:rsidP="009820B6">
      <w:pPr>
        <w:spacing w:after="0" w:line="240" w:lineRule="auto"/>
        <w:jc w:val="both"/>
        <w:rPr>
          <w:rFonts w:ascii="Times New Roman" w:hAnsi="Times New Roman"/>
          <w:i/>
          <w:sz w:val="24"/>
          <w:szCs w:val="24"/>
          <w:lang w:val="en-GB"/>
        </w:rPr>
      </w:pPr>
      <w:r w:rsidRPr="00433CA2">
        <w:rPr>
          <w:rFonts w:ascii="Times New Roman" w:hAnsi="Times New Roman"/>
          <w:i/>
          <w:sz w:val="24"/>
          <w:szCs w:val="24"/>
          <w:lang w:val="en-GB"/>
        </w:rPr>
        <w:t>T</w:t>
      </w:r>
      <w:r w:rsidR="00426644" w:rsidRPr="00433CA2">
        <w:rPr>
          <w:rFonts w:ascii="Times New Roman" w:hAnsi="Times New Roman"/>
          <w:i/>
          <w:sz w:val="24"/>
          <w:szCs w:val="24"/>
          <w:lang w:val="en-GB"/>
        </w:rPr>
        <w:t>he</w:t>
      </w:r>
      <w:r w:rsidR="00603A47" w:rsidRPr="00433CA2">
        <w:rPr>
          <w:rFonts w:ascii="Times New Roman" w:hAnsi="Times New Roman"/>
          <w:i/>
          <w:sz w:val="24"/>
          <w:szCs w:val="24"/>
          <w:lang w:val="en-GB"/>
        </w:rPr>
        <w:t xml:space="preserve"> Czech Republic align</w:t>
      </w:r>
      <w:r w:rsidR="008F278B" w:rsidRPr="00433CA2">
        <w:rPr>
          <w:rFonts w:ascii="Times New Roman" w:hAnsi="Times New Roman"/>
          <w:i/>
          <w:sz w:val="24"/>
          <w:szCs w:val="24"/>
          <w:lang w:val="en-GB"/>
        </w:rPr>
        <w:t xml:space="preserve">s itself with the EU statement and has some additional remarks. </w:t>
      </w:r>
    </w:p>
    <w:p w14:paraId="14333976" w14:textId="77777777" w:rsidR="001F0379" w:rsidRDefault="001F0379" w:rsidP="009820B6">
      <w:pPr>
        <w:spacing w:after="0" w:line="240" w:lineRule="auto"/>
        <w:jc w:val="both"/>
        <w:rPr>
          <w:rFonts w:ascii="Times New Roman" w:hAnsi="Times New Roman"/>
          <w:sz w:val="24"/>
          <w:szCs w:val="24"/>
          <w:lang w:val="en-GB"/>
        </w:rPr>
      </w:pPr>
    </w:p>
    <w:p w14:paraId="138BC851" w14:textId="6B7C5119" w:rsidR="006E6DAA" w:rsidRDefault="001F0379" w:rsidP="006E6DAA">
      <w:pPr>
        <w:jc w:val="both"/>
        <w:rPr>
          <w:rFonts w:ascii="Times New Roman" w:hAnsi="Times New Roman"/>
          <w:iCs/>
          <w:sz w:val="24"/>
          <w:szCs w:val="24"/>
        </w:rPr>
      </w:pPr>
      <w:r>
        <w:rPr>
          <w:rFonts w:ascii="Times New Roman" w:hAnsi="Times New Roman"/>
          <w:sz w:val="24"/>
          <w:szCs w:val="24"/>
          <w:lang w:val="en-GB"/>
        </w:rPr>
        <w:t xml:space="preserve">Let me join others in </w:t>
      </w:r>
      <w:r w:rsidRPr="00A72508">
        <w:rPr>
          <w:rFonts w:ascii="Times New Roman" w:hAnsi="Times New Roman"/>
          <w:b/>
          <w:sz w:val="24"/>
          <w:szCs w:val="24"/>
          <w:lang w:val="en-GB"/>
        </w:rPr>
        <w:t xml:space="preserve">welcoming you as </w:t>
      </w:r>
      <w:r w:rsidR="00B85426" w:rsidRPr="00B85426">
        <w:rPr>
          <w:rFonts w:ascii="Times New Roman" w:hAnsi="Times New Roman"/>
          <w:sz w:val="24"/>
          <w:szCs w:val="24"/>
          <w:lang w:val="en-GB"/>
        </w:rPr>
        <w:t>(the new)</w:t>
      </w:r>
      <w:r w:rsidR="00B85426">
        <w:rPr>
          <w:rFonts w:ascii="Times New Roman" w:hAnsi="Times New Roman"/>
          <w:b/>
          <w:sz w:val="24"/>
          <w:szCs w:val="24"/>
          <w:lang w:val="en-GB"/>
        </w:rPr>
        <w:t xml:space="preserve"> </w:t>
      </w:r>
      <w:r w:rsidRPr="00A72508">
        <w:rPr>
          <w:rFonts w:ascii="Times New Roman" w:hAnsi="Times New Roman"/>
          <w:b/>
          <w:sz w:val="24"/>
          <w:szCs w:val="24"/>
          <w:lang w:val="en-GB"/>
        </w:rPr>
        <w:t>High Commissioner for Human Rights</w:t>
      </w:r>
      <w:r>
        <w:rPr>
          <w:rFonts w:ascii="Times New Roman" w:hAnsi="Times New Roman"/>
          <w:sz w:val="24"/>
          <w:szCs w:val="24"/>
          <w:lang w:val="en-GB"/>
        </w:rPr>
        <w:t xml:space="preserve"> and wish</w:t>
      </w:r>
      <w:r w:rsidR="002C6094">
        <w:rPr>
          <w:rFonts w:ascii="Times New Roman" w:hAnsi="Times New Roman"/>
          <w:sz w:val="24"/>
          <w:szCs w:val="24"/>
          <w:lang w:val="en-GB"/>
        </w:rPr>
        <w:t>ing</w:t>
      </w:r>
      <w:r>
        <w:rPr>
          <w:rFonts w:ascii="Times New Roman" w:hAnsi="Times New Roman"/>
          <w:sz w:val="24"/>
          <w:szCs w:val="24"/>
          <w:lang w:val="en-GB"/>
        </w:rPr>
        <w:t xml:space="preserve"> you </w:t>
      </w:r>
      <w:r w:rsidR="00B85426">
        <w:rPr>
          <w:rFonts w:ascii="Times New Roman" w:hAnsi="Times New Roman"/>
          <w:sz w:val="24"/>
          <w:szCs w:val="24"/>
          <w:lang w:val="en-GB"/>
        </w:rPr>
        <w:t xml:space="preserve">(him) </w:t>
      </w:r>
      <w:r>
        <w:rPr>
          <w:rFonts w:ascii="Times New Roman" w:hAnsi="Times New Roman"/>
          <w:sz w:val="24"/>
          <w:szCs w:val="24"/>
          <w:lang w:val="en-GB"/>
        </w:rPr>
        <w:t xml:space="preserve">every success. </w:t>
      </w:r>
      <w:r w:rsidR="006E6DAA" w:rsidRPr="003F360C">
        <w:rPr>
          <w:rFonts w:ascii="Times New Roman" w:hAnsi="Times New Roman"/>
          <w:iCs/>
          <w:sz w:val="24"/>
          <w:szCs w:val="24"/>
        </w:rPr>
        <w:t xml:space="preserve">We firmly stand by the </w:t>
      </w:r>
      <w:r w:rsidR="006E6DAA" w:rsidRPr="00351281">
        <w:rPr>
          <w:rFonts w:ascii="Times New Roman" w:hAnsi="Times New Roman"/>
          <w:iCs/>
          <w:sz w:val="24"/>
          <w:szCs w:val="24"/>
        </w:rPr>
        <w:t>independence of the Office of the High Commissioner for Human Rights</w:t>
      </w:r>
      <w:r w:rsidR="00110D84" w:rsidRPr="00351281">
        <w:rPr>
          <w:rFonts w:ascii="Times New Roman" w:hAnsi="Times New Roman"/>
          <w:iCs/>
          <w:sz w:val="24"/>
          <w:szCs w:val="24"/>
        </w:rPr>
        <w:t xml:space="preserve">, whose work </w:t>
      </w:r>
      <w:r w:rsidR="006E6DAA" w:rsidRPr="00351281">
        <w:rPr>
          <w:rFonts w:ascii="Times New Roman" w:hAnsi="Times New Roman"/>
          <w:bCs/>
          <w:iCs/>
          <w:sz w:val="24"/>
          <w:szCs w:val="24"/>
        </w:rPr>
        <w:t xml:space="preserve">is much appreciated. </w:t>
      </w:r>
      <w:r w:rsidR="00DB7631" w:rsidRPr="00351281">
        <w:rPr>
          <w:rFonts w:ascii="Times New Roman" w:hAnsi="Times New Roman"/>
          <w:iCs/>
          <w:sz w:val="24"/>
          <w:szCs w:val="24"/>
        </w:rPr>
        <w:t>We are committed to a close cooperation with the UN human rights system</w:t>
      </w:r>
      <w:r w:rsidR="00DB7631">
        <w:rPr>
          <w:rFonts w:ascii="Times New Roman" w:hAnsi="Times New Roman"/>
          <w:iCs/>
          <w:sz w:val="24"/>
          <w:szCs w:val="24"/>
        </w:rPr>
        <w:t xml:space="preserve">, which should be </w:t>
      </w:r>
      <w:r w:rsidR="00DB7631" w:rsidRPr="008250BF">
        <w:rPr>
          <w:rFonts w:ascii="Times New Roman" w:hAnsi="Times New Roman"/>
          <w:iCs/>
          <w:sz w:val="24"/>
          <w:szCs w:val="24"/>
        </w:rPr>
        <w:t>robust to be able to take decisive action a</w:t>
      </w:r>
      <w:r w:rsidR="00DB7631">
        <w:rPr>
          <w:rFonts w:ascii="Times New Roman" w:hAnsi="Times New Roman"/>
          <w:iCs/>
          <w:sz w:val="24"/>
          <w:szCs w:val="24"/>
        </w:rPr>
        <w:t>nd prevent</w:t>
      </w:r>
      <w:r w:rsidR="00351281">
        <w:rPr>
          <w:rFonts w:ascii="Times New Roman" w:hAnsi="Times New Roman"/>
          <w:iCs/>
          <w:sz w:val="24"/>
          <w:szCs w:val="24"/>
        </w:rPr>
        <w:t xml:space="preserve">, monitor and assist to combat displays of </w:t>
      </w:r>
      <w:r w:rsidR="00DB7631">
        <w:rPr>
          <w:rFonts w:ascii="Times New Roman" w:hAnsi="Times New Roman"/>
          <w:iCs/>
          <w:sz w:val="24"/>
          <w:szCs w:val="24"/>
        </w:rPr>
        <w:t>violence and human suffering</w:t>
      </w:r>
      <w:r w:rsidR="00DB7631" w:rsidRPr="008250BF">
        <w:rPr>
          <w:rFonts w:ascii="Times New Roman" w:hAnsi="Times New Roman"/>
          <w:iCs/>
          <w:sz w:val="24"/>
          <w:szCs w:val="24"/>
        </w:rPr>
        <w:t>.</w:t>
      </w:r>
    </w:p>
    <w:p w14:paraId="6E9B49A5" w14:textId="01031822" w:rsidR="00AE7745" w:rsidRPr="003F360C" w:rsidRDefault="000872BB" w:rsidP="006E6DAA">
      <w:pPr>
        <w:jc w:val="both"/>
        <w:rPr>
          <w:rFonts w:ascii="Times New Roman" w:hAnsi="Times New Roman"/>
          <w:sz w:val="24"/>
          <w:szCs w:val="24"/>
          <w:lang w:val="en-GB"/>
        </w:rPr>
      </w:pPr>
      <w:r>
        <w:rPr>
          <w:rFonts w:ascii="Times New Roman" w:hAnsi="Times New Roman"/>
          <w:iCs/>
          <w:sz w:val="24"/>
          <w:szCs w:val="24"/>
        </w:rPr>
        <w:t>We remain</w:t>
      </w:r>
      <w:r w:rsidR="00AE7745">
        <w:rPr>
          <w:rFonts w:ascii="Times New Roman" w:hAnsi="Times New Roman"/>
          <w:iCs/>
          <w:sz w:val="24"/>
          <w:szCs w:val="24"/>
        </w:rPr>
        <w:t xml:space="preserve"> concerned about the difficult </w:t>
      </w:r>
      <w:r w:rsidR="00AE7745" w:rsidRPr="00934CB6">
        <w:rPr>
          <w:rFonts w:ascii="Times New Roman" w:hAnsi="Times New Roman"/>
          <w:b/>
          <w:iCs/>
          <w:sz w:val="24"/>
          <w:szCs w:val="24"/>
        </w:rPr>
        <w:t>financial situation of the OHCHR</w:t>
      </w:r>
      <w:r w:rsidR="00AE7745">
        <w:rPr>
          <w:rFonts w:ascii="Times New Roman" w:hAnsi="Times New Roman"/>
          <w:iCs/>
          <w:sz w:val="24"/>
          <w:szCs w:val="24"/>
        </w:rPr>
        <w:t xml:space="preserve"> and we call on all UN Member States to fulfill their commitments </w:t>
      </w:r>
      <w:r w:rsidR="0016618B">
        <w:rPr>
          <w:rFonts w:ascii="Times New Roman" w:hAnsi="Times New Roman"/>
          <w:iCs/>
          <w:sz w:val="24"/>
          <w:szCs w:val="24"/>
        </w:rPr>
        <w:t xml:space="preserve">and pay their </w:t>
      </w:r>
      <w:r w:rsidR="00AC1475">
        <w:rPr>
          <w:rFonts w:ascii="Times New Roman" w:hAnsi="Times New Roman"/>
          <w:iCs/>
          <w:sz w:val="24"/>
          <w:szCs w:val="24"/>
        </w:rPr>
        <w:t>contributions</w:t>
      </w:r>
      <w:r w:rsidR="0016618B">
        <w:rPr>
          <w:rFonts w:ascii="Times New Roman" w:hAnsi="Times New Roman"/>
          <w:iCs/>
          <w:sz w:val="24"/>
          <w:szCs w:val="24"/>
        </w:rPr>
        <w:t xml:space="preserve">. </w:t>
      </w:r>
      <w:r w:rsidR="00934CB6">
        <w:rPr>
          <w:rFonts w:ascii="Times New Roman" w:hAnsi="Times New Roman"/>
          <w:iCs/>
          <w:sz w:val="24"/>
          <w:szCs w:val="24"/>
        </w:rPr>
        <w:t xml:space="preserve">The OHCHR funding should be strengthened by regular budgeting. </w:t>
      </w:r>
      <w:r w:rsidR="0016618B">
        <w:rPr>
          <w:rFonts w:ascii="Times New Roman" w:hAnsi="Times New Roman"/>
          <w:iCs/>
          <w:sz w:val="24"/>
          <w:szCs w:val="24"/>
        </w:rPr>
        <w:t xml:space="preserve">I am pleased to inform you that the Czech Republic has this year increased its voluntary contribution to the Office. </w:t>
      </w:r>
    </w:p>
    <w:p w14:paraId="3D11896F" w14:textId="14AA2ACC" w:rsidR="004963E8" w:rsidRDefault="0016618B" w:rsidP="009820B6">
      <w:pPr>
        <w:autoSpaceDE w:val="0"/>
        <w:autoSpaceDN w:val="0"/>
        <w:adjustRightInd w:val="0"/>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We are meeting at the time when </w:t>
      </w:r>
      <w:r w:rsidR="00936894" w:rsidRPr="00A72508">
        <w:rPr>
          <w:rFonts w:ascii="Times New Roman" w:hAnsi="Times New Roman"/>
          <w:b/>
          <w:color w:val="000000" w:themeColor="text1"/>
          <w:sz w:val="24"/>
          <w:szCs w:val="24"/>
          <w:lang w:val="en-GB"/>
        </w:rPr>
        <w:t>Russia</w:t>
      </w:r>
      <w:r w:rsidR="00936894">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 xml:space="preserve">continues </w:t>
      </w:r>
      <w:r w:rsidR="00936894">
        <w:rPr>
          <w:rFonts w:ascii="Times New Roman" w:hAnsi="Times New Roman"/>
          <w:color w:val="000000" w:themeColor="text1"/>
          <w:sz w:val="24"/>
          <w:szCs w:val="24"/>
          <w:lang w:val="en-GB"/>
        </w:rPr>
        <w:t>its unprecedented armed attack o</w:t>
      </w:r>
      <w:r w:rsidR="00C90D8C">
        <w:rPr>
          <w:rFonts w:ascii="Times New Roman" w:hAnsi="Times New Roman"/>
          <w:color w:val="000000" w:themeColor="text1"/>
          <w:sz w:val="24"/>
          <w:szCs w:val="24"/>
          <w:lang w:val="en-GB"/>
        </w:rPr>
        <w:t>n </w:t>
      </w:r>
      <w:bookmarkStart w:id="0" w:name="_GoBack"/>
      <w:bookmarkEnd w:id="0"/>
      <w:r w:rsidR="00C90D8C">
        <w:rPr>
          <w:rFonts w:ascii="Times New Roman" w:hAnsi="Times New Roman"/>
          <w:color w:val="000000" w:themeColor="text1"/>
          <w:sz w:val="24"/>
          <w:szCs w:val="24"/>
          <w:lang w:val="en-GB"/>
        </w:rPr>
        <w:t>a </w:t>
      </w:r>
      <w:r w:rsidR="004963E8">
        <w:rPr>
          <w:rFonts w:ascii="Times New Roman" w:hAnsi="Times New Roman"/>
          <w:color w:val="000000" w:themeColor="text1"/>
          <w:sz w:val="24"/>
          <w:szCs w:val="24"/>
          <w:lang w:val="en-GB"/>
        </w:rPr>
        <w:t xml:space="preserve">neighbouring, peaceful </w:t>
      </w:r>
      <w:r w:rsidR="00A61638">
        <w:rPr>
          <w:rFonts w:ascii="Times New Roman" w:hAnsi="Times New Roman"/>
          <w:color w:val="000000" w:themeColor="text1"/>
          <w:sz w:val="24"/>
          <w:szCs w:val="24"/>
          <w:lang w:val="en-GB"/>
        </w:rPr>
        <w:t>Ukraine and Ukrainian people</w:t>
      </w:r>
      <w:r>
        <w:rPr>
          <w:rFonts w:ascii="Times New Roman" w:hAnsi="Times New Roman"/>
          <w:color w:val="000000" w:themeColor="text1"/>
          <w:sz w:val="24"/>
          <w:szCs w:val="24"/>
          <w:lang w:val="en-GB"/>
        </w:rPr>
        <w:t xml:space="preserve"> resulting in well-documented horrific human rights violations</w:t>
      </w:r>
      <w:r w:rsidR="00A61638">
        <w:rPr>
          <w:rFonts w:ascii="Times New Roman" w:hAnsi="Times New Roman"/>
          <w:color w:val="000000" w:themeColor="text1"/>
          <w:sz w:val="24"/>
          <w:szCs w:val="24"/>
          <w:lang w:val="en-GB"/>
        </w:rPr>
        <w:t xml:space="preserve">. </w:t>
      </w:r>
      <w:r w:rsidR="004963E8">
        <w:rPr>
          <w:rFonts w:ascii="Times New Roman" w:hAnsi="Times New Roman"/>
          <w:color w:val="000000" w:themeColor="text1"/>
          <w:sz w:val="24"/>
          <w:szCs w:val="24"/>
          <w:lang w:val="en-GB"/>
        </w:rPr>
        <w:t xml:space="preserve">Yet, even if </w:t>
      </w:r>
      <w:r w:rsidR="00A61638">
        <w:rPr>
          <w:rFonts w:ascii="Times New Roman" w:hAnsi="Times New Roman"/>
          <w:color w:val="000000" w:themeColor="text1"/>
          <w:sz w:val="24"/>
          <w:szCs w:val="24"/>
          <w:lang w:val="en-GB"/>
        </w:rPr>
        <w:t>none of the c</w:t>
      </w:r>
      <w:r w:rsidR="004963E8">
        <w:rPr>
          <w:rFonts w:ascii="Times New Roman" w:hAnsi="Times New Roman"/>
          <w:color w:val="000000" w:themeColor="text1"/>
          <w:sz w:val="24"/>
          <w:szCs w:val="24"/>
          <w:lang w:val="en-GB"/>
        </w:rPr>
        <w:t>alls of the democratic world have</w:t>
      </w:r>
      <w:r w:rsidR="00A61638">
        <w:rPr>
          <w:rFonts w:ascii="Times New Roman" w:hAnsi="Times New Roman"/>
          <w:color w:val="000000" w:themeColor="text1"/>
          <w:sz w:val="24"/>
          <w:szCs w:val="24"/>
          <w:lang w:val="en-GB"/>
        </w:rPr>
        <w:t xml:space="preserve"> been </w:t>
      </w:r>
      <w:r w:rsidR="004963E8">
        <w:rPr>
          <w:rFonts w:ascii="Times New Roman" w:hAnsi="Times New Roman"/>
          <w:color w:val="000000" w:themeColor="text1"/>
          <w:sz w:val="24"/>
          <w:szCs w:val="24"/>
          <w:lang w:val="en-GB"/>
        </w:rPr>
        <w:t xml:space="preserve">heard by Russian authorities, we have to call again and again on the Russian President to halt the war and withdraw Russian military forces from the territory of Ukraine. We further insist on accountability for those horrible violations, </w:t>
      </w:r>
      <w:r>
        <w:rPr>
          <w:rFonts w:ascii="Times New Roman" w:hAnsi="Times New Roman"/>
          <w:color w:val="000000" w:themeColor="text1"/>
          <w:sz w:val="24"/>
          <w:szCs w:val="24"/>
          <w:lang w:val="en-GB"/>
        </w:rPr>
        <w:t>including those</w:t>
      </w:r>
      <w:r w:rsidR="004963E8">
        <w:rPr>
          <w:rFonts w:ascii="Times New Roman" w:hAnsi="Times New Roman"/>
          <w:color w:val="000000" w:themeColor="text1"/>
          <w:sz w:val="24"/>
          <w:szCs w:val="24"/>
          <w:lang w:val="en-GB"/>
        </w:rPr>
        <w:t xml:space="preserve"> amounting to war crimes. </w:t>
      </w:r>
    </w:p>
    <w:p w14:paraId="136CC2C1" w14:textId="77777777" w:rsidR="004963E8" w:rsidRDefault="004963E8" w:rsidP="009820B6">
      <w:pPr>
        <w:autoSpaceDE w:val="0"/>
        <w:autoSpaceDN w:val="0"/>
        <w:adjustRightInd w:val="0"/>
        <w:spacing w:after="0" w:line="240" w:lineRule="auto"/>
        <w:jc w:val="both"/>
        <w:rPr>
          <w:rFonts w:ascii="Times New Roman" w:hAnsi="Times New Roman"/>
          <w:color w:val="000000" w:themeColor="text1"/>
          <w:sz w:val="24"/>
          <w:szCs w:val="24"/>
          <w:lang w:val="en-GB"/>
        </w:rPr>
      </w:pPr>
    </w:p>
    <w:p w14:paraId="6EA3E233" w14:textId="77777777" w:rsidR="00934CB6" w:rsidRPr="00A11B86" w:rsidRDefault="00934CB6" w:rsidP="00934CB6">
      <w:pPr>
        <w:autoSpaceDE w:val="0"/>
        <w:autoSpaceDN w:val="0"/>
        <w:adjustRightInd w:val="0"/>
        <w:spacing w:after="0" w:line="240" w:lineRule="auto"/>
        <w:jc w:val="both"/>
        <w:rPr>
          <w:rFonts w:ascii="Times New Roman" w:hAnsi="Times New Roman"/>
          <w:i/>
          <w:color w:val="000000" w:themeColor="text1"/>
          <w:sz w:val="24"/>
          <w:szCs w:val="24"/>
          <w:lang w:val="en-GB"/>
        </w:rPr>
      </w:pPr>
      <w:r w:rsidRPr="00A11B86">
        <w:rPr>
          <w:rFonts w:ascii="Times New Roman" w:hAnsi="Times New Roman"/>
          <w:i/>
          <w:color w:val="000000" w:themeColor="text1"/>
          <w:sz w:val="24"/>
          <w:szCs w:val="24"/>
          <w:lang w:val="en-GB"/>
        </w:rPr>
        <w:t xml:space="preserve">We carefully listened to your updates, including on the situations in Sri Lanka and Nicaragua and the report on Myanmar. </w:t>
      </w:r>
    </w:p>
    <w:p w14:paraId="2029A029" w14:textId="77777777" w:rsidR="00934CB6" w:rsidRDefault="00934CB6" w:rsidP="00934CB6">
      <w:pPr>
        <w:autoSpaceDE w:val="0"/>
        <w:autoSpaceDN w:val="0"/>
        <w:adjustRightInd w:val="0"/>
        <w:spacing w:after="0" w:line="240" w:lineRule="auto"/>
        <w:jc w:val="both"/>
        <w:rPr>
          <w:rFonts w:ascii="Times New Roman" w:hAnsi="Times New Roman"/>
          <w:color w:val="000000" w:themeColor="text1"/>
          <w:sz w:val="24"/>
          <w:szCs w:val="24"/>
          <w:lang w:val="en-GB"/>
        </w:rPr>
      </w:pPr>
    </w:p>
    <w:p w14:paraId="7416F2D1" w14:textId="7A7DADAD" w:rsidR="009B73EC" w:rsidRDefault="009B73EC" w:rsidP="009820B6">
      <w:pPr>
        <w:autoSpaceDE w:val="0"/>
        <w:autoSpaceDN w:val="0"/>
        <w:adjustRightInd w:val="0"/>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We are alarmed by the ample indications of crimes being continually committed in </w:t>
      </w:r>
      <w:r w:rsidRPr="009B73EC">
        <w:rPr>
          <w:rFonts w:ascii="Times New Roman" w:hAnsi="Times New Roman"/>
          <w:b/>
          <w:color w:val="000000" w:themeColor="text1"/>
          <w:sz w:val="24"/>
          <w:szCs w:val="24"/>
          <w:lang w:val="en-GB"/>
        </w:rPr>
        <w:t>Myanmar</w:t>
      </w:r>
      <w:r w:rsidR="00094F5E">
        <w:rPr>
          <w:rFonts w:ascii="Times New Roman" w:hAnsi="Times New Roman"/>
          <w:color w:val="000000" w:themeColor="text1"/>
          <w:sz w:val="24"/>
          <w:szCs w:val="24"/>
          <w:lang w:val="en-GB"/>
        </w:rPr>
        <w:t>, which</w:t>
      </w:r>
      <w:r>
        <w:rPr>
          <w:rFonts w:ascii="Times New Roman" w:hAnsi="Times New Roman"/>
          <w:color w:val="000000" w:themeColor="text1"/>
          <w:sz w:val="24"/>
          <w:szCs w:val="24"/>
          <w:lang w:val="en-GB"/>
        </w:rPr>
        <w:t xml:space="preserve"> </w:t>
      </w:r>
      <w:r w:rsidR="00094F5E">
        <w:rPr>
          <w:rFonts w:ascii="Times New Roman" w:hAnsi="Times New Roman"/>
          <w:color w:val="000000" w:themeColor="text1"/>
          <w:sz w:val="24"/>
          <w:szCs w:val="24"/>
          <w:lang w:val="en-GB"/>
        </w:rPr>
        <w:t xml:space="preserve">constitute </w:t>
      </w:r>
      <w:r>
        <w:rPr>
          <w:rFonts w:ascii="Times New Roman" w:hAnsi="Times New Roman"/>
          <w:color w:val="000000" w:themeColor="text1"/>
          <w:sz w:val="24"/>
          <w:szCs w:val="24"/>
          <w:lang w:val="en-GB"/>
        </w:rPr>
        <w:t>a systematic attack against the civilian population. These crimes of murder, torture, deportation, rape and other forms of sexual violence, persecution and imprisonment must cease</w:t>
      </w:r>
      <w:r w:rsidR="000F1E97">
        <w:rPr>
          <w:rFonts w:ascii="Times New Roman" w:hAnsi="Times New Roman"/>
          <w:color w:val="000000" w:themeColor="text1"/>
          <w:sz w:val="24"/>
          <w:szCs w:val="24"/>
          <w:lang w:val="en-GB"/>
        </w:rPr>
        <w:t>,</w:t>
      </w:r>
      <w:r w:rsidR="003F0D0F">
        <w:rPr>
          <w:rFonts w:ascii="Times New Roman" w:hAnsi="Times New Roman"/>
          <w:color w:val="000000" w:themeColor="text1"/>
          <w:sz w:val="24"/>
          <w:szCs w:val="24"/>
          <w:lang w:val="en-GB"/>
        </w:rPr>
        <w:t xml:space="preserve"> and the humanitarian and human rights law </w:t>
      </w:r>
      <w:r w:rsidR="00094F5E">
        <w:rPr>
          <w:rFonts w:ascii="Times New Roman" w:hAnsi="Times New Roman"/>
          <w:color w:val="000000" w:themeColor="text1"/>
          <w:sz w:val="24"/>
          <w:szCs w:val="24"/>
          <w:lang w:val="en-GB"/>
        </w:rPr>
        <w:t xml:space="preserve">must </w:t>
      </w:r>
      <w:r w:rsidR="000F1E97">
        <w:rPr>
          <w:rFonts w:ascii="Times New Roman" w:hAnsi="Times New Roman"/>
          <w:color w:val="000000" w:themeColor="text1"/>
          <w:sz w:val="24"/>
          <w:szCs w:val="24"/>
          <w:lang w:val="en-GB"/>
        </w:rPr>
        <w:t xml:space="preserve">be </w:t>
      </w:r>
      <w:r w:rsidR="003F0D0F">
        <w:rPr>
          <w:rFonts w:ascii="Times New Roman" w:hAnsi="Times New Roman"/>
          <w:color w:val="000000" w:themeColor="text1"/>
          <w:sz w:val="24"/>
          <w:szCs w:val="24"/>
          <w:lang w:val="en-GB"/>
        </w:rPr>
        <w:t>restored</w:t>
      </w:r>
      <w:r>
        <w:rPr>
          <w:rFonts w:ascii="Times New Roman" w:hAnsi="Times New Roman"/>
          <w:color w:val="000000" w:themeColor="text1"/>
          <w:sz w:val="24"/>
          <w:szCs w:val="24"/>
          <w:lang w:val="en-GB"/>
        </w:rPr>
        <w:t xml:space="preserve">. </w:t>
      </w:r>
    </w:p>
    <w:p w14:paraId="11DAE09E" w14:textId="77777777" w:rsidR="00A72508" w:rsidRDefault="00A72508" w:rsidP="009820B6">
      <w:pPr>
        <w:autoSpaceDE w:val="0"/>
        <w:autoSpaceDN w:val="0"/>
        <w:adjustRightInd w:val="0"/>
        <w:spacing w:after="0" w:line="240" w:lineRule="auto"/>
        <w:jc w:val="both"/>
        <w:rPr>
          <w:rFonts w:ascii="Times New Roman" w:hAnsi="Times New Roman"/>
          <w:color w:val="000000" w:themeColor="text1"/>
          <w:sz w:val="24"/>
          <w:szCs w:val="24"/>
          <w:lang w:val="en-GB"/>
        </w:rPr>
      </w:pPr>
    </w:p>
    <w:p w14:paraId="448B2C99" w14:textId="4A589793" w:rsidR="009B73EC" w:rsidRDefault="00565327" w:rsidP="009820B6">
      <w:pPr>
        <w:autoSpaceDE w:val="0"/>
        <w:autoSpaceDN w:val="0"/>
        <w:adjustRightInd w:val="0"/>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We took good note of the report on </w:t>
      </w:r>
      <w:r w:rsidRPr="002B5592">
        <w:rPr>
          <w:rFonts w:ascii="Times New Roman" w:hAnsi="Times New Roman"/>
          <w:b/>
          <w:color w:val="000000" w:themeColor="text1"/>
          <w:sz w:val="24"/>
          <w:szCs w:val="24"/>
          <w:lang w:val="en-GB"/>
        </w:rPr>
        <w:t>Sri Lanka</w:t>
      </w:r>
      <w:r>
        <w:rPr>
          <w:rFonts w:ascii="Times New Roman" w:hAnsi="Times New Roman"/>
          <w:color w:val="000000" w:themeColor="text1"/>
          <w:sz w:val="24"/>
          <w:szCs w:val="24"/>
          <w:lang w:val="en-GB"/>
        </w:rPr>
        <w:t xml:space="preserve"> and </w:t>
      </w:r>
      <w:r w:rsidR="00CA1129">
        <w:rPr>
          <w:rFonts w:ascii="Times New Roman" w:hAnsi="Times New Roman"/>
          <w:color w:val="000000" w:themeColor="text1"/>
          <w:sz w:val="24"/>
          <w:szCs w:val="24"/>
          <w:lang w:val="en-GB"/>
        </w:rPr>
        <w:t xml:space="preserve">perceive </w:t>
      </w:r>
      <w:r w:rsidR="000872BB">
        <w:rPr>
          <w:rFonts w:ascii="Times New Roman" w:hAnsi="Times New Roman"/>
          <w:color w:val="000000" w:themeColor="text1"/>
          <w:sz w:val="24"/>
          <w:szCs w:val="24"/>
          <w:lang w:val="en-GB"/>
        </w:rPr>
        <w:t>the complexity of the situation and the impact of the</w:t>
      </w:r>
      <w:r w:rsidR="00CA1129">
        <w:rPr>
          <w:rFonts w:ascii="Times New Roman" w:hAnsi="Times New Roman"/>
          <w:color w:val="000000" w:themeColor="text1"/>
          <w:sz w:val="24"/>
          <w:szCs w:val="24"/>
          <w:lang w:val="en-GB"/>
        </w:rPr>
        <w:t xml:space="preserve"> </w:t>
      </w:r>
      <w:r w:rsidR="000872BB">
        <w:rPr>
          <w:rFonts w:ascii="Times New Roman" w:hAnsi="Times New Roman"/>
          <w:color w:val="000000" w:themeColor="text1"/>
          <w:sz w:val="24"/>
          <w:szCs w:val="24"/>
          <w:lang w:val="en-GB"/>
        </w:rPr>
        <w:t>economic</w:t>
      </w:r>
      <w:r w:rsidR="00CA1129">
        <w:rPr>
          <w:rFonts w:ascii="Times New Roman" w:hAnsi="Times New Roman"/>
          <w:color w:val="000000" w:themeColor="text1"/>
          <w:sz w:val="24"/>
          <w:szCs w:val="24"/>
          <w:lang w:val="en-GB"/>
        </w:rPr>
        <w:t xml:space="preserve">, social and political </w:t>
      </w:r>
      <w:r w:rsidR="000872BB">
        <w:rPr>
          <w:rFonts w:ascii="Times New Roman" w:hAnsi="Times New Roman"/>
          <w:color w:val="000000" w:themeColor="text1"/>
          <w:sz w:val="24"/>
          <w:szCs w:val="24"/>
          <w:lang w:val="en-GB"/>
        </w:rPr>
        <w:t xml:space="preserve">crises on </w:t>
      </w:r>
      <w:r w:rsidR="00CA1129">
        <w:rPr>
          <w:rFonts w:ascii="Times New Roman" w:hAnsi="Times New Roman"/>
          <w:color w:val="000000" w:themeColor="text1"/>
          <w:sz w:val="24"/>
          <w:szCs w:val="24"/>
          <w:lang w:val="en-GB"/>
        </w:rPr>
        <w:t>human rights</w:t>
      </w:r>
      <w:r w:rsidR="000872BB">
        <w:rPr>
          <w:rFonts w:ascii="Times New Roman" w:hAnsi="Times New Roman"/>
          <w:color w:val="000000" w:themeColor="text1"/>
          <w:sz w:val="24"/>
          <w:szCs w:val="24"/>
          <w:lang w:val="en-GB"/>
        </w:rPr>
        <w:t>,</w:t>
      </w:r>
      <w:r w:rsidR="00CA1129">
        <w:rPr>
          <w:rFonts w:ascii="Times New Roman" w:hAnsi="Times New Roman"/>
          <w:color w:val="000000" w:themeColor="text1"/>
          <w:sz w:val="24"/>
          <w:szCs w:val="24"/>
          <w:lang w:val="en-GB"/>
        </w:rPr>
        <w:t xml:space="preserve"> while victims of the past human rights violations still await the truth and justice. </w:t>
      </w:r>
      <w:r w:rsidR="002B5592">
        <w:rPr>
          <w:rFonts w:ascii="Times New Roman" w:hAnsi="Times New Roman"/>
          <w:color w:val="000000" w:themeColor="text1"/>
          <w:sz w:val="24"/>
          <w:szCs w:val="24"/>
          <w:lang w:val="en-GB"/>
        </w:rPr>
        <w:t xml:space="preserve">We </w:t>
      </w:r>
      <w:r w:rsidR="00D31A97">
        <w:rPr>
          <w:rFonts w:ascii="Times New Roman" w:hAnsi="Times New Roman"/>
          <w:color w:val="000000" w:themeColor="text1"/>
          <w:sz w:val="24"/>
          <w:szCs w:val="24"/>
          <w:lang w:val="en-GB"/>
        </w:rPr>
        <w:t xml:space="preserve">will </w:t>
      </w:r>
      <w:r w:rsidR="002B5592">
        <w:rPr>
          <w:rFonts w:ascii="Times New Roman" w:hAnsi="Times New Roman"/>
          <w:color w:val="000000" w:themeColor="text1"/>
          <w:sz w:val="24"/>
          <w:szCs w:val="24"/>
          <w:lang w:val="en-GB"/>
        </w:rPr>
        <w:t xml:space="preserve">continue to lend our support </w:t>
      </w:r>
      <w:r w:rsidR="000872BB">
        <w:rPr>
          <w:rFonts w:ascii="Times New Roman" w:hAnsi="Times New Roman"/>
          <w:color w:val="000000" w:themeColor="text1"/>
          <w:sz w:val="24"/>
          <w:szCs w:val="24"/>
          <w:lang w:val="en-GB"/>
        </w:rPr>
        <w:t xml:space="preserve">to </w:t>
      </w:r>
      <w:r w:rsidR="00D31A97">
        <w:rPr>
          <w:rFonts w:ascii="Times New Roman" w:hAnsi="Times New Roman"/>
          <w:color w:val="000000" w:themeColor="text1"/>
          <w:sz w:val="24"/>
          <w:szCs w:val="24"/>
          <w:lang w:val="en-GB"/>
        </w:rPr>
        <w:t>Sri Lanka in its recovery, reconciliation and accountability process.</w:t>
      </w:r>
    </w:p>
    <w:p w14:paraId="7ECE1A78" w14:textId="77777777" w:rsidR="00D31A97" w:rsidRDefault="00D31A97" w:rsidP="009820B6">
      <w:pPr>
        <w:autoSpaceDE w:val="0"/>
        <w:autoSpaceDN w:val="0"/>
        <w:adjustRightInd w:val="0"/>
        <w:spacing w:after="0" w:line="240" w:lineRule="auto"/>
        <w:jc w:val="both"/>
        <w:rPr>
          <w:rFonts w:ascii="Times New Roman" w:hAnsi="Times New Roman"/>
          <w:color w:val="000000" w:themeColor="text1"/>
          <w:sz w:val="24"/>
          <w:szCs w:val="24"/>
          <w:lang w:val="en-GB"/>
        </w:rPr>
      </w:pPr>
    </w:p>
    <w:p w14:paraId="43DA6FD2" w14:textId="2F3F698C" w:rsidR="00D31A97" w:rsidRDefault="00685A4B" w:rsidP="009820B6">
      <w:pPr>
        <w:autoSpaceDE w:val="0"/>
        <w:autoSpaceDN w:val="0"/>
        <w:adjustRightInd w:val="0"/>
        <w:spacing w:after="0" w:line="24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 xml:space="preserve">The human rights situation in </w:t>
      </w:r>
      <w:r w:rsidRPr="00685A4B">
        <w:rPr>
          <w:rFonts w:ascii="Times New Roman" w:hAnsi="Times New Roman"/>
          <w:b/>
          <w:color w:val="000000" w:themeColor="text1"/>
          <w:sz w:val="24"/>
          <w:szCs w:val="24"/>
          <w:lang w:val="en-GB"/>
        </w:rPr>
        <w:t xml:space="preserve">Nicaragua </w:t>
      </w:r>
      <w:r>
        <w:rPr>
          <w:rFonts w:ascii="Times New Roman" w:hAnsi="Times New Roman"/>
          <w:color w:val="000000" w:themeColor="text1"/>
          <w:sz w:val="24"/>
          <w:szCs w:val="24"/>
          <w:lang w:val="en-GB"/>
        </w:rPr>
        <w:t xml:space="preserve">remains worrying as it has progressively deteriorated. We call on the </w:t>
      </w:r>
      <w:r w:rsidR="000F1E97">
        <w:rPr>
          <w:rFonts w:ascii="Times New Roman" w:hAnsi="Times New Roman"/>
          <w:color w:val="000000" w:themeColor="text1"/>
          <w:sz w:val="24"/>
          <w:szCs w:val="24"/>
          <w:lang w:val="en-GB"/>
        </w:rPr>
        <w:t>a</w:t>
      </w:r>
      <w:r w:rsidR="000872BB">
        <w:rPr>
          <w:rFonts w:ascii="Times New Roman" w:hAnsi="Times New Roman"/>
          <w:color w:val="000000" w:themeColor="text1"/>
          <w:sz w:val="24"/>
          <w:szCs w:val="24"/>
          <w:lang w:val="en-GB"/>
        </w:rPr>
        <w:t xml:space="preserve">uthorities </w:t>
      </w:r>
      <w:r>
        <w:rPr>
          <w:rFonts w:ascii="Times New Roman" w:hAnsi="Times New Roman"/>
          <w:color w:val="000000" w:themeColor="text1"/>
          <w:sz w:val="24"/>
          <w:szCs w:val="24"/>
          <w:lang w:val="en-GB"/>
        </w:rPr>
        <w:t xml:space="preserve">to embark on a dialogue and follow the recommendations by the High </w:t>
      </w:r>
      <w:r>
        <w:rPr>
          <w:rFonts w:ascii="Times New Roman" w:hAnsi="Times New Roman"/>
          <w:color w:val="000000" w:themeColor="text1"/>
          <w:sz w:val="24"/>
          <w:szCs w:val="24"/>
          <w:lang w:val="en-GB"/>
        </w:rPr>
        <w:lastRenderedPageBreak/>
        <w:t>Commissioner offering concrete actions and solutions</w:t>
      </w:r>
      <w:r w:rsidR="003418ED">
        <w:rPr>
          <w:rFonts w:ascii="Times New Roman" w:hAnsi="Times New Roman"/>
          <w:color w:val="000000" w:themeColor="text1"/>
          <w:sz w:val="24"/>
          <w:szCs w:val="24"/>
          <w:lang w:val="en-GB"/>
        </w:rPr>
        <w:t>,</w:t>
      </w:r>
      <w:r>
        <w:rPr>
          <w:rFonts w:ascii="Times New Roman" w:hAnsi="Times New Roman"/>
          <w:color w:val="000000" w:themeColor="text1"/>
          <w:sz w:val="24"/>
          <w:szCs w:val="24"/>
          <w:lang w:val="en-GB"/>
        </w:rPr>
        <w:t xml:space="preserve"> to restore the rule of law, immediately release all persons arbitrarily detained and sentenced</w:t>
      </w:r>
      <w:r w:rsidR="000F1E97">
        <w:rPr>
          <w:rFonts w:ascii="Times New Roman" w:hAnsi="Times New Roman"/>
          <w:color w:val="000000" w:themeColor="text1"/>
          <w:sz w:val="24"/>
          <w:szCs w:val="24"/>
          <w:lang w:val="en-GB"/>
        </w:rPr>
        <w:t>,</w:t>
      </w:r>
      <w:r>
        <w:rPr>
          <w:rFonts w:ascii="Times New Roman" w:hAnsi="Times New Roman"/>
          <w:color w:val="000000" w:themeColor="text1"/>
          <w:sz w:val="24"/>
          <w:szCs w:val="24"/>
          <w:lang w:val="en-GB"/>
        </w:rPr>
        <w:t xml:space="preserve"> and</w:t>
      </w:r>
      <w:r w:rsidR="000F1E97">
        <w:rPr>
          <w:rFonts w:ascii="Times New Roman" w:hAnsi="Times New Roman"/>
          <w:color w:val="000000" w:themeColor="text1"/>
          <w:sz w:val="24"/>
          <w:szCs w:val="24"/>
          <w:lang w:val="en-GB"/>
        </w:rPr>
        <w:t xml:space="preserve"> to</w:t>
      </w:r>
      <w:r>
        <w:rPr>
          <w:rFonts w:ascii="Times New Roman" w:hAnsi="Times New Roman"/>
          <w:color w:val="000000" w:themeColor="text1"/>
          <w:sz w:val="24"/>
          <w:szCs w:val="24"/>
          <w:lang w:val="en-GB"/>
        </w:rPr>
        <w:t xml:space="preserve"> reinstate the civic space.</w:t>
      </w:r>
    </w:p>
    <w:p w14:paraId="2DD3CC87" w14:textId="77777777" w:rsidR="00AA38D7" w:rsidRPr="0093021A" w:rsidRDefault="00AA38D7" w:rsidP="00234F1D">
      <w:pPr>
        <w:autoSpaceDE w:val="0"/>
        <w:autoSpaceDN w:val="0"/>
        <w:adjustRightInd w:val="0"/>
        <w:spacing w:after="0" w:line="240" w:lineRule="auto"/>
        <w:jc w:val="both"/>
        <w:rPr>
          <w:rFonts w:ascii="Times New Roman" w:hAnsi="Times New Roman"/>
          <w:color w:val="000000" w:themeColor="text1"/>
          <w:sz w:val="24"/>
          <w:szCs w:val="24"/>
        </w:rPr>
      </w:pPr>
    </w:p>
    <w:p w14:paraId="3FE64A7E" w14:textId="7507A022" w:rsidR="00B85426" w:rsidRDefault="00B85426" w:rsidP="00B85426">
      <w:p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Let me also use this occasion to thank </w:t>
      </w:r>
      <w:r w:rsidRPr="00A72508">
        <w:rPr>
          <w:rFonts w:ascii="Times New Roman" w:hAnsi="Times New Roman"/>
          <w:b/>
          <w:sz w:val="24"/>
          <w:szCs w:val="24"/>
          <w:lang w:val="en-GB"/>
        </w:rPr>
        <w:t>Michelle Bachelet</w:t>
      </w:r>
      <w:r>
        <w:rPr>
          <w:rFonts w:ascii="Times New Roman" w:hAnsi="Times New Roman"/>
          <w:sz w:val="24"/>
          <w:szCs w:val="24"/>
          <w:lang w:val="en-GB"/>
        </w:rPr>
        <w:t xml:space="preserve"> and express our high appreciation f</w:t>
      </w:r>
      <w:r w:rsidR="00586EA6">
        <w:rPr>
          <w:rFonts w:ascii="Times New Roman" w:hAnsi="Times New Roman"/>
          <w:sz w:val="24"/>
          <w:szCs w:val="24"/>
          <w:lang w:val="en-GB"/>
        </w:rPr>
        <w:t xml:space="preserve">or the work done in </w:t>
      </w:r>
      <w:r w:rsidR="000F1E97">
        <w:rPr>
          <w:rFonts w:ascii="Times New Roman" w:hAnsi="Times New Roman"/>
          <w:sz w:val="24"/>
          <w:szCs w:val="24"/>
          <w:lang w:val="en-GB"/>
        </w:rPr>
        <w:t xml:space="preserve">her </w:t>
      </w:r>
      <w:r w:rsidR="00586EA6">
        <w:rPr>
          <w:rFonts w:ascii="Times New Roman" w:hAnsi="Times New Roman"/>
          <w:sz w:val="24"/>
          <w:szCs w:val="24"/>
          <w:lang w:val="en-GB"/>
        </w:rPr>
        <w:t>service</w:t>
      </w:r>
      <w:r>
        <w:rPr>
          <w:rFonts w:ascii="Times New Roman" w:hAnsi="Times New Roman"/>
          <w:sz w:val="24"/>
          <w:szCs w:val="24"/>
          <w:lang w:val="en-GB"/>
        </w:rPr>
        <w:t xml:space="preserve"> </w:t>
      </w:r>
      <w:r w:rsidR="00586EA6">
        <w:rPr>
          <w:rFonts w:ascii="Times New Roman" w:hAnsi="Times New Roman"/>
          <w:sz w:val="24"/>
          <w:szCs w:val="24"/>
          <w:lang w:val="en-GB"/>
        </w:rPr>
        <w:t>to</w:t>
      </w:r>
      <w:r w:rsidR="00A11B86">
        <w:rPr>
          <w:rFonts w:ascii="Times New Roman" w:hAnsi="Times New Roman"/>
          <w:sz w:val="24"/>
          <w:szCs w:val="24"/>
          <w:lang w:val="en-GB"/>
        </w:rPr>
        <w:t xml:space="preserve"> the</w:t>
      </w:r>
      <w:r>
        <w:rPr>
          <w:rFonts w:ascii="Times New Roman" w:hAnsi="Times New Roman"/>
          <w:sz w:val="24"/>
          <w:szCs w:val="24"/>
          <w:lang w:val="en-GB"/>
        </w:rPr>
        <w:t xml:space="preserve"> defence of international human rights law and standards</w:t>
      </w:r>
      <w:r w:rsidR="00A11B86">
        <w:rPr>
          <w:rFonts w:ascii="Times New Roman" w:hAnsi="Times New Roman"/>
          <w:sz w:val="24"/>
          <w:szCs w:val="24"/>
          <w:lang w:val="en-GB"/>
        </w:rPr>
        <w:t>,</w:t>
      </w:r>
      <w:r>
        <w:rPr>
          <w:rFonts w:ascii="Times New Roman" w:hAnsi="Times New Roman"/>
          <w:sz w:val="24"/>
          <w:szCs w:val="24"/>
          <w:lang w:val="en-GB"/>
        </w:rPr>
        <w:t xml:space="preserve"> and for her tireless efforts to call the attention of the international community to the violations of human rights across the globe. </w:t>
      </w:r>
    </w:p>
    <w:p w14:paraId="39527B11" w14:textId="77777777" w:rsidR="000F1E97" w:rsidRPr="009820B6" w:rsidRDefault="000F1E97" w:rsidP="00B85426">
      <w:pPr>
        <w:spacing w:after="0" w:line="240" w:lineRule="auto"/>
        <w:jc w:val="both"/>
        <w:rPr>
          <w:rFonts w:ascii="Times New Roman" w:hAnsi="Times New Roman"/>
          <w:sz w:val="24"/>
          <w:szCs w:val="24"/>
          <w:lang w:val="en-GB"/>
        </w:rPr>
      </w:pPr>
    </w:p>
    <w:p w14:paraId="7F015B9B" w14:textId="6A799B80" w:rsidR="00026A5A" w:rsidRPr="009820B6" w:rsidRDefault="00026A5A" w:rsidP="009820B6">
      <w:pPr>
        <w:spacing w:after="0" w:line="240" w:lineRule="auto"/>
        <w:jc w:val="both"/>
        <w:rPr>
          <w:rFonts w:ascii="Times New Roman" w:hAnsi="Times New Roman"/>
          <w:b/>
          <w:sz w:val="24"/>
          <w:szCs w:val="24"/>
          <w:lang w:val="en-GB"/>
        </w:rPr>
      </w:pPr>
      <w:r w:rsidRPr="009820B6">
        <w:rPr>
          <w:rStyle w:val="Siln"/>
          <w:rFonts w:ascii="Times New Roman" w:hAnsi="Times New Roman"/>
          <w:b w:val="0"/>
          <w:sz w:val="24"/>
          <w:szCs w:val="24"/>
        </w:rPr>
        <w:t xml:space="preserve">I thank you. </w:t>
      </w:r>
    </w:p>
    <w:sectPr w:rsidR="00026A5A" w:rsidRPr="009820B6" w:rsidSect="00122789">
      <w:pgSz w:w="12240" w:h="15840"/>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72173" w14:textId="77777777" w:rsidR="00DF2E1E" w:rsidRDefault="00DF2E1E" w:rsidP="00801E82">
      <w:pPr>
        <w:spacing w:after="0" w:line="240" w:lineRule="auto"/>
      </w:pPr>
      <w:r>
        <w:separator/>
      </w:r>
    </w:p>
  </w:endnote>
  <w:endnote w:type="continuationSeparator" w:id="0">
    <w:p w14:paraId="4C32518D" w14:textId="77777777" w:rsidR="00DF2E1E" w:rsidRDefault="00DF2E1E" w:rsidP="0080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A2191" w14:textId="77777777" w:rsidR="00DF2E1E" w:rsidRDefault="00DF2E1E" w:rsidP="00801E82">
      <w:pPr>
        <w:spacing w:after="0" w:line="240" w:lineRule="auto"/>
      </w:pPr>
      <w:r>
        <w:separator/>
      </w:r>
    </w:p>
  </w:footnote>
  <w:footnote w:type="continuationSeparator" w:id="0">
    <w:p w14:paraId="74C27D92" w14:textId="77777777" w:rsidR="00DF2E1E" w:rsidRDefault="00DF2E1E" w:rsidP="00801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E0D6D"/>
    <w:multiLevelType w:val="hybridMultilevel"/>
    <w:tmpl w:val="8F74E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A47"/>
    <w:rsid w:val="00006269"/>
    <w:rsid w:val="00022D3C"/>
    <w:rsid w:val="00026A5A"/>
    <w:rsid w:val="0003604A"/>
    <w:rsid w:val="00064EA6"/>
    <w:rsid w:val="000650DB"/>
    <w:rsid w:val="000831EF"/>
    <w:rsid w:val="000872BB"/>
    <w:rsid w:val="00091559"/>
    <w:rsid w:val="00092B17"/>
    <w:rsid w:val="00094F5E"/>
    <w:rsid w:val="0009733B"/>
    <w:rsid w:val="00097883"/>
    <w:rsid w:val="000A5374"/>
    <w:rsid w:val="000B0A9E"/>
    <w:rsid w:val="000C1F53"/>
    <w:rsid w:val="000C4DD2"/>
    <w:rsid w:val="000C730C"/>
    <w:rsid w:val="000E07E7"/>
    <w:rsid w:val="000F1D8E"/>
    <w:rsid w:val="000F1E97"/>
    <w:rsid w:val="000F7F96"/>
    <w:rsid w:val="00104C96"/>
    <w:rsid w:val="00110D84"/>
    <w:rsid w:val="00122789"/>
    <w:rsid w:val="00133509"/>
    <w:rsid w:val="0013578D"/>
    <w:rsid w:val="00143360"/>
    <w:rsid w:val="001524DB"/>
    <w:rsid w:val="00160802"/>
    <w:rsid w:val="0016618B"/>
    <w:rsid w:val="0017109D"/>
    <w:rsid w:val="00171D61"/>
    <w:rsid w:val="00184693"/>
    <w:rsid w:val="0018655E"/>
    <w:rsid w:val="001946D8"/>
    <w:rsid w:val="001B2341"/>
    <w:rsid w:val="001E4492"/>
    <w:rsid w:val="001E48B6"/>
    <w:rsid w:val="001F0379"/>
    <w:rsid w:val="001F20E2"/>
    <w:rsid w:val="001F7C58"/>
    <w:rsid w:val="00200CBE"/>
    <w:rsid w:val="00224DC6"/>
    <w:rsid w:val="00230900"/>
    <w:rsid w:val="00234F1D"/>
    <w:rsid w:val="00235A8F"/>
    <w:rsid w:val="00241696"/>
    <w:rsid w:val="002427B8"/>
    <w:rsid w:val="0024519A"/>
    <w:rsid w:val="00257684"/>
    <w:rsid w:val="00270E91"/>
    <w:rsid w:val="00270EEF"/>
    <w:rsid w:val="00272C8F"/>
    <w:rsid w:val="00276F3E"/>
    <w:rsid w:val="0028042F"/>
    <w:rsid w:val="002856BB"/>
    <w:rsid w:val="002A0EB3"/>
    <w:rsid w:val="002B00FE"/>
    <w:rsid w:val="002B24A2"/>
    <w:rsid w:val="002B5379"/>
    <w:rsid w:val="002B5592"/>
    <w:rsid w:val="002B7E07"/>
    <w:rsid w:val="002C15BF"/>
    <w:rsid w:val="002C6094"/>
    <w:rsid w:val="002D317D"/>
    <w:rsid w:val="002D58D8"/>
    <w:rsid w:val="002F1EAD"/>
    <w:rsid w:val="00305CA5"/>
    <w:rsid w:val="00306F12"/>
    <w:rsid w:val="00312488"/>
    <w:rsid w:val="00314D87"/>
    <w:rsid w:val="00317EC3"/>
    <w:rsid w:val="00321E47"/>
    <w:rsid w:val="003352D7"/>
    <w:rsid w:val="003418ED"/>
    <w:rsid w:val="00344949"/>
    <w:rsid w:val="00346960"/>
    <w:rsid w:val="00351281"/>
    <w:rsid w:val="00354D73"/>
    <w:rsid w:val="003571EB"/>
    <w:rsid w:val="003602D7"/>
    <w:rsid w:val="0036149A"/>
    <w:rsid w:val="00364BBE"/>
    <w:rsid w:val="0037275A"/>
    <w:rsid w:val="00375132"/>
    <w:rsid w:val="00375967"/>
    <w:rsid w:val="003815A3"/>
    <w:rsid w:val="00382EB0"/>
    <w:rsid w:val="00387E72"/>
    <w:rsid w:val="0039799A"/>
    <w:rsid w:val="003A5E0B"/>
    <w:rsid w:val="003B1DEE"/>
    <w:rsid w:val="003B3936"/>
    <w:rsid w:val="003E68E9"/>
    <w:rsid w:val="003F0D0F"/>
    <w:rsid w:val="003F5F4F"/>
    <w:rsid w:val="004109CE"/>
    <w:rsid w:val="00417F85"/>
    <w:rsid w:val="00420782"/>
    <w:rsid w:val="00421104"/>
    <w:rsid w:val="00426644"/>
    <w:rsid w:val="00433CA2"/>
    <w:rsid w:val="0046366D"/>
    <w:rsid w:val="00477847"/>
    <w:rsid w:val="004845FA"/>
    <w:rsid w:val="0049522D"/>
    <w:rsid w:val="004963E8"/>
    <w:rsid w:val="00496708"/>
    <w:rsid w:val="004A270A"/>
    <w:rsid w:val="004C2015"/>
    <w:rsid w:val="004C61AD"/>
    <w:rsid w:val="004D0540"/>
    <w:rsid w:val="004D564F"/>
    <w:rsid w:val="004D704E"/>
    <w:rsid w:val="004E180F"/>
    <w:rsid w:val="004E2FD9"/>
    <w:rsid w:val="004E3860"/>
    <w:rsid w:val="004E45FD"/>
    <w:rsid w:val="004E6BB5"/>
    <w:rsid w:val="004F0FAC"/>
    <w:rsid w:val="004F67B5"/>
    <w:rsid w:val="004F6D25"/>
    <w:rsid w:val="00503C07"/>
    <w:rsid w:val="00511572"/>
    <w:rsid w:val="00512AED"/>
    <w:rsid w:val="00524917"/>
    <w:rsid w:val="005273E2"/>
    <w:rsid w:val="00531858"/>
    <w:rsid w:val="00535D21"/>
    <w:rsid w:val="00537429"/>
    <w:rsid w:val="00537523"/>
    <w:rsid w:val="00547069"/>
    <w:rsid w:val="00557EF4"/>
    <w:rsid w:val="00565327"/>
    <w:rsid w:val="00572269"/>
    <w:rsid w:val="00581E38"/>
    <w:rsid w:val="00583A12"/>
    <w:rsid w:val="00586EA6"/>
    <w:rsid w:val="0059522B"/>
    <w:rsid w:val="005C5CE6"/>
    <w:rsid w:val="005D363A"/>
    <w:rsid w:val="005E1791"/>
    <w:rsid w:val="005E42C2"/>
    <w:rsid w:val="005F0472"/>
    <w:rsid w:val="00603A47"/>
    <w:rsid w:val="006058C9"/>
    <w:rsid w:val="00607247"/>
    <w:rsid w:val="006118BB"/>
    <w:rsid w:val="00621820"/>
    <w:rsid w:val="00636639"/>
    <w:rsid w:val="00642F11"/>
    <w:rsid w:val="006431E7"/>
    <w:rsid w:val="00662F1B"/>
    <w:rsid w:val="0067449C"/>
    <w:rsid w:val="00682B15"/>
    <w:rsid w:val="00682F47"/>
    <w:rsid w:val="00684058"/>
    <w:rsid w:val="00685A4B"/>
    <w:rsid w:val="00685C46"/>
    <w:rsid w:val="0069715F"/>
    <w:rsid w:val="006B15B0"/>
    <w:rsid w:val="006B4FE2"/>
    <w:rsid w:val="006C52C1"/>
    <w:rsid w:val="006C6A79"/>
    <w:rsid w:val="006C6F17"/>
    <w:rsid w:val="006D7932"/>
    <w:rsid w:val="006E6DAA"/>
    <w:rsid w:val="007016A5"/>
    <w:rsid w:val="0070424E"/>
    <w:rsid w:val="00721B71"/>
    <w:rsid w:val="007235CB"/>
    <w:rsid w:val="00727F0B"/>
    <w:rsid w:val="0073553C"/>
    <w:rsid w:val="007421AA"/>
    <w:rsid w:val="00755F90"/>
    <w:rsid w:val="0076573D"/>
    <w:rsid w:val="00780158"/>
    <w:rsid w:val="00780991"/>
    <w:rsid w:val="00783B7A"/>
    <w:rsid w:val="00787163"/>
    <w:rsid w:val="007A202A"/>
    <w:rsid w:val="007A77DA"/>
    <w:rsid w:val="007B00F1"/>
    <w:rsid w:val="007B0B7A"/>
    <w:rsid w:val="007B259F"/>
    <w:rsid w:val="007B3B15"/>
    <w:rsid w:val="007B4731"/>
    <w:rsid w:val="007E22FE"/>
    <w:rsid w:val="007F091B"/>
    <w:rsid w:val="007F1C19"/>
    <w:rsid w:val="007F31FF"/>
    <w:rsid w:val="007F4D2B"/>
    <w:rsid w:val="007F58FA"/>
    <w:rsid w:val="00801E82"/>
    <w:rsid w:val="00804CE5"/>
    <w:rsid w:val="00807EC2"/>
    <w:rsid w:val="00812F20"/>
    <w:rsid w:val="00815030"/>
    <w:rsid w:val="008161AA"/>
    <w:rsid w:val="008176DA"/>
    <w:rsid w:val="00825097"/>
    <w:rsid w:val="00825684"/>
    <w:rsid w:val="008521B9"/>
    <w:rsid w:val="00856C4C"/>
    <w:rsid w:val="00863B33"/>
    <w:rsid w:val="008A434D"/>
    <w:rsid w:val="008A4C4E"/>
    <w:rsid w:val="008B6233"/>
    <w:rsid w:val="008D1353"/>
    <w:rsid w:val="008D7176"/>
    <w:rsid w:val="008E33A6"/>
    <w:rsid w:val="008E355C"/>
    <w:rsid w:val="008E4033"/>
    <w:rsid w:val="008F133F"/>
    <w:rsid w:val="008F278B"/>
    <w:rsid w:val="008F2D2A"/>
    <w:rsid w:val="009004E4"/>
    <w:rsid w:val="009006C1"/>
    <w:rsid w:val="00906BF2"/>
    <w:rsid w:val="00906C42"/>
    <w:rsid w:val="00914060"/>
    <w:rsid w:val="00920315"/>
    <w:rsid w:val="0092703D"/>
    <w:rsid w:val="0093021A"/>
    <w:rsid w:val="00934CB6"/>
    <w:rsid w:val="00936894"/>
    <w:rsid w:val="00947930"/>
    <w:rsid w:val="009638C6"/>
    <w:rsid w:val="009820B6"/>
    <w:rsid w:val="0098440A"/>
    <w:rsid w:val="00996DDA"/>
    <w:rsid w:val="009A487A"/>
    <w:rsid w:val="009A7BE6"/>
    <w:rsid w:val="009B009B"/>
    <w:rsid w:val="009B73EC"/>
    <w:rsid w:val="009C1B91"/>
    <w:rsid w:val="009C4940"/>
    <w:rsid w:val="009C555E"/>
    <w:rsid w:val="009C6FE6"/>
    <w:rsid w:val="009D2E13"/>
    <w:rsid w:val="009E1A7B"/>
    <w:rsid w:val="009E4437"/>
    <w:rsid w:val="009E71CD"/>
    <w:rsid w:val="009F1357"/>
    <w:rsid w:val="00A040E2"/>
    <w:rsid w:val="00A04A38"/>
    <w:rsid w:val="00A0607E"/>
    <w:rsid w:val="00A11B86"/>
    <w:rsid w:val="00A2453E"/>
    <w:rsid w:val="00A247D9"/>
    <w:rsid w:val="00A52E67"/>
    <w:rsid w:val="00A5756F"/>
    <w:rsid w:val="00A61638"/>
    <w:rsid w:val="00A72508"/>
    <w:rsid w:val="00A72F7B"/>
    <w:rsid w:val="00A73C45"/>
    <w:rsid w:val="00A75202"/>
    <w:rsid w:val="00A777C8"/>
    <w:rsid w:val="00A80A8B"/>
    <w:rsid w:val="00A80F02"/>
    <w:rsid w:val="00A82ABC"/>
    <w:rsid w:val="00A8503C"/>
    <w:rsid w:val="00A872BD"/>
    <w:rsid w:val="00A92642"/>
    <w:rsid w:val="00A97BBB"/>
    <w:rsid w:val="00AA38D7"/>
    <w:rsid w:val="00AB0F5A"/>
    <w:rsid w:val="00AB3A0F"/>
    <w:rsid w:val="00AB4BDD"/>
    <w:rsid w:val="00AC1475"/>
    <w:rsid w:val="00AC5444"/>
    <w:rsid w:val="00AD29F8"/>
    <w:rsid w:val="00AD399F"/>
    <w:rsid w:val="00AE2397"/>
    <w:rsid w:val="00AE7745"/>
    <w:rsid w:val="00AF01CB"/>
    <w:rsid w:val="00AF7AAF"/>
    <w:rsid w:val="00B16964"/>
    <w:rsid w:val="00B1706E"/>
    <w:rsid w:val="00B17777"/>
    <w:rsid w:val="00B36DD6"/>
    <w:rsid w:val="00B50465"/>
    <w:rsid w:val="00B53568"/>
    <w:rsid w:val="00B579A6"/>
    <w:rsid w:val="00B65B37"/>
    <w:rsid w:val="00B727E8"/>
    <w:rsid w:val="00B7373A"/>
    <w:rsid w:val="00B819F4"/>
    <w:rsid w:val="00B842C0"/>
    <w:rsid w:val="00B85426"/>
    <w:rsid w:val="00B94AE7"/>
    <w:rsid w:val="00BA283F"/>
    <w:rsid w:val="00BB6B76"/>
    <w:rsid w:val="00BB73EB"/>
    <w:rsid w:val="00BD287E"/>
    <w:rsid w:val="00BE214D"/>
    <w:rsid w:val="00BE5BBD"/>
    <w:rsid w:val="00BE6856"/>
    <w:rsid w:val="00BF5E8C"/>
    <w:rsid w:val="00C011FC"/>
    <w:rsid w:val="00C02387"/>
    <w:rsid w:val="00C07DFD"/>
    <w:rsid w:val="00C25914"/>
    <w:rsid w:val="00C43F31"/>
    <w:rsid w:val="00C575B6"/>
    <w:rsid w:val="00C65B06"/>
    <w:rsid w:val="00C75B4E"/>
    <w:rsid w:val="00C75DFA"/>
    <w:rsid w:val="00C90D8C"/>
    <w:rsid w:val="00CA1129"/>
    <w:rsid w:val="00CBB5FD"/>
    <w:rsid w:val="00CC444F"/>
    <w:rsid w:val="00CC56E1"/>
    <w:rsid w:val="00CC7118"/>
    <w:rsid w:val="00CE098D"/>
    <w:rsid w:val="00CE5140"/>
    <w:rsid w:val="00CE74C8"/>
    <w:rsid w:val="00CF5B64"/>
    <w:rsid w:val="00D017BC"/>
    <w:rsid w:val="00D06027"/>
    <w:rsid w:val="00D064D9"/>
    <w:rsid w:val="00D155BF"/>
    <w:rsid w:val="00D31A97"/>
    <w:rsid w:val="00D32127"/>
    <w:rsid w:val="00D470F2"/>
    <w:rsid w:val="00D666FC"/>
    <w:rsid w:val="00D81C6A"/>
    <w:rsid w:val="00D82F07"/>
    <w:rsid w:val="00D86517"/>
    <w:rsid w:val="00D87617"/>
    <w:rsid w:val="00D9718C"/>
    <w:rsid w:val="00DA48FC"/>
    <w:rsid w:val="00DA5DB8"/>
    <w:rsid w:val="00DB7631"/>
    <w:rsid w:val="00DC36C6"/>
    <w:rsid w:val="00DC6F81"/>
    <w:rsid w:val="00DD58ED"/>
    <w:rsid w:val="00DE738D"/>
    <w:rsid w:val="00DF2E1E"/>
    <w:rsid w:val="00DF31EA"/>
    <w:rsid w:val="00DF6304"/>
    <w:rsid w:val="00E0481D"/>
    <w:rsid w:val="00E0514E"/>
    <w:rsid w:val="00E1047D"/>
    <w:rsid w:val="00E12A18"/>
    <w:rsid w:val="00E16BAE"/>
    <w:rsid w:val="00E17724"/>
    <w:rsid w:val="00E348CB"/>
    <w:rsid w:val="00E36089"/>
    <w:rsid w:val="00E42890"/>
    <w:rsid w:val="00E459A9"/>
    <w:rsid w:val="00E459C8"/>
    <w:rsid w:val="00E45DBB"/>
    <w:rsid w:val="00E47DDD"/>
    <w:rsid w:val="00E56718"/>
    <w:rsid w:val="00E60601"/>
    <w:rsid w:val="00E65492"/>
    <w:rsid w:val="00E6674F"/>
    <w:rsid w:val="00E7330B"/>
    <w:rsid w:val="00E8410D"/>
    <w:rsid w:val="00E96756"/>
    <w:rsid w:val="00EA00D0"/>
    <w:rsid w:val="00EA1A75"/>
    <w:rsid w:val="00EA7009"/>
    <w:rsid w:val="00EB1CE4"/>
    <w:rsid w:val="00EB4B2D"/>
    <w:rsid w:val="00EB539A"/>
    <w:rsid w:val="00EC0C14"/>
    <w:rsid w:val="00EC2267"/>
    <w:rsid w:val="00EC5BE8"/>
    <w:rsid w:val="00EC6E67"/>
    <w:rsid w:val="00EE7C11"/>
    <w:rsid w:val="00EF5E1B"/>
    <w:rsid w:val="00F042AE"/>
    <w:rsid w:val="00F10570"/>
    <w:rsid w:val="00F135C7"/>
    <w:rsid w:val="00F16233"/>
    <w:rsid w:val="00F40ADE"/>
    <w:rsid w:val="00F446C5"/>
    <w:rsid w:val="00F44F58"/>
    <w:rsid w:val="00F532DC"/>
    <w:rsid w:val="00F632BB"/>
    <w:rsid w:val="00F71550"/>
    <w:rsid w:val="00F7178B"/>
    <w:rsid w:val="00F74343"/>
    <w:rsid w:val="00F74F2B"/>
    <w:rsid w:val="00F83CC7"/>
    <w:rsid w:val="00F87327"/>
    <w:rsid w:val="00FA2D4C"/>
    <w:rsid w:val="00FA6EDC"/>
    <w:rsid w:val="00FB58A3"/>
    <w:rsid w:val="00FF0981"/>
    <w:rsid w:val="00FF6E32"/>
    <w:rsid w:val="00FF723F"/>
    <w:rsid w:val="0F000568"/>
    <w:rsid w:val="2A20DA5D"/>
    <w:rsid w:val="33062267"/>
    <w:rsid w:val="3C6E5678"/>
    <w:rsid w:val="3CD35231"/>
    <w:rsid w:val="43B318C8"/>
    <w:rsid w:val="43CD3D44"/>
    <w:rsid w:val="4E09F602"/>
    <w:rsid w:val="5545BE73"/>
    <w:rsid w:val="624C79A0"/>
    <w:rsid w:val="6B9E125E"/>
    <w:rsid w:val="739FC131"/>
    <w:rsid w:val="79ED3B8F"/>
    <w:rsid w:val="7BF53926"/>
  </w:rsids>
  <m:mathPr>
    <m:mathFont m:val="Cambria Math"/>
    <m:brkBin m:val="before"/>
    <m:brkBinSub m:val="--"/>
    <m:smallFrac m:val="0"/>
    <m:dispDef/>
    <m:lMargin m:val="0"/>
    <m:rMargin m:val="0"/>
    <m:defJc m:val="centerGroup"/>
    <m:wrapIndent m:val="1440"/>
    <m:intLim m:val="subSup"/>
    <m:naryLim m:val="undOvr"/>
  </m:mathPr>
  <w:themeFontLang w:val="cs-C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FF10"/>
  <w15:docId w15:val="{FDADF5F7-4188-4B39-80C2-76F3C95F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3A47"/>
    <w:pPr>
      <w:spacing w:after="200" w:line="276" w:lineRule="auto"/>
    </w:pPr>
    <w:rPr>
      <w:rFonts w:ascii="Calibri" w:eastAsia="Calibri"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03A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3A47"/>
    <w:rPr>
      <w:rFonts w:ascii="Segoe UI" w:eastAsia="Calibri" w:hAnsi="Segoe UI" w:cs="Segoe UI"/>
      <w:sz w:val="18"/>
      <w:szCs w:val="18"/>
      <w:lang w:val="en-US"/>
    </w:rPr>
  </w:style>
  <w:style w:type="character" w:customStyle="1" w:styleId="lblnewsfulltext">
    <w:name w:val="lblnewsfulltext"/>
    <w:basedOn w:val="Standardnpsmoodstavce"/>
    <w:rsid w:val="003F5F4F"/>
  </w:style>
  <w:style w:type="paragraph" w:styleId="Textpoznpodarou">
    <w:name w:val="footnote text"/>
    <w:basedOn w:val="Normln"/>
    <w:link w:val="TextpoznpodarouChar"/>
    <w:uiPriority w:val="99"/>
    <w:semiHidden/>
    <w:unhideWhenUsed/>
    <w:rsid w:val="00801E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1E82"/>
    <w:rPr>
      <w:rFonts w:ascii="Calibri" w:eastAsia="Calibri" w:hAnsi="Calibri" w:cs="Times New Roman"/>
      <w:sz w:val="20"/>
      <w:szCs w:val="20"/>
      <w:lang w:val="en-US"/>
    </w:rPr>
  </w:style>
  <w:style w:type="character" w:styleId="Znakapoznpodarou">
    <w:name w:val="footnote reference"/>
    <w:basedOn w:val="Standardnpsmoodstavce"/>
    <w:uiPriority w:val="99"/>
    <w:semiHidden/>
    <w:unhideWhenUsed/>
    <w:rsid w:val="00801E82"/>
    <w:rPr>
      <w:vertAlign w:val="superscript"/>
    </w:rPr>
  </w:style>
  <w:style w:type="paragraph" w:customStyle="1" w:styleId="rteparagraph">
    <w:name w:val="rte__paragraph"/>
    <w:basedOn w:val="Normln"/>
    <w:rsid w:val="008D7176"/>
    <w:pPr>
      <w:spacing w:before="100" w:beforeAutospacing="1" w:after="100" w:afterAutospacing="1" w:line="240" w:lineRule="auto"/>
    </w:pPr>
    <w:rPr>
      <w:rFonts w:ascii="Times New Roman" w:eastAsia="Times New Roman" w:hAnsi="Times New Roman"/>
      <w:sz w:val="24"/>
      <w:szCs w:val="24"/>
      <w:lang w:val="en-CA" w:eastAsia="en-CA"/>
    </w:rPr>
  </w:style>
  <w:style w:type="character" w:styleId="Siln">
    <w:name w:val="Strong"/>
    <w:basedOn w:val="Standardnpsmoodstavce"/>
    <w:uiPriority w:val="22"/>
    <w:qFormat/>
    <w:rsid w:val="00FF0981"/>
    <w:rPr>
      <w:b/>
      <w:bCs/>
    </w:rPr>
  </w:style>
  <w:style w:type="paragraph" w:customStyle="1" w:styleId="Default">
    <w:name w:val="Default"/>
    <w:rsid w:val="007A77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47687">
      <w:bodyDiv w:val="1"/>
      <w:marLeft w:val="0"/>
      <w:marRight w:val="0"/>
      <w:marTop w:val="0"/>
      <w:marBottom w:val="0"/>
      <w:divBdr>
        <w:top w:val="none" w:sz="0" w:space="0" w:color="auto"/>
        <w:left w:val="none" w:sz="0" w:space="0" w:color="auto"/>
        <w:bottom w:val="none" w:sz="0" w:space="0" w:color="auto"/>
        <w:right w:val="none" w:sz="0" w:space="0" w:color="auto"/>
      </w:divBdr>
    </w:div>
    <w:div w:id="1652784469">
      <w:bodyDiv w:val="1"/>
      <w:marLeft w:val="0"/>
      <w:marRight w:val="0"/>
      <w:marTop w:val="0"/>
      <w:marBottom w:val="0"/>
      <w:divBdr>
        <w:top w:val="none" w:sz="0" w:space="0" w:color="auto"/>
        <w:left w:val="none" w:sz="0" w:space="0" w:color="auto"/>
        <w:bottom w:val="none" w:sz="0" w:space="0" w:color="auto"/>
        <w:right w:val="none" w:sz="0" w:space="0" w:color="auto"/>
      </w:divBdr>
    </w:div>
    <w:div w:id="1709254126">
      <w:bodyDiv w:val="1"/>
      <w:marLeft w:val="0"/>
      <w:marRight w:val="0"/>
      <w:marTop w:val="0"/>
      <w:marBottom w:val="0"/>
      <w:divBdr>
        <w:top w:val="none" w:sz="0" w:space="0" w:color="auto"/>
        <w:left w:val="none" w:sz="0" w:space="0" w:color="auto"/>
        <w:bottom w:val="none" w:sz="0" w:space="0" w:color="auto"/>
        <w:right w:val="none" w:sz="0" w:space="0" w:color="auto"/>
      </w:divBdr>
    </w:div>
    <w:div w:id="20989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9C46-4127-4F59-A75F-80E378CD35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72728-0922-47A4-9F69-09850CD35229}">
  <ds:schemaRefs>
    <ds:schemaRef ds:uri="http://schemas.microsoft.com/sharepoint/v3/contenttype/forms"/>
  </ds:schemaRefs>
</ds:datastoreItem>
</file>

<file path=customXml/itemProps3.xml><?xml version="1.0" encoding="utf-8"?>
<ds:datastoreItem xmlns:ds="http://schemas.openxmlformats.org/officeDocument/2006/customXml" ds:itemID="{7B891B8A-08CC-4629-B0ED-DBD7695BA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02C9C1-5B9F-4A00-B71E-44C41A99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2760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ČERVENKA</dc:creator>
  <cp:lastModifiedBy>Editor</cp:lastModifiedBy>
  <cp:revision>3</cp:revision>
  <cp:lastPrinted>2022-09-09T07:25:00Z</cp:lastPrinted>
  <dcterms:created xsi:type="dcterms:W3CDTF">2022-09-13T08:01:00Z</dcterms:created>
  <dcterms:modified xsi:type="dcterms:W3CDTF">2022-09-13T08:01:00Z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