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5C27" w14:textId="32597851" w:rsidR="00C40F08" w:rsidRPr="00EF781D" w:rsidRDefault="00C40F08" w:rsidP="00C40F08">
      <w:pPr>
        <w:rPr>
          <w:b/>
          <w:bCs/>
          <w:lang w:val="en-GB"/>
        </w:rPr>
      </w:pPr>
      <w:r w:rsidRPr="00EF781D">
        <w:rPr>
          <w:b/>
          <w:bCs/>
          <w:lang w:val="en-GB"/>
        </w:rPr>
        <w:t xml:space="preserve">CLARIFICATION to the Call for </w:t>
      </w:r>
      <w:r w:rsidR="00F44FB8">
        <w:rPr>
          <w:b/>
          <w:bCs/>
          <w:lang w:val="en-GB"/>
        </w:rPr>
        <w:t xml:space="preserve">Initial </w:t>
      </w:r>
      <w:r w:rsidRPr="00EF781D">
        <w:rPr>
          <w:b/>
          <w:bCs/>
          <w:lang w:val="en-GB"/>
        </w:rPr>
        <w:t>Proposals for Development Cooperation Projects with Ukraine for the Years 2026 to 2028</w:t>
      </w:r>
    </w:p>
    <w:p w14:paraId="1097E044" w14:textId="59D86C81" w:rsidR="00D55C02" w:rsidRPr="00EF781D" w:rsidRDefault="00D55C02" w:rsidP="00C40F08">
      <w:pPr>
        <w:rPr>
          <w:b/>
          <w:bCs/>
          <w:lang w:val="en-GB"/>
        </w:rPr>
      </w:pPr>
      <w:r w:rsidRPr="00EF781D">
        <w:rPr>
          <w:b/>
          <w:bCs/>
          <w:lang w:val="en-GB"/>
        </w:rPr>
        <w:t>Basic information:</w:t>
      </w:r>
    </w:p>
    <w:p w14:paraId="01369D3C" w14:textId="17E1EB0C" w:rsidR="00C83A08" w:rsidRPr="00EF781D" w:rsidRDefault="77F3AF80" w:rsidP="00C83A08">
      <w:pPr>
        <w:pStyle w:val="Odstavecseseznamem"/>
        <w:numPr>
          <w:ilvl w:val="0"/>
          <w:numId w:val="1"/>
        </w:numPr>
        <w:rPr>
          <w:lang w:val="en-GB"/>
        </w:rPr>
      </w:pPr>
      <w:r w:rsidRPr="1D8AEF73">
        <w:rPr>
          <w:b/>
          <w:bCs/>
          <w:lang w:val="en-GB"/>
        </w:rPr>
        <w:t>Submission of</w:t>
      </w:r>
      <w:r w:rsidR="00C83A08" w:rsidRPr="1D8AEF73">
        <w:rPr>
          <w:b/>
          <w:bCs/>
          <w:lang w:val="en-GB"/>
        </w:rPr>
        <w:t xml:space="preserve"> the </w:t>
      </w:r>
      <w:r w:rsidR="7EB447EB" w:rsidRPr="1D8AEF73">
        <w:rPr>
          <w:b/>
          <w:bCs/>
          <w:lang w:val="en-GB"/>
        </w:rPr>
        <w:t xml:space="preserve">initial project </w:t>
      </w:r>
      <w:r w:rsidR="00C83A08" w:rsidRPr="1D8AEF73">
        <w:rPr>
          <w:b/>
          <w:bCs/>
          <w:lang w:val="en-GB"/>
        </w:rPr>
        <w:t>proposals</w:t>
      </w:r>
      <w:r w:rsidR="6745030B" w:rsidRPr="1D8AEF73">
        <w:rPr>
          <w:b/>
          <w:bCs/>
          <w:lang w:val="en-GB"/>
        </w:rPr>
        <w:t>,</w:t>
      </w:r>
      <w:r w:rsidR="00C83A08" w:rsidRPr="1D8AEF73">
        <w:rPr>
          <w:b/>
          <w:bCs/>
          <w:lang w:val="en-GB"/>
        </w:rPr>
        <w:t xml:space="preserve"> its </w:t>
      </w:r>
      <w:r w:rsidRPr="1D8AEF73">
        <w:rPr>
          <w:b/>
          <w:bCs/>
          <w:lang w:val="en-GB"/>
        </w:rPr>
        <w:t>approval and implementation are governed by the valid Methodology of the Foreign Development Cooperation</w:t>
      </w:r>
      <w:r w:rsidRPr="1D8AEF73">
        <w:rPr>
          <w:lang w:val="en-GB"/>
        </w:rPr>
        <w:t xml:space="preserve"> of the Czech Republic – this methodology is only in </w:t>
      </w:r>
      <w:r w:rsidR="00C83A08" w:rsidRPr="1D8AEF73">
        <w:rPr>
          <w:lang w:val="en-GB"/>
        </w:rPr>
        <w:t xml:space="preserve">the </w:t>
      </w:r>
      <w:r w:rsidRPr="1D8AEF73">
        <w:rPr>
          <w:lang w:val="en-GB"/>
        </w:rPr>
        <w:t xml:space="preserve">Czech </w:t>
      </w:r>
      <w:r w:rsidR="00C83A08" w:rsidRPr="1D8AEF73">
        <w:rPr>
          <w:lang w:val="en-GB"/>
        </w:rPr>
        <w:t xml:space="preserve">language </w:t>
      </w:r>
      <w:r w:rsidRPr="1D8AEF73">
        <w:rPr>
          <w:lang w:val="en-GB"/>
        </w:rPr>
        <w:t>– link:</w:t>
      </w:r>
      <w:r w:rsidR="00C83A08" w:rsidRPr="1D8AEF73">
        <w:rPr>
          <w:lang w:val="en-GB"/>
        </w:rPr>
        <w:t xml:space="preserve"> </w:t>
      </w:r>
      <w:hyperlink r:id="rId10">
        <w:r w:rsidR="00C83A08" w:rsidRPr="1D8AEF73">
          <w:rPr>
            <w:rStyle w:val="Hypertextovodkaz"/>
            <w:lang w:val="en-GB"/>
          </w:rPr>
          <w:t>Metodika ZRS ČR | Ministerstvo zahraničních věcí České republiky</w:t>
        </w:r>
      </w:hyperlink>
    </w:p>
    <w:p w14:paraId="48DA5EE2" w14:textId="13BF3932" w:rsidR="00C40F08" w:rsidRPr="00EF781D" w:rsidRDefault="77F3AF80" w:rsidP="05D85E5F">
      <w:pPr>
        <w:pStyle w:val="Odstavecseseznamem"/>
        <w:numPr>
          <w:ilvl w:val="0"/>
          <w:numId w:val="1"/>
        </w:numPr>
        <w:rPr>
          <w:lang w:val="en-GB"/>
        </w:rPr>
      </w:pPr>
      <w:r w:rsidRPr="00EF781D">
        <w:rPr>
          <w:lang w:val="en-GB"/>
        </w:rPr>
        <w:t xml:space="preserve">The methodology of foreign development cooperation of the Czech Republic is an overarching document that enshrines the main roles and tasks within </w:t>
      </w:r>
      <w:r w:rsidRPr="00EF781D">
        <w:rPr>
          <w:b/>
          <w:bCs/>
          <w:lang w:val="en-GB"/>
        </w:rPr>
        <w:t xml:space="preserve">the project cycle applied in the implementation of development and humanitarian projects </w:t>
      </w:r>
      <w:r w:rsidRPr="00EF781D">
        <w:rPr>
          <w:lang w:val="en-GB"/>
        </w:rPr>
        <w:t>under the responsibility of the Ministry of Foreign Affairs of the Czech Republic, the Czech Development Agency and other actors.</w:t>
      </w:r>
    </w:p>
    <w:p w14:paraId="3D2F36AF" w14:textId="79938A26" w:rsidR="00C40F08" w:rsidRPr="00EF781D" w:rsidRDefault="77F3AF80" w:rsidP="05D85E5F">
      <w:pPr>
        <w:pStyle w:val="Odstavecseseznamem"/>
        <w:numPr>
          <w:ilvl w:val="0"/>
          <w:numId w:val="1"/>
        </w:numPr>
        <w:rPr>
          <w:rFonts w:eastAsiaTheme="minorEastAsia"/>
          <w:lang w:val="en-GB"/>
        </w:rPr>
      </w:pPr>
      <w:r w:rsidRPr="00EF781D">
        <w:rPr>
          <w:rFonts w:eastAsiaTheme="minorEastAsia"/>
          <w:b/>
          <w:bCs/>
          <w:lang w:val="en-GB"/>
        </w:rPr>
        <w:t>The basic project cycle of the Czech Development Cooperation consists of four complex phases:</w:t>
      </w:r>
    </w:p>
    <w:p w14:paraId="4B9CAB52" w14:textId="398B37BB" w:rsidR="00C40F08" w:rsidRPr="00EF781D" w:rsidRDefault="7C9F8CCF" w:rsidP="29E2E77F">
      <w:pPr>
        <w:pStyle w:val="Odstavecseseznamem"/>
        <w:rPr>
          <w:rFonts w:eastAsiaTheme="minorEastAsia"/>
          <w:lang w:val="en-GB"/>
        </w:rPr>
      </w:pPr>
      <w:r w:rsidRPr="00EF781D">
        <w:rPr>
          <w:rFonts w:eastAsiaTheme="minorEastAsia"/>
          <w:lang w:val="en-GB"/>
        </w:rPr>
        <w:t>a) programming,</w:t>
      </w:r>
    </w:p>
    <w:p w14:paraId="61D2828D" w14:textId="3F1202F9" w:rsidR="00C40F08" w:rsidRPr="00EF781D" w:rsidRDefault="137DCB2E" w:rsidP="29E2E77F">
      <w:pPr>
        <w:pStyle w:val="Odstavecseseznamem"/>
        <w:rPr>
          <w:rFonts w:eastAsiaTheme="minorEastAsia"/>
          <w:lang w:val="en-GB"/>
        </w:rPr>
      </w:pPr>
      <w:r w:rsidRPr="00EF781D">
        <w:rPr>
          <w:rFonts w:eastAsiaTheme="minorEastAsia"/>
          <w:lang w:val="en-GB"/>
        </w:rPr>
        <w:t xml:space="preserve">b) </w:t>
      </w:r>
      <w:r w:rsidR="77F3AF80" w:rsidRPr="00EF781D">
        <w:rPr>
          <w:rFonts w:eastAsiaTheme="minorEastAsia"/>
          <w:b/>
          <w:bCs/>
          <w:lang w:val="en-GB"/>
        </w:rPr>
        <w:t xml:space="preserve">project </w:t>
      </w:r>
      <w:r w:rsidR="00EF781D" w:rsidRPr="00EF781D">
        <w:rPr>
          <w:rFonts w:eastAsiaTheme="minorEastAsia"/>
          <w:b/>
          <w:bCs/>
          <w:lang w:val="en-GB"/>
        </w:rPr>
        <w:t>preparation,</w:t>
      </w:r>
    </w:p>
    <w:p w14:paraId="4C3561FF" w14:textId="7CD6C230" w:rsidR="00C40F08" w:rsidRPr="00EF781D" w:rsidRDefault="0EB3E5D1" w:rsidP="29E2E77F">
      <w:pPr>
        <w:pStyle w:val="Odstavecseseznamem"/>
        <w:rPr>
          <w:rFonts w:eastAsiaTheme="minorEastAsia"/>
          <w:lang w:val="en-GB"/>
        </w:rPr>
      </w:pPr>
      <w:r w:rsidRPr="00EF781D">
        <w:rPr>
          <w:rFonts w:eastAsiaTheme="minorEastAsia"/>
          <w:lang w:val="en-GB"/>
        </w:rPr>
        <w:t>c) implementation and</w:t>
      </w:r>
    </w:p>
    <w:p w14:paraId="74957E14" w14:textId="10846CA1" w:rsidR="00C83A08" w:rsidRPr="00EF781D" w:rsidRDefault="4DF4DEAE" w:rsidP="00C83A08">
      <w:pPr>
        <w:pStyle w:val="Odstavecseseznamem"/>
        <w:rPr>
          <w:rFonts w:eastAsiaTheme="minorEastAsia"/>
          <w:lang w:val="en-GB"/>
        </w:rPr>
      </w:pPr>
      <w:r w:rsidRPr="00EF781D">
        <w:rPr>
          <w:rFonts w:eastAsiaTheme="minorEastAsia"/>
          <w:lang w:val="en-GB"/>
        </w:rPr>
        <w:t>d) evaluation</w:t>
      </w:r>
      <w:r w:rsidR="00EF781D" w:rsidRPr="00EF781D">
        <w:rPr>
          <w:rFonts w:eastAsiaTheme="minorEastAsia"/>
          <w:lang w:val="en-GB"/>
        </w:rPr>
        <w:t>.</w:t>
      </w:r>
    </w:p>
    <w:p w14:paraId="1D94E423" w14:textId="3B6981F0" w:rsidR="00C83A08" w:rsidRPr="00EF781D" w:rsidRDefault="00C83A08" w:rsidP="00C83A08">
      <w:pPr>
        <w:pStyle w:val="Odstavecseseznamem"/>
        <w:numPr>
          <w:ilvl w:val="0"/>
          <w:numId w:val="1"/>
        </w:numPr>
        <w:rPr>
          <w:rFonts w:eastAsiaTheme="minorEastAsia"/>
          <w:lang w:val="en-GB"/>
        </w:rPr>
      </w:pPr>
      <w:r w:rsidRPr="00EF781D">
        <w:rPr>
          <w:rFonts w:eastAsiaTheme="minorEastAsia"/>
          <w:b/>
          <w:bCs/>
          <w:lang w:val="en-GB"/>
        </w:rPr>
        <w:t xml:space="preserve">the “project preparation” phase is further divided into the following parts: </w:t>
      </w:r>
    </w:p>
    <w:p w14:paraId="2EA12E2E" w14:textId="367C2FF0" w:rsidR="00C40F08" w:rsidRPr="00EF781D" w:rsidRDefault="35D9728C" w:rsidP="00C83A08">
      <w:pPr>
        <w:pStyle w:val="Odstavecseseznamem"/>
        <w:numPr>
          <w:ilvl w:val="1"/>
          <w:numId w:val="1"/>
        </w:numPr>
        <w:rPr>
          <w:b/>
          <w:bCs/>
          <w:u w:val="single"/>
          <w:lang w:val="en-GB"/>
        </w:rPr>
      </w:pPr>
      <w:r w:rsidRPr="00EF781D">
        <w:rPr>
          <w:b/>
          <w:bCs/>
          <w:u w:val="single"/>
          <w:lang w:val="en-GB"/>
        </w:rPr>
        <w:t xml:space="preserve">IDENTIFICATION – presenting and </w:t>
      </w:r>
      <w:r w:rsidR="00C83A08" w:rsidRPr="00EF781D">
        <w:rPr>
          <w:b/>
          <w:bCs/>
          <w:u w:val="single"/>
          <w:lang w:val="en-GB"/>
        </w:rPr>
        <w:t>analysing</w:t>
      </w:r>
      <w:r w:rsidRPr="00EF781D">
        <w:rPr>
          <w:b/>
          <w:bCs/>
          <w:u w:val="single"/>
          <w:lang w:val="en-GB"/>
        </w:rPr>
        <w:t xml:space="preserve"> </w:t>
      </w:r>
      <w:r w:rsidR="00C83A08" w:rsidRPr="00EF781D">
        <w:rPr>
          <w:b/>
          <w:bCs/>
          <w:u w:val="single"/>
          <w:lang w:val="en-GB"/>
        </w:rPr>
        <w:t xml:space="preserve">proposals </w:t>
      </w:r>
      <w:r w:rsidR="00BD6605">
        <w:rPr>
          <w:b/>
          <w:bCs/>
          <w:u w:val="single"/>
          <w:lang w:val="en-GB"/>
        </w:rPr>
        <w:t>(</w:t>
      </w:r>
      <w:r w:rsidR="00C83A08" w:rsidRPr="00EF781D">
        <w:rPr>
          <w:b/>
          <w:bCs/>
          <w:u w:val="single"/>
          <w:lang w:val="en-GB"/>
        </w:rPr>
        <w:t>initial project proposals)</w:t>
      </w:r>
    </w:p>
    <w:p w14:paraId="0BC8812D" w14:textId="62515377" w:rsidR="00C40F08" w:rsidRPr="00EF781D" w:rsidRDefault="35D9728C" w:rsidP="1D8AEF73">
      <w:pPr>
        <w:pStyle w:val="Odstavecseseznamem"/>
        <w:numPr>
          <w:ilvl w:val="1"/>
          <w:numId w:val="1"/>
        </w:numPr>
        <w:rPr>
          <w:lang w:val="en-GB"/>
        </w:rPr>
      </w:pPr>
      <w:r w:rsidRPr="1D8AEF73">
        <w:rPr>
          <w:lang w:val="en-GB"/>
        </w:rPr>
        <w:t xml:space="preserve">Evaluation and approval of identified </w:t>
      </w:r>
      <w:r w:rsidR="00C83A08" w:rsidRPr="1D8AEF73">
        <w:rPr>
          <w:lang w:val="en-GB"/>
        </w:rPr>
        <w:t>proposals</w:t>
      </w:r>
    </w:p>
    <w:p w14:paraId="02806AF1" w14:textId="6A677561" w:rsidR="00C40F08" w:rsidRPr="00EF781D" w:rsidRDefault="35D9728C" w:rsidP="05D85E5F">
      <w:pPr>
        <w:pStyle w:val="Odstavecseseznamem"/>
        <w:numPr>
          <w:ilvl w:val="1"/>
          <w:numId w:val="1"/>
        </w:numPr>
        <w:rPr>
          <w:lang w:val="en-GB"/>
        </w:rPr>
      </w:pPr>
      <w:r w:rsidRPr="00EF781D">
        <w:rPr>
          <w:lang w:val="en-GB"/>
        </w:rPr>
        <w:t>Formulation</w:t>
      </w:r>
    </w:p>
    <w:p w14:paraId="68E8C6E1" w14:textId="5CEDC92C" w:rsidR="00C40F08" w:rsidRPr="00EF781D" w:rsidRDefault="35D9728C" w:rsidP="05D85E5F">
      <w:pPr>
        <w:pStyle w:val="Odstavecseseznamem"/>
        <w:numPr>
          <w:ilvl w:val="1"/>
          <w:numId w:val="1"/>
        </w:numPr>
        <w:rPr>
          <w:lang w:val="en-GB"/>
        </w:rPr>
      </w:pPr>
      <w:r w:rsidRPr="00EF781D">
        <w:rPr>
          <w:lang w:val="en-GB"/>
        </w:rPr>
        <w:t>Announcement and course of selection procedures</w:t>
      </w:r>
    </w:p>
    <w:p w14:paraId="3834DB80" w14:textId="7DB3A92E" w:rsidR="00C40F08" w:rsidRPr="00EF781D" w:rsidRDefault="35D9728C" w:rsidP="05D85E5F">
      <w:pPr>
        <w:pStyle w:val="Odstavecseseznamem"/>
        <w:numPr>
          <w:ilvl w:val="1"/>
          <w:numId w:val="1"/>
        </w:numPr>
        <w:rPr>
          <w:lang w:val="en-GB"/>
        </w:rPr>
      </w:pPr>
      <w:r w:rsidRPr="00EF781D">
        <w:rPr>
          <w:lang w:val="en-GB"/>
        </w:rPr>
        <w:t>Conclusion of a contract / issuance of a decision on the provision of a subsidy</w:t>
      </w:r>
    </w:p>
    <w:p w14:paraId="1CCB89D6" w14:textId="47BBC241" w:rsidR="00C40F08" w:rsidRPr="00EF781D" w:rsidRDefault="00C40F08" w:rsidP="05D85E5F">
      <w:pPr>
        <w:pStyle w:val="Odstavecseseznamem"/>
        <w:rPr>
          <w:b/>
          <w:bCs/>
          <w:u w:val="single"/>
          <w:lang w:val="en-GB"/>
        </w:rPr>
      </w:pPr>
    </w:p>
    <w:p w14:paraId="1DBA28D7" w14:textId="623A5421" w:rsidR="00C40F08" w:rsidRPr="00EF781D" w:rsidRDefault="77F3AF80" w:rsidP="05D85E5F">
      <w:pPr>
        <w:pStyle w:val="Odstavecseseznamem"/>
        <w:numPr>
          <w:ilvl w:val="0"/>
          <w:numId w:val="1"/>
        </w:numPr>
        <w:rPr>
          <w:lang w:val="en-GB"/>
        </w:rPr>
      </w:pPr>
      <w:r w:rsidRPr="00EF781D">
        <w:rPr>
          <w:b/>
          <w:bCs/>
          <w:u w:val="single"/>
          <w:lang w:val="en-GB"/>
        </w:rPr>
        <w:t xml:space="preserve">This Call is published within the "project preparation" phase, specifically the 1st part - IDENTIFICATION, </w:t>
      </w:r>
      <w:r w:rsidR="68E136CF" w:rsidRPr="00EF781D">
        <w:rPr>
          <w:b/>
          <w:bCs/>
          <w:lang w:val="en-GB"/>
        </w:rPr>
        <w:t>therefore the Call requires the submission of project proposals</w:t>
      </w:r>
      <w:r w:rsidR="00C83A08" w:rsidRPr="00EF781D">
        <w:rPr>
          <w:b/>
          <w:bCs/>
          <w:lang w:val="en-GB"/>
        </w:rPr>
        <w:t xml:space="preserve"> (Initial Project Proposals) - </w:t>
      </w:r>
      <w:r w:rsidR="5FFBABF0" w:rsidRPr="00EF781D">
        <w:rPr>
          <w:lang w:val="en-GB"/>
        </w:rPr>
        <w:t xml:space="preserve">a relatively simple document " </w:t>
      </w:r>
      <w:r w:rsidR="00C40F08" w:rsidRPr="00EF781D">
        <w:rPr>
          <w:lang w:val="en-GB"/>
        </w:rPr>
        <w:t>Initial Project Proposal "</w:t>
      </w:r>
      <w:r w:rsidR="00C83A08" w:rsidRPr="00EF781D">
        <w:rPr>
          <w:lang w:val="en-GB"/>
        </w:rPr>
        <w:t xml:space="preserve">, NOT </w:t>
      </w:r>
      <w:r w:rsidR="00C40F08" w:rsidRPr="00EF781D">
        <w:rPr>
          <w:lang w:val="en-GB"/>
        </w:rPr>
        <w:t>a more complex project document (including itemized budget, logical framework matrix</w:t>
      </w:r>
      <w:r w:rsidR="00BD6605">
        <w:rPr>
          <w:lang w:val="en-GB"/>
        </w:rPr>
        <w:t xml:space="preserve"> etc.</w:t>
      </w:r>
      <w:r w:rsidR="00C40F08" w:rsidRPr="00EF781D">
        <w:rPr>
          <w:lang w:val="en-GB"/>
        </w:rPr>
        <w:t>)</w:t>
      </w:r>
    </w:p>
    <w:p w14:paraId="683B0248" w14:textId="6AA47FE4" w:rsidR="695F5CED" w:rsidRPr="00EF781D" w:rsidRDefault="695F5CED" w:rsidP="695F5CED">
      <w:pPr>
        <w:pStyle w:val="Odstavecseseznamem"/>
        <w:rPr>
          <w:rFonts w:eastAsiaTheme="minorEastAsia"/>
          <w:lang w:val="en-GB"/>
        </w:rPr>
      </w:pPr>
    </w:p>
    <w:p w14:paraId="48598F08" w14:textId="116B2587" w:rsidR="00B355A5" w:rsidRPr="00EF781D" w:rsidRDefault="00D55C02" w:rsidP="00D55C02">
      <w:pPr>
        <w:rPr>
          <w:b/>
          <w:bCs/>
          <w:lang w:val="en-GB"/>
        </w:rPr>
      </w:pPr>
      <w:r w:rsidRPr="00EF781D">
        <w:rPr>
          <w:b/>
          <w:bCs/>
          <w:lang w:val="en-GB"/>
        </w:rPr>
        <w:t xml:space="preserve">PROJECT CYCLE OF </w:t>
      </w:r>
      <w:r w:rsidR="00C83A08" w:rsidRPr="00EF781D">
        <w:rPr>
          <w:b/>
          <w:bCs/>
          <w:lang w:val="en-GB"/>
        </w:rPr>
        <w:t xml:space="preserve">FOREIGN DEVELOPMENT COOPERATION </w:t>
      </w:r>
      <w:r w:rsidRPr="00EF781D">
        <w:rPr>
          <w:b/>
          <w:bCs/>
          <w:lang w:val="en-GB"/>
        </w:rPr>
        <w:t xml:space="preserve">OF THE CZECH REPUBLIC – </w:t>
      </w:r>
      <w:r w:rsidR="00C83A08" w:rsidRPr="00EF781D">
        <w:rPr>
          <w:b/>
          <w:bCs/>
          <w:u w:val="single"/>
          <w:lang w:val="en-GB"/>
        </w:rPr>
        <w:t xml:space="preserve">PHASE </w:t>
      </w:r>
      <w:r w:rsidRPr="00EF781D">
        <w:rPr>
          <w:b/>
          <w:bCs/>
          <w:u w:val="single"/>
          <w:lang w:val="en-GB"/>
        </w:rPr>
        <w:t xml:space="preserve">PROJECT PREPARATION </w:t>
      </w:r>
      <w:r w:rsidRPr="00EF781D">
        <w:rPr>
          <w:b/>
          <w:bCs/>
          <w:lang w:val="en-GB"/>
        </w:rPr>
        <w:t>– MORE DETAILED INFORMATION</w:t>
      </w:r>
    </w:p>
    <w:p w14:paraId="1C15E862" w14:textId="23C9637F" w:rsidR="00F411D8" w:rsidRPr="00EF781D" w:rsidRDefault="00C40F08" w:rsidP="00B355A5">
      <w:pPr>
        <w:pStyle w:val="Odstavecseseznamem"/>
        <w:numPr>
          <w:ilvl w:val="0"/>
          <w:numId w:val="3"/>
        </w:numPr>
        <w:rPr>
          <w:b/>
          <w:bCs/>
          <w:lang w:val="en-GB"/>
        </w:rPr>
      </w:pPr>
      <w:r w:rsidRPr="00EF781D">
        <w:rPr>
          <w:b/>
          <w:bCs/>
          <w:lang w:val="en-GB"/>
        </w:rPr>
        <w:t xml:space="preserve">IDENTIFICATION – presenting and </w:t>
      </w:r>
      <w:r w:rsidR="00EF781D" w:rsidRPr="00EF781D">
        <w:rPr>
          <w:b/>
          <w:bCs/>
          <w:lang w:val="en-GB"/>
        </w:rPr>
        <w:t>analysing</w:t>
      </w:r>
      <w:r w:rsidRPr="00EF781D">
        <w:rPr>
          <w:b/>
          <w:bCs/>
          <w:lang w:val="en-GB"/>
        </w:rPr>
        <w:t xml:space="preserve"> </w:t>
      </w:r>
      <w:r w:rsidR="00C83A08" w:rsidRPr="00EF781D">
        <w:rPr>
          <w:b/>
          <w:bCs/>
          <w:lang w:val="en-GB"/>
        </w:rPr>
        <w:t>proposals (initial project proposals)</w:t>
      </w:r>
    </w:p>
    <w:p w14:paraId="26C75EDA" w14:textId="3C9770DA" w:rsidR="00A944C5" w:rsidRPr="00EF781D" w:rsidRDefault="00C40F08" w:rsidP="7805D921">
      <w:pPr>
        <w:jc w:val="both"/>
        <w:rPr>
          <w:color w:val="EE0000"/>
          <w:lang w:val="en-US"/>
        </w:rPr>
      </w:pPr>
      <w:r w:rsidRPr="1D8AEF73">
        <w:rPr>
          <w:b/>
          <w:bCs/>
          <w:u w:val="single"/>
          <w:lang w:val="en-US"/>
        </w:rPr>
        <w:t xml:space="preserve">The purpose of the submitted </w:t>
      </w:r>
      <w:r w:rsidR="0004619F">
        <w:rPr>
          <w:b/>
          <w:bCs/>
          <w:u w:val="single"/>
          <w:lang w:val="en-US"/>
        </w:rPr>
        <w:t xml:space="preserve">initial project </w:t>
      </w:r>
      <w:r w:rsidR="00C83A08" w:rsidRPr="1D8AEF73">
        <w:rPr>
          <w:b/>
          <w:bCs/>
          <w:u w:val="single"/>
          <w:lang w:val="en-US"/>
        </w:rPr>
        <w:t xml:space="preserve">proposals </w:t>
      </w:r>
      <w:r w:rsidRPr="1D8AEF73">
        <w:rPr>
          <w:b/>
          <w:bCs/>
          <w:u w:val="single"/>
          <w:lang w:val="en-US"/>
        </w:rPr>
        <w:t xml:space="preserve">is to draw attention to the development need corresponding to the Cooperation Program </w:t>
      </w:r>
      <w:r w:rsidRPr="1D8AEF73">
        <w:rPr>
          <w:b/>
          <w:bCs/>
          <w:i/>
          <w:iCs/>
          <w:u w:val="single"/>
          <w:lang w:val="en-US"/>
        </w:rPr>
        <w:t xml:space="preserve">(in the case of this Call </w:t>
      </w:r>
      <w:r w:rsidR="00C83A08" w:rsidRPr="1D8AEF73">
        <w:rPr>
          <w:b/>
          <w:bCs/>
          <w:i/>
          <w:iCs/>
          <w:u w:val="single"/>
          <w:lang w:val="en-US"/>
        </w:rPr>
        <w:t>- specified sectors</w:t>
      </w:r>
      <w:r w:rsidRPr="1D8AEF73">
        <w:rPr>
          <w:b/>
          <w:bCs/>
          <w:i/>
          <w:iCs/>
          <w:u w:val="single"/>
          <w:lang w:val="en-US"/>
        </w:rPr>
        <w:t>)</w:t>
      </w:r>
      <w:r w:rsidRPr="1D8AEF73">
        <w:rPr>
          <w:b/>
          <w:bCs/>
          <w:u w:val="single"/>
          <w:lang w:val="en-US"/>
        </w:rPr>
        <w:t>, not to define a specific development project.</w:t>
      </w:r>
      <w:r w:rsidR="00A944C5" w:rsidRPr="1D8AEF73">
        <w:rPr>
          <w:lang w:val="en-US"/>
        </w:rPr>
        <w:t xml:space="preserve"> </w:t>
      </w:r>
    </w:p>
    <w:p w14:paraId="0F4170DB" w14:textId="32646B7B" w:rsidR="00A944C5" w:rsidRPr="00EF781D" w:rsidRDefault="00BD6605" w:rsidP="29E2E77F">
      <w:pPr>
        <w:jc w:val="both"/>
        <w:rPr>
          <w:lang w:val="en-GB"/>
        </w:rPr>
      </w:pPr>
      <w:bookmarkStart w:id="0" w:name="_Hlk200809795"/>
      <w:r>
        <w:rPr>
          <w:b/>
          <w:bCs/>
          <w:u w:val="single"/>
          <w:lang w:val="en-GB"/>
        </w:rPr>
        <w:t>Initial p</w:t>
      </w:r>
      <w:r w:rsidR="00A944C5" w:rsidRPr="1D8AEF73">
        <w:rPr>
          <w:b/>
          <w:bCs/>
          <w:u w:val="single"/>
          <w:lang w:val="en-GB"/>
        </w:rPr>
        <w:t xml:space="preserve">roject proposals are submitted </w:t>
      </w:r>
      <w:bookmarkStart w:id="1" w:name="_Hlk201139420"/>
      <w:r w:rsidR="00A944C5" w:rsidRPr="1D8AEF73">
        <w:rPr>
          <w:b/>
          <w:bCs/>
          <w:u w:val="single"/>
          <w:lang w:val="en-GB"/>
        </w:rPr>
        <w:t xml:space="preserve">mainly by local, and if </w:t>
      </w:r>
      <w:r w:rsidR="48C8B440" w:rsidRPr="1D8AEF73">
        <w:rPr>
          <w:b/>
          <w:bCs/>
          <w:u w:val="single"/>
          <w:lang w:val="en-GB"/>
        </w:rPr>
        <w:t xml:space="preserve">relevant </w:t>
      </w:r>
      <w:r w:rsidR="00A944C5" w:rsidRPr="1D8AEF73">
        <w:rPr>
          <w:b/>
          <w:bCs/>
          <w:u w:val="single"/>
          <w:lang w:val="en-GB"/>
        </w:rPr>
        <w:t>also by Czech and</w:t>
      </w:r>
      <w:r w:rsidR="0098654F" w:rsidRPr="1D8AEF73">
        <w:rPr>
          <w:b/>
          <w:bCs/>
          <w:u w:val="single"/>
          <w:lang w:val="en-GB"/>
        </w:rPr>
        <w:t>/or</w:t>
      </w:r>
      <w:r w:rsidR="00A944C5" w:rsidRPr="1D8AEF73">
        <w:rPr>
          <w:b/>
          <w:bCs/>
          <w:u w:val="single"/>
          <w:lang w:val="en-GB"/>
        </w:rPr>
        <w:t xml:space="preserve"> international actors</w:t>
      </w:r>
      <w:r w:rsidR="00081E39" w:rsidRPr="1D8AEF73">
        <w:rPr>
          <w:b/>
          <w:bCs/>
          <w:lang w:val="en-GB"/>
        </w:rPr>
        <w:t xml:space="preserve">. </w:t>
      </w:r>
      <w:bookmarkEnd w:id="1"/>
      <w:r w:rsidR="52D1EA56" w:rsidRPr="1D8AEF73">
        <w:rPr>
          <w:lang w:val="en-GB"/>
        </w:rPr>
        <w:t>These are non-profit organizations registered in Ukraine (local/Czech or international), self-government/local, regional and central state institutions as a whole, educational/academic institutions, hospitals and any other</w:t>
      </w:r>
      <w:r w:rsidR="48308809" w:rsidRPr="1D8AEF73">
        <w:rPr>
          <w:lang w:val="en-GB"/>
        </w:rPr>
        <w:t xml:space="preserve"> relevant</w:t>
      </w:r>
      <w:r w:rsidR="52D1EA56" w:rsidRPr="1D8AEF73">
        <w:rPr>
          <w:lang w:val="en-GB"/>
        </w:rPr>
        <w:t xml:space="preserve"> entities</w:t>
      </w:r>
      <w:r w:rsidR="00A944C5" w:rsidRPr="1D8AEF73">
        <w:rPr>
          <w:lang w:val="en-GB"/>
        </w:rPr>
        <w:t>.</w:t>
      </w:r>
    </w:p>
    <w:bookmarkEnd w:id="0"/>
    <w:p w14:paraId="68991E8B" w14:textId="1D94E077" w:rsidR="00081E39" w:rsidRPr="00EF781D" w:rsidRDefault="00510A4E" w:rsidP="29E2E77F">
      <w:pPr>
        <w:jc w:val="both"/>
        <w:rPr>
          <w:lang w:val="en-GB"/>
        </w:rPr>
      </w:pPr>
      <w:r w:rsidRPr="1D8AEF73">
        <w:rPr>
          <w:b/>
          <w:bCs/>
          <w:u w:val="single"/>
          <w:lang w:val="en-GB"/>
        </w:rPr>
        <w:t xml:space="preserve">The </w:t>
      </w:r>
      <w:r w:rsidR="00BD6605">
        <w:rPr>
          <w:b/>
          <w:bCs/>
          <w:u w:val="single"/>
          <w:lang w:val="en-GB"/>
        </w:rPr>
        <w:t xml:space="preserve">initial </w:t>
      </w:r>
      <w:r w:rsidRPr="1D8AEF73">
        <w:rPr>
          <w:b/>
          <w:bCs/>
          <w:u w:val="single"/>
          <w:lang w:val="en-GB"/>
        </w:rPr>
        <w:t>project</w:t>
      </w:r>
      <w:r w:rsidR="003F5AB2" w:rsidRPr="1D8AEF73">
        <w:rPr>
          <w:b/>
          <w:bCs/>
          <w:u w:val="single"/>
          <w:lang w:val="en-GB"/>
        </w:rPr>
        <w:t xml:space="preserve"> proposal must be </w:t>
      </w:r>
      <w:r w:rsidRPr="1D8AEF73">
        <w:rPr>
          <w:b/>
          <w:bCs/>
          <w:u w:val="single"/>
          <w:lang w:val="en-GB"/>
        </w:rPr>
        <w:t>confirmed by the relevant authority of the partner country (Ukraine) in terms of relevance and involvement of local partners.</w:t>
      </w:r>
      <w:r w:rsidR="003F5AB2" w:rsidRPr="1D8AEF73">
        <w:rPr>
          <w:lang w:val="en-GB"/>
        </w:rPr>
        <w:t xml:space="preserve"> Czech </w:t>
      </w:r>
      <w:r w:rsidR="003F5AB2" w:rsidRPr="1D8AEF73">
        <w:rPr>
          <w:lang w:val="en-GB"/>
        </w:rPr>
        <w:lastRenderedPageBreak/>
        <w:t xml:space="preserve">Development Agency </w:t>
      </w:r>
      <w:r w:rsidR="5FC058C7" w:rsidRPr="1D8AEF73">
        <w:rPr>
          <w:lang w:val="en-GB"/>
        </w:rPr>
        <w:t xml:space="preserve">requires </w:t>
      </w:r>
      <w:r w:rsidR="18433F73" w:rsidRPr="1D8AEF73">
        <w:rPr>
          <w:lang w:val="en-GB"/>
        </w:rPr>
        <w:t xml:space="preserve">this confirmation at least at the level of the regional administration. In the case of </w:t>
      </w:r>
      <w:r w:rsidR="003F5AB2" w:rsidRPr="1D8AEF73">
        <w:rPr>
          <w:lang w:val="en-GB"/>
        </w:rPr>
        <w:t xml:space="preserve">proposal </w:t>
      </w:r>
      <w:r w:rsidR="18433F73" w:rsidRPr="1D8AEF73">
        <w:rPr>
          <w:lang w:val="en-GB"/>
        </w:rPr>
        <w:t xml:space="preserve">with a national impact, confirmation </w:t>
      </w:r>
      <w:r w:rsidR="003F5AB2" w:rsidRPr="1D8AEF73">
        <w:rPr>
          <w:lang w:val="en-GB"/>
        </w:rPr>
        <w:t xml:space="preserve">should be </w:t>
      </w:r>
      <w:r w:rsidR="18433F73" w:rsidRPr="1D8AEF73">
        <w:rPr>
          <w:lang w:val="en-GB"/>
        </w:rPr>
        <w:t>at the central</w:t>
      </w:r>
      <w:r w:rsidR="003F5AB2" w:rsidRPr="1D8AEF73">
        <w:rPr>
          <w:lang w:val="en-GB"/>
        </w:rPr>
        <w:t xml:space="preserve"> administration level</w:t>
      </w:r>
      <w:r w:rsidR="18433F73" w:rsidRPr="1D8AEF73">
        <w:rPr>
          <w:lang w:val="en-GB"/>
        </w:rPr>
        <w:t>. Confirmation can be in the form of co-signing the</w:t>
      </w:r>
      <w:r w:rsidR="11BEC37A" w:rsidRPr="1D8AEF73">
        <w:rPr>
          <w:lang w:val="en-GB"/>
        </w:rPr>
        <w:t xml:space="preserve"> form of the</w:t>
      </w:r>
      <w:r w:rsidR="18433F73" w:rsidRPr="1D8AEF73">
        <w:rPr>
          <w:lang w:val="en-GB"/>
        </w:rPr>
        <w:t xml:space="preserve"> "</w:t>
      </w:r>
      <w:r w:rsidR="243A0D98" w:rsidRPr="1D8AEF73">
        <w:rPr>
          <w:lang w:val="en-GB"/>
        </w:rPr>
        <w:t>Initial Project Proposal ", or in the form of a</w:t>
      </w:r>
      <w:r w:rsidR="003F5AB2" w:rsidRPr="1D8AEF73">
        <w:rPr>
          <w:lang w:val="en-GB"/>
        </w:rPr>
        <w:t xml:space="preserve"> support </w:t>
      </w:r>
      <w:r w:rsidR="243A0D98" w:rsidRPr="1D8AEF73">
        <w:rPr>
          <w:lang w:val="en-GB"/>
        </w:rPr>
        <w:t>letter.</w:t>
      </w:r>
    </w:p>
    <w:p w14:paraId="5B467A16" w14:textId="5B3DF87B" w:rsidR="00C40F08" w:rsidRPr="00EF781D" w:rsidRDefault="00BD6605" w:rsidP="29E2E77F">
      <w:pPr>
        <w:jc w:val="both"/>
        <w:rPr>
          <w:b/>
          <w:bCs/>
          <w:lang w:val="en-GB"/>
        </w:rPr>
      </w:pPr>
      <w:r>
        <w:rPr>
          <w:lang w:val="en-GB"/>
        </w:rPr>
        <w:t>Initial project p</w:t>
      </w:r>
      <w:r w:rsidR="2632D6D9" w:rsidRPr="00EF781D">
        <w:rPr>
          <w:lang w:val="en-GB"/>
        </w:rPr>
        <w:t xml:space="preserve">roposals must reflect the specific development needs of the partner country (Ukraine). </w:t>
      </w:r>
      <w:r>
        <w:rPr>
          <w:lang w:val="en-GB"/>
        </w:rPr>
        <w:t>Initial project p</w:t>
      </w:r>
      <w:r w:rsidR="00081E39" w:rsidRPr="00EF781D">
        <w:rPr>
          <w:lang w:val="en-GB"/>
        </w:rPr>
        <w:t xml:space="preserve">roposals should also be formulated with regard to the EU framework and the possibilities of delegated cooperation, i.e. </w:t>
      </w:r>
      <w:r w:rsidR="00C40F08" w:rsidRPr="00EF781D">
        <w:rPr>
          <w:b/>
          <w:bCs/>
          <w:lang w:val="en-GB"/>
        </w:rPr>
        <w:t>they should identify the added value of the Czech Republic and potential synergies with EU or other donor programmes.</w:t>
      </w:r>
      <w:r w:rsidR="00C40F08" w:rsidRPr="00EF781D">
        <w:rPr>
          <w:lang w:val="en-GB"/>
        </w:rPr>
        <w:t xml:space="preserve"> </w:t>
      </w:r>
      <w:r w:rsidR="00C40F08" w:rsidRPr="00EF781D">
        <w:rPr>
          <w:b/>
          <w:bCs/>
          <w:lang w:val="en-GB"/>
        </w:rPr>
        <w:t>Proposals should preferably focus on a comprehensive solution to a relevant development problem.</w:t>
      </w:r>
    </w:p>
    <w:p w14:paraId="6899F8CA" w14:textId="3C6D221A" w:rsidR="00602A52" w:rsidRPr="00EF781D" w:rsidRDefault="00602A52" w:rsidP="29E2E77F">
      <w:pPr>
        <w:jc w:val="both"/>
        <w:rPr>
          <w:lang w:val="en-GB"/>
        </w:rPr>
      </w:pPr>
      <w:r w:rsidRPr="00EF781D">
        <w:rPr>
          <w:lang w:val="en-GB"/>
        </w:rPr>
        <w:t>The Embassy (Embassy in K</w:t>
      </w:r>
      <w:r w:rsidR="00D13FAE">
        <w:rPr>
          <w:lang w:val="en-GB"/>
        </w:rPr>
        <w:t>yi</w:t>
      </w:r>
      <w:r w:rsidRPr="00EF781D">
        <w:rPr>
          <w:lang w:val="en-GB"/>
        </w:rPr>
        <w:t xml:space="preserve">v) keeps records of received </w:t>
      </w:r>
      <w:r w:rsidR="00BD6605">
        <w:rPr>
          <w:lang w:val="en-GB"/>
        </w:rPr>
        <w:t xml:space="preserve">initial project </w:t>
      </w:r>
      <w:r w:rsidRPr="00EF781D">
        <w:rPr>
          <w:lang w:val="en-GB"/>
        </w:rPr>
        <w:t xml:space="preserve">proposals and, based on its own findings, carries out an initial evaluation. Subsequently, it sends all identified </w:t>
      </w:r>
      <w:r w:rsidR="00BD6605">
        <w:rPr>
          <w:lang w:val="en-GB"/>
        </w:rPr>
        <w:t xml:space="preserve">initial project </w:t>
      </w:r>
      <w:r w:rsidRPr="00EF781D">
        <w:rPr>
          <w:lang w:val="en-GB"/>
        </w:rPr>
        <w:t>proposals for further evaluation.</w:t>
      </w:r>
    </w:p>
    <w:p w14:paraId="11BD7AB1" w14:textId="6257004F" w:rsidR="00081E39" w:rsidRPr="00EF781D" w:rsidRDefault="00890826" w:rsidP="00C40F08">
      <w:pPr>
        <w:rPr>
          <w:b/>
          <w:bCs/>
          <w:u w:val="single"/>
          <w:lang w:val="en-GB"/>
        </w:rPr>
      </w:pPr>
      <w:r w:rsidRPr="00EF781D">
        <w:rPr>
          <w:b/>
          <w:bCs/>
          <w:u w:val="single"/>
          <w:lang w:val="en-GB"/>
        </w:rPr>
        <w:t xml:space="preserve">Identification part - summary </w:t>
      </w:r>
      <w:r w:rsidR="4D87CA83" w:rsidRPr="00EF781D">
        <w:rPr>
          <w:b/>
          <w:bCs/>
          <w:u w:val="single"/>
          <w:lang w:val="en-GB"/>
        </w:rPr>
        <w:t>in relation to the ongoing Call:</w:t>
      </w:r>
    </w:p>
    <w:p w14:paraId="42B22FB6" w14:textId="35F3D93F" w:rsidR="00081E39" w:rsidRPr="00EF781D" w:rsidRDefault="003F5AB2" w:rsidP="29E2E77F">
      <w:pPr>
        <w:pStyle w:val="Odstavecseseznamem"/>
        <w:numPr>
          <w:ilvl w:val="0"/>
          <w:numId w:val="2"/>
        </w:numPr>
        <w:jc w:val="both"/>
        <w:rPr>
          <w:b/>
          <w:bCs/>
          <w:lang w:val="en-GB"/>
        </w:rPr>
      </w:pPr>
      <w:r w:rsidRPr="1D8AEF73">
        <w:rPr>
          <w:b/>
          <w:bCs/>
          <w:lang w:val="en-GB"/>
        </w:rPr>
        <w:t>I</w:t>
      </w:r>
      <w:r w:rsidR="00081E39" w:rsidRPr="1D8AEF73">
        <w:rPr>
          <w:b/>
          <w:bCs/>
          <w:lang w:val="en-GB"/>
        </w:rPr>
        <w:t xml:space="preserve">n this phase, </w:t>
      </w:r>
      <w:r w:rsidRPr="1D8AEF73">
        <w:rPr>
          <w:b/>
          <w:bCs/>
          <w:lang w:val="en-GB"/>
        </w:rPr>
        <w:t xml:space="preserve">initial </w:t>
      </w:r>
      <w:r w:rsidR="00BD6605">
        <w:rPr>
          <w:b/>
          <w:bCs/>
          <w:lang w:val="en-GB"/>
        </w:rPr>
        <w:t xml:space="preserve">project </w:t>
      </w:r>
      <w:r w:rsidRPr="1D8AEF73">
        <w:rPr>
          <w:b/>
          <w:bCs/>
          <w:lang w:val="en-GB"/>
        </w:rPr>
        <w:t>proposals</w:t>
      </w:r>
      <w:r w:rsidR="00BD6605">
        <w:rPr>
          <w:b/>
          <w:bCs/>
          <w:lang w:val="en-GB"/>
        </w:rPr>
        <w:t xml:space="preserve"> (concept notes)</w:t>
      </w:r>
      <w:r w:rsidR="00081E39" w:rsidRPr="1D8AEF73">
        <w:rPr>
          <w:b/>
          <w:bCs/>
          <w:lang w:val="en-GB"/>
        </w:rPr>
        <w:t xml:space="preserve"> are </w:t>
      </w:r>
      <w:r w:rsidR="2B0C2D29" w:rsidRPr="1D8AEF73">
        <w:rPr>
          <w:b/>
          <w:bCs/>
          <w:lang w:val="en-GB"/>
        </w:rPr>
        <w:t xml:space="preserve">being collected </w:t>
      </w:r>
    </w:p>
    <w:p w14:paraId="4E4DB293" w14:textId="64A5FEBD" w:rsidR="00B355A5" w:rsidRDefault="00B355A5" w:rsidP="1D8AEF73">
      <w:pPr>
        <w:pStyle w:val="Odstavecseseznamem"/>
        <w:numPr>
          <w:ilvl w:val="0"/>
          <w:numId w:val="2"/>
        </w:numPr>
        <w:jc w:val="both"/>
        <w:rPr>
          <w:lang w:val="en-GB"/>
        </w:rPr>
      </w:pPr>
      <w:r w:rsidRPr="1D8AEF73">
        <w:rPr>
          <w:b/>
          <w:bCs/>
          <w:lang w:val="en-GB"/>
        </w:rPr>
        <w:t xml:space="preserve">Sectoral focus for </w:t>
      </w:r>
      <w:r w:rsidR="00BD6605">
        <w:rPr>
          <w:b/>
          <w:bCs/>
          <w:lang w:val="en-GB"/>
        </w:rPr>
        <w:t xml:space="preserve">initial </w:t>
      </w:r>
      <w:r w:rsidRPr="1D8AEF73">
        <w:rPr>
          <w:b/>
          <w:bCs/>
          <w:lang w:val="en-GB"/>
        </w:rPr>
        <w:t>project proposals is specified in the Call</w:t>
      </w:r>
      <w:r w:rsidR="06B73731" w:rsidRPr="1D8AEF73">
        <w:rPr>
          <w:b/>
          <w:bCs/>
          <w:lang w:val="en-GB"/>
        </w:rPr>
        <w:t xml:space="preserve">, including preferred focus (within </w:t>
      </w:r>
      <w:r w:rsidR="003F5AB2" w:rsidRPr="1D8AEF73">
        <w:rPr>
          <w:b/>
          <w:bCs/>
          <w:lang w:val="en-GB"/>
        </w:rPr>
        <w:t xml:space="preserve">each </w:t>
      </w:r>
      <w:r w:rsidR="06B73731" w:rsidRPr="1D8AEF73">
        <w:rPr>
          <w:b/>
          <w:bCs/>
          <w:lang w:val="en-GB"/>
        </w:rPr>
        <w:t xml:space="preserve">sector and geographical preference). </w:t>
      </w:r>
      <w:r w:rsidR="01B409CE" w:rsidRPr="1D8AEF73">
        <w:rPr>
          <w:b/>
          <w:bCs/>
          <w:lang w:val="en-GB"/>
        </w:rPr>
        <w:t xml:space="preserve">The </w:t>
      </w:r>
      <w:r w:rsidR="00EF781D" w:rsidRPr="1D8AEF73">
        <w:rPr>
          <w:b/>
          <w:bCs/>
          <w:lang w:val="en-GB"/>
        </w:rPr>
        <w:t>Call also specif</w:t>
      </w:r>
      <w:r w:rsidR="59A722BB" w:rsidRPr="1D8AEF73">
        <w:rPr>
          <w:b/>
          <w:bCs/>
          <w:lang w:val="en-GB"/>
        </w:rPr>
        <w:t>ies</w:t>
      </w:r>
      <w:r w:rsidR="00EF781D" w:rsidRPr="1D8AEF73">
        <w:rPr>
          <w:b/>
          <w:bCs/>
          <w:lang w:val="en-GB"/>
        </w:rPr>
        <w:t xml:space="preserve"> the preliminary </w:t>
      </w:r>
      <w:r w:rsidR="00E9755C" w:rsidRPr="1D8AEF73">
        <w:rPr>
          <w:b/>
          <w:bCs/>
          <w:lang w:val="en-GB"/>
        </w:rPr>
        <w:t xml:space="preserve">financial </w:t>
      </w:r>
      <w:r w:rsidR="00EF781D" w:rsidRPr="1D8AEF73">
        <w:rPr>
          <w:b/>
          <w:bCs/>
          <w:lang w:val="en-GB"/>
        </w:rPr>
        <w:t>allocation per sector.</w:t>
      </w:r>
      <w:r w:rsidR="00E9755C" w:rsidRPr="1D8AEF73">
        <w:rPr>
          <w:b/>
          <w:bCs/>
          <w:lang w:val="en-GB"/>
        </w:rPr>
        <w:t xml:space="preserve"> </w:t>
      </w:r>
      <w:r w:rsidR="652C7016" w:rsidRPr="1D8AEF73">
        <w:rPr>
          <w:rFonts w:ascii="Aptos" w:eastAsia="Aptos" w:hAnsi="Aptos" w:cs="Aptos"/>
          <w:b/>
          <w:bCs/>
          <w:color w:val="000000" w:themeColor="text1"/>
          <w:lang w:val="en-GB"/>
        </w:rPr>
        <w:t>Preliminary preferable solution from the side of the Czech Development Agency is to support one project in each sector</w:t>
      </w:r>
      <w:r w:rsidR="652C7016" w:rsidRPr="1D8AEF73">
        <w:rPr>
          <w:rFonts w:ascii="Aptos" w:eastAsia="Aptos" w:hAnsi="Aptos" w:cs="Aptos"/>
          <w:color w:val="000000" w:themeColor="text1"/>
          <w:lang w:val="en-GB"/>
        </w:rPr>
        <w:t>, but there is a possibility that more interventions will be supported in each sector (anyhow, not more than 2 interventions per sector). In such case the preliminary budget allocation per sector will be divided accordingly. This is closely connected with the nature of initial project proposals, which will be received in this Call.</w:t>
      </w:r>
    </w:p>
    <w:p w14:paraId="25994214" w14:textId="351C0B14" w:rsidR="00081E39" w:rsidRPr="00E9755C" w:rsidRDefault="697F5AC5" w:rsidP="00EE2CC3">
      <w:pPr>
        <w:pStyle w:val="Odstavecseseznamem"/>
        <w:numPr>
          <w:ilvl w:val="0"/>
          <w:numId w:val="2"/>
        </w:numPr>
        <w:jc w:val="both"/>
        <w:rPr>
          <w:lang w:val="en-GB"/>
        </w:rPr>
      </w:pPr>
      <w:r w:rsidRPr="1D8AEF73">
        <w:rPr>
          <w:b/>
          <w:bCs/>
          <w:lang w:val="en-GB"/>
        </w:rPr>
        <w:t>Project ideas can be submitted by a local actor, or a Czech or international actor</w:t>
      </w:r>
      <w:r w:rsidR="7535161E" w:rsidRPr="1D8AEF73">
        <w:rPr>
          <w:b/>
          <w:bCs/>
          <w:lang w:val="en-GB"/>
        </w:rPr>
        <w:t>;</w:t>
      </w:r>
      <w:r w:rsidRPr="1D8AEF73">
        <w:rPr>
          <w:b/>
          <w:bCs/>
          <w:lang w:val="en-GB"/>
        </w:rPr>
        <w:t xml:space="preserve"> partnership with a Czech</w:t>
      </w:r>
      <w:r w:rsidR="003F5AB2" w:rsidRPr="1D8AEF73">
        <w:rPr>
          <w:b/>
          <w:bCs/>
          <w:lang w:val="en-GB"/>
        </w:rPr>
        <w:t xml:space="preserve"> actor</w:t>
      </w:r>
      <w:r w:rsidRPr="1D8AEF73">
        <w:rPr>
          <w:b/>
          <w:bCs/>
          <w:lang w:val="en-GB"/>
        </w:rPr>
        <w:t xml:space="preserve"> is recommended - but is not a limiting condition of the Call. </w:t>
      </w:r>
      <w:r w:rsidR="4FD25EAC" w:rsidRPr="1D8AEF73">
        <w:rPr>
          <w:lang w:val="en-GB"/>
        </w:rPr>
        <w:t>These</w:t>
      </w:r>
      <w:r w:rsidR="44E31AC8" w:rsidRPr="1D8AEF73">
        <w:rPr>
          <w:lang w:val="en-GB"/>
        </w:rPr>
        <w:t xml:space="preserve"> actors</w:t>
      </w:r>
      <w:r w:rsidR="4FD25EAC" w:rsidRPr="1D8AEF73">
        <w:rPr>
          <w:lang w:val="en-GB"/>
        </w:rPr>
        <w:t xml:space="preserve"> are non-profit organizations registered in Ukraine (local/Czech or international), self-government/local, regional and central state institutions as a whole, educational/academic institutions, hospitals and any other </w:t>
      </w:r>
      <w:r w:rsidR="7C128005" w:rsidRPr="1D8AEF73">
        <w:rPr>
          <w:lang w:val="en-GB"/>
        </w:rPr>
        <w:t xml:space="preserve">relevant </w:t>
      </w:r>
      <w:r w:rsidR="4FD25EAC" w:rsidRPr="1D8AEF73">
        <w:rPr>
          <w:lang w:val="en-GB"/>
        </w:rPr>
        <w:t>entities.</w:t>
      </w:r>
    </w:p>
    <w:p w14:paraId="33AC0C4C" w14:textId="1E3C3240" w:rsidR="00081E39" w:rsidRPr="00EF781D" w:rsidRDefault="0004619F" w:rsidP="29E2E77F">
      <w:pPr>
        <w:pStyle w:val="Odstavecseseznamem"/>
        <w:numPr>
          <w:ilvl w:val="0"/>
          <w:numId w:val="2"/>
        </w:numPr>
        <w:jc w:val="both"/>
        <w:rPr>
          <w:b/>
          <w:bCs/>
          <w:lang w:val="en-GB"/>
        </w:rPr>
      </w:pPr>
      <w:r>
        <w:rPr>
          <w:b/>
          <w:bCs/>
          <w:lang w:val="en-GB"/>
        </w:rPr>
        <w:t>Initial p</w:t>
      </w:r>
      <w:r w:rsidR="004D0F41" w:rsidRPr="00EF781D">
        <w:rPr>
          <w:b/>
          <w:bCs/>
          <w:lang w:val="en-GB"/>
        </w:rPr>
        <w:t>roject proposals must be further confirmed by the relevant authority of the partner country (in terms of relevance and involvement of local partners)</w:t>
      </w:r>
    </w:p>
    <w:p w14:paraId="4B7716DE" w14:textId="77777777" w:rsidR="00B355A5" w:rsidRPr="00EF781D" w:rsidRDefault="00B355A5" w:rsidP="00B355A5">
      <w:pPr>
        <w:pStyle w:val="Odstavecseseznamem"/>
        <w:rPr>
          <w:lang w:val="en-GB"/>
        </w:rPr>
      </w:pPr>
    </w:p>
    <w:p w14:paraId="35527CE5" w14:textId="11A04E14" w:rsidR="00B355A5" w:rsidRPr="00EF781D" w:rsidRDefault="00602A52" w:rsidP="00602A52">
      <w:pPr>
        <w:pStyle w:val="Odstavecseseznamem"/>
        <w:numPr>
          <w:ilvl w:val="0"/>
          <w:numId w:val="3"/>
        </w:numPr>
        <w:rPr>
          <w:b/>
          <w:bCs/>
          <w:lang w:val="en-GB"/>
        </w:rPr>
      </w:pPr>
      <w:r w:rsidRPr="00EF781D">
        <w:rPr>
          <w:b/>
          <w:bCs/>
          <w:lang w:val="en-GB"/>
        </w:rPr>
        <w:t>EVALUATION AND APPROVAL OF IDENTIFI</w:t>
      </w:r>
      <w:r w:rsidR="003F5AB2" w:rsidRPr="00EF781D">
        <w:rPr>
          <w:b/>
          <w:bCs/>
          <w:lang w:val="en-GB"/>
        </w:rPr>
        <w:t>ED</w:t>
      </w:r>
      <w:r w:rsidRPr="00EF781D">
        <w:rPr>
          <w:b/>
          <w:bCs/>
          <w:lang w:val="en-GB"/>
        </w:rPr>
        <w:t xml:space="preserve"> PROPOSALS</w:t>
      </w:r>
    </w:p>
    <w:p w14:paraId="394455D6" w14:textId="6BED96D7" w:rsidR="00602A52" w:rsidRPr="00EF781D" w:rsidRDefault="00602A52" w:rsidP="00602A52">
      <w:pPr>
        <w:jc w:val="both"/>
        <w:rPr>
          <w:lang w:val="en-GB"/>
        </w:rPr>
      </w:pPr>
      <w:r w:rsidRPr="1D8AEF73">
        <w:rPr>
          <w:lang w:val="en-GB"/>
        </w:rPr>
        <w:t>The Embassy (Embassy in Kyiv), selected departments of the Ministry of Foreign Affairs of the Czech Republic and the Czech Development Agency</w:t>
      </w:r>
      <w:r w:rsidR="00BD6605">
        <w:rPr>
          <w:lang w:val="en-GB"/>
        </w:rPr>
        <w:t xml:space="preserve"> </w:t>
      </w:r>
      <w:r w:rsidRPr="1D8AEF73">
        <w:rPr>
          <w:lang w:val="en-GB"/>
        </w:rPr>
        <w:t xml:space="preserve">participate in the </w:t>
      </w:r>
      <w:r w:rsidR="00BD6605">
        <w:rPr>
          <w:lang w:val="en-GB"/>
        </w:rPr>
        <w:t xml:space="preserve">assessment </w:t>
      </w:r>
      <w:r w:rsidRPr="1D8AEF73">
        <w:rPr>
          <w:lang w:val="en-GB"/>
        </w:rPr>
        <w:t>of the proposals</w:t>
      </w:r>
      <w:r w:rsidR="7E565D44" w:rsidRPr="1D8AEF73">
        <w:rPr>
          <w:lang w:val="en-GB"/>
        </w:rPr>
        <w:t>.</w:t>
      </w:r>
    </w:p>
    <w:p w14:paraId="1F8BD035" w14:textId="2AE79E67" w:rsidR="00602A52" w:rsidRPr="00EF781D" w:rsidRDefault="00602A52" w:rsidP="1D8AEF73">
      <w:pPr>
        <w:jc w:val="both"/>
        <w:rPr>
          <w:lang w:val="en-GB"/>
        </w:rPr>
      </w:pPr>
      <w:r w:rsidRPr="1D8AEF73">
        <w:rPr>
          <w:lang w:val="en-GB"/>
        </w:rPr>
        <w:t xml:space="preserve">Based on the </w:t>
      </w:r>
      <w:r w:rsidR="7A7C790F" w:rsidRPr="1D8AEF73">
        <w:rPr>
          <w:lang w:val="en-GB"/>
        </w:rPr>
        <w:t>assessment</w:t>
      </w:r>
      <w:r w:rsidR="4E961ED7" w:rsidRPr="1D8AEF73">
        <w:rPr>
          <w:lang w:val="en-GB"/>
        </w:rPr>
        <w:t xml:space="preserve"> </w:t>
      </w:r>
      <w:r w:rsidR="6CF232DD" w:rsidRPr="1D8AEF73">
        <w:rPr>
          <w:lang w:val="en-GB"/>
        </w:rPr>
        <w:t>resul</w:t>
      </w:r>
      <w:r w:rsidR="28590A49" w:rsidRPr="1D8AEF73">
        <w:rPr>
          <w:lang w:val="en-GB"/>
        </w:rPr>
        <w:t>ts</w:t>
      </w:r>
      <w:r w:rsidRPr="1D8AEF73">
        <w:rPr>
          <w:lang w:val="en-GB"/>
        </w:rPr>
        <w:t xml:space="preserve">, </w:t>
      </w:r>
      <w:r w:rsidR="3E9DCADA" w:rsidRPr="1D8AEF73">
        <w:rPr>
          <w:lang w:val="en-GB"/>
        </w:rPr>
        <w:t>select projects will be selected for further development in the form of call for proposals.</w:t>
      </w:r>
    </w:p>
    <w:p w14:paraId="29E8CE2D" w14:textId="27A8A336" w:rsidR="00602A52" w:rsidRPr="00EF781D" w:rsidRDefault="00602A52" w:rsidP="00602A52">
      <w:pPr>
        <w:rPr>
          <w:lang w:val="en-GB"/>
        </w:rPr>
      </w:pPr>
      <w:r w:rsidRPr="1D8AEF73">
        <w:rPr>
          <w:lang w:val="en-GB"/>
        </w:rPr>
        <w:t xml:space="preserve">The entire phase of </w:t>
      </w:r>
      <w:r w:rsidR="5B79C310" w:rsidRPr="1D8AEF73">
        <w:rPr>
          <w:lang w:val="en-GB"/>
        </w:rPr>
        <w:t xml:space="preserve">assessing </w:t>
      </w:r>
      <w:r w:rsidRPr="1D8AEF73">
        <w:rPr>
          <w:lang w:val="en-GB"/>
        </w:rPr>
        <w:t xml:space="preserve">and approving </w:t>
      </w:r>
      <w:r w:rsidR="2D0C4D42" w:rsidRPr="1D8AEF73">
        <w:rPr>
          <w:lang w:val="en-GB"/>
        </w:rPr>
        <w:t>initial</w:t>
      </w:r>
      <w:r w:rsidR="7A687286" w:rsidRPr="1D8AEF73">
        <w:rPr>
          <w:lang w:val="en-GB"/>
        </w:rPr>
        <w:t xml:space="preserve"> </w:t>
      </w:r>
      <w:r w:rsidR="003F5AB2" w:rsidRPr="1D8AEF73">
        <w:rPr>
          <w:lang w:val="en-GB"/>
        </w:rPr>
        <w:t xml:space="preserve">proposals </w:t>
      </w:r>
      <w:r w:rsidRPr="1D8AEF73">
        <w:rPr>
          <w:lang w:val="en-GB"/>
        </w:rPr>
        <w:t>should no last longer than 2 months.</w:t>
      </w:r>
    </w:p>
    <w:p w14:paraId="6ECE527E" w14:textId="6243D7B8" w:rsidR="00602A52" w:rsidRPr="00EF781D" w:rsidRDefault="00602A52" w:rsidP="00602A52">
      <w:pPr>
        <w:pStyle w:val="Odstavecseseznamem"/>
        <w:numPr>
          <w:ilvl w:val="0"/>
          <w:numId w:val="3"/>
        </w:numPr>
        <w:rPr>
          <w:b/>
          <w:bCs/>
          <w:lang w:val="en-GB"/>
        </w:rPr>
      </w:pPr>
      <w:r w:rsidRPr="00EF781D">
        <w:rPr>
          <w:b/>
          <w:bCs/>
          <w:lang w:val="en-GB"/>
        </w:rPr>
        <w:t>Formulation</w:t>
      </w:r>
    </w:p>
    <w:p w14:paraId="20DCBF3A" w14:textId="43ECA9F1" w:rsidR="00602A52" w:rsidRPr="00EF781D" w:rsidRDefault="00602A52" w:rsidP="00602A52">
      <w:pPr>
        <w:jc w:val="both"/>
        <w:rPr>
          <w:lang w:val="en-GB"/>
        </w:rPr>
      </w:pPr>
      <w:r w:rsidRPr="1D8AEF73">
        <w:rPr>
          <w:lang w:val="en-GB"/>
        </w:rPr>
        <w:t xml:space="preserve">The purpose of the formulation is to develop the approved </w:t>
      </w:r>
      <w:r w:rsidR="0ABB426F" w:rsidRPr="1D8AEF73">
        <w:rPr>
          <w:lang w:val="en-GB"/>
        </w:rPr>
        <w:t>initial</w:t>
      </w:r>
      <w:r w:rsidR="36B9AAAA" w:rsidRPr="1D8AEF73">
        <w:rPr>
          <w:lang w:val="en-GB"/>
        </w:rPr>
        <w:t xml:space="preserve"> </w:t>
      </w:r>
      <w:r w:rsidR="0004619F">
        <w:rPr>
          <w:lang w:val="en-GB"/>
        </w:rPr>
        <w:t xml:space="preserve">project </w:t>
      </w:r>
      <w:r w:rsidR="003F5AB2" w:rsidRPr="1D8AEF73">
        <w:rPr>
          <w:lang w:val="en-GB"/>
        </w:rPr>
        <w:t>proposal</w:t>
      </w:r>
      <w:r w:rsidR="2C677199" w:rsidRPr="1D8AEF73">
        <w:rPr>
          <w:lang w:val="en-GB"/>
        </w:rPr>
        <w:t>s</w:t>
      </w:r>
      <w:r w:rsidR="003F5AB2" w:rsidRPr="1D8AEF73">
        <w:rPr>
          <w:lang w:val="en-GB"/>
        </w:rPr>
        <w:t xml:space="preserve"> </w:t>
      </w:r>
      <w:r w:rsidRPr="1D8AEF73">
        <w:rPr>
          <w:lang w:val="en-GB"/>
        </w:rPr>
        <w:t>based on the collected analyses and background information into a project document, including parameters and annexes corresponding to the chosen form of implementation in accordance with the relevant regulations and partial methodologies.</w:t>
      </w:r>
    </w:p>
    <w:p w14:paraId="26E48411" w14:textId="059CC176" w:rsidR="00D55C02" w:rsidRPr="00EF781D" w:rsidRDefault="00B76F88" w:rsidP="00B76F88">
      <w:pPr>
        <w:jc w:val="both"/>
        <w:rPr>
          <w:lang w:val="en-GB"/>
        </w:rPr>
      </w:pPr>
      <w:r w:rsidRPr="1D8AEF73">
        <w:rPr>
          <w:lang w:val="en-GB"/>
        </w:rPr>
        <w:lastRenderedPageBreak/>
        <w:t>After approval,</w:t>
      </w:r>
      <w:r w:rsidR="003F5AB2" w:rsidRPr="1D8AEF73">
        <w:rPr>
          <w:lang w:val="en-GB"/>
        </w:rPr>
        <w:t xml:space="preserve"> identified </w:t>
      </w:r>
      <w:r w:rsidR="0004619F">
        <w:rPr>
          <w:lang w:val="en-GB"/>
        </w:rPr>
        <w:t xml:space="preserve">initial project </w:t>
      </w:r>
      <w:r w:rsidR="003F5AB2" w:rsidRPr="1D8AEF73">
        <w:rPr>
          <w:lang w:val="en-GB"/>
        </w:rPr>
        <w:t>proposals</w:t>
      </w:r>
      <w:r w:rsidRPr="1D8AEF73">
        <w:rPr>
          <w:lang w:val="en-GB"/>
        </w:rPr>
        <w:t xml:space="preserve"> are forwarded to the Czech Development Agency for further elaboration in the intentions of the proposed form and tool. The purpose of the formulation is primarily to prepare a project document that analyzes the initial state, stakeholders (including beneficiaries) and their roles, intention, objectives, outputs, key activities, prerequisites for implementation, sustainability and possible follow-ups with an emphasis on the integration of actors, topics, resources and tools, possible risks, possible co-financing, cross-cutting topics and time and financial framework.</w:t>
      </w:r>
    </w:p>
    <w:p w14:paraId="04D549E2" w14:textId="5EC78274" w:rsidR="00081E39" w:rsidRPr="00EF781D" w:rsidRDefault="00B76F88" w:rsidP="00B76F88">
      <w:pPr>
        <w:jc w:val="both"/>
        <w:rPr>
          <w:lang w:val="en-GB"/>
        </w:rPr>
      </w:pPr>
      <w:r w:rsidRPr="1D8AEF73">
        <w:rPr>
          <w:lang w:val="en-GB"/>
        </w:rPr>
        <w:t>The formulation process within the Czech Republic usually includes an expert mission, during which the Czech Republic, in close coordination and cooperation with the Embassy, independent experts and local partners, will provide information on current assumptions, the involvement of local partners and beneficiaries, and establish the main binding parameters of the future project.</w:t>
      </w:r>
    </w:p>
    <w:p w14:paraId="5E537B4C" w14:textId="3010DF20" w:rsidR="00B76F88" w:rsidRPr="00EF781D" w:rsidRDefault="00B76F88" w:rsidP="00B76F88">
      <w:pPr>
        <w:pStyle w:val="Odstavecseseznamem"/>
        <w:numPr>
          <w:ilvl w:val="0"/>
          <w:numId w:val="3"/>
        </w:numPr>
        <w:rPr>
          <w:b/>
          <w:bCs/>
          <w:lang w:val="en-GB"/>
        </w:rPr>
      </w:pPr>
      <w:r w:rsidRPr="00EF781D">
        <w:rPr>
          <w:b/>
          <w:bCs/>
          <w:lang w:val="en-GB"/>
        </w:rPr>
        <w:t>Announcement and course of selection procedures</w:t>
      </w:r>
    </w:p>
    <w:p w14:paraId="1D52E3AB" w14:textId="723AB5F8" w:rsidR="00B76F88" w:rsidRPr="00EF781D" w:rsidRDefault="00B76F88" w:rsidP="05D85E5F">
      <w:pPr>
        <w:jc w:val="both"/>
        <w:rPr>
          <w:lang w:val="en-GB"/>
        </w:rPr>
      </w:pPr>
      <w:r w:rsidRPr="00EF781D">
        <w:rPr>
          <w:b/>
          <w:bCs/>
          <w:lang w:val="en-GB"/>
        </w:rPr>
        <w:t xml:space="preserve">In the case of a public contract, </w:t>
      </w:r>
      <w:r w:rsidRPr="00EF781D">
        <w:rPr>
          <w:lang w:val="en-GB"/>
        </w:rPr>
        <w:t>the C</w:t>
      </w:r>
      <w:r w:rsidR="00EF781D" w:rsidRPr="00EF781D">
        <w:rPr>
          <w:lang w:val="en-GB"/>
        </w:rPr>
        <w:t>zech Development</w:t>
      </w:r>
      <w:r w:rsidRPr="00EF781D">
        <w:rPr>
          <w:lang w:val="en-GB"/>
        </w:rPr>
        <w:t xml:space="preserve"> Agency, after processing the tender documentation, announces a tender procedure, which must be governed by Czech legislation (the Public Procurement Act). The tender</w:t>
      </w:r>
      <w:r w:rsidR="003F5AB2" w:rsidRPr="00EF781D">
        <w:rPr>
          <w:lang w:val="en-GB"/>
        </w:rPr>
        <w:t xml:space="preserve"> itself </w:t>
      </w:r>
      <w:r w:rsidRPr="00EF781D">
        <w:rPr>
          <w:lang w:val="en-GB"/>
        </w:rPr>
        <w:t xml:space="preserve"> is announced in the Czech Republic.</w:t>
      </w:r>
    </w:p>
    <w:p w14:paraId="675E9A6B" w14:textId="2CA870A1" w:rsidR="00B76F88" w:rsidRPr="00EF781D" w:rsidRDefault="00B76F88" w:rsidP="05D85E5F">
      <w:pPr>
        <w:jc w:val="both"/>
        <w:rPr>
          <w:lang w:val="en-GB"/>
        </w:rPr>
      </w:pPr>
      <w:r w:rsidRPr="00EF781D">
        <w:rPr>
          <w:b/>
          <w:bCs/>
          <w:lang w:val="en-GB"/>
        </w:rPr>
        <w:t xml:space="preserve">In the case of using </w:t>
      </w:r>
      <w:r w:rsidR="003F5AB2" w:rsidRPr="00EF781D">
        <w:rPr>
          <w:b/>
          <w:bCs/>
          <w:lang w:val="en-GB"/>
        </w:rPr>
        <w:t xml:space="preserve">grant </w:t>
      </w:r>
      <w:r w:rsidRPr="00EF781D">
        <w:rPr>
          <w:b/>
          <w:bCs/>
          <w:lang w:val="en-GB"/>
        </w:rPr>
        <w:t xml:space="preserve">mechanisms </w:t>
      </w:r>
      <w:r w:rsidRPr="00EF781D">
        <w:rPr>
          <w:lang w:val="en-GB"/>
        </w:rPr>
        <w:t xml:space="preserve">- the Czech </w:t>
      </w:r>
      <w:r w:rsidR="00EF781D" w:rsidRPr="00EF781D">
        <w:rPr>
          <w:lang w:val="en-GB"/>
        </w:rPr>
        <w:t xml:space="preserve">Development </w:t>
      </w:r>
      <w:r w:rsidRPr="00EF781D">
        <w:rPr>
          <w:lang w:val="en-GB"/>
        </w:rPr>
        <w:t xml:space="preserve">Agency announces specific </w:t>
      </w:r>
      <w:r w:rsidR="00EF781D" w:rsidRPr="00EF781D">
        <w:rPr>
          <w:lang w:val="en-GB"/>
        </w:rPr>
        <w:t xml:space="preserve">grant </w:t>
      </w:r>
      <w:r w:rsidRPr="00EF781D">
        <w:rPr>
          <w:lang w:val="en-GB"/>
        </w:rPr>
        <w:t xml:space="preserve">calls using the documents obtained during the identification </w:t>
      </w:r>
      <w:r w:rsidR="00EF781D" w:rsidRPr="00EF781D">
        <w:rPr>
          <w:lang w:val="en-GB"/>
        </w:rPr>
        <w:t xml:space="preserve">and formulation </w:t>
      </w:r>
      <w:r w:rsidRPr="00EF781D">
        <w:rPr>
          <w:lang w:val="en-GB"/>
        </w:rPr>
        <w:t xml:space="preserve">process, in accordance with the current rules for providing </w:t>
      </w:r>
      <w:r w:rsidR="00EF781D" w:rsidRPr="00EF781D">
        <w:rPr>
          <w:lang w:val="en-GB"/>
        </w:rPr>
        <w:t xml:space="preserve">grants </w:t>
      </w:r>
      <w:r w:rsidRPr="00EF781D">
        <w:rPr>
          <w:lang w:val="en-GB"/>
        </w:rPr>
        <w:t xml:space="preserve">from the </w:t>
      </w:r>
      <w:r w:rsidR="00EF781D" w:rsidRPr="00EF781D">
        <w:rPr>
          <w:lang w:val="en-GB"/>
        </w:rPr>
        <w:t xml:space="preserve">Czech </w:t>
      </w:r>
      <w:r w:rsidRPr="00EF781D">
        <w:rPr>
          <w:lang w:val="en-GB"/>
        </w:rPr>
        <w:t xml:space="preserve">state budget. </w:t>
      </w:r>
      <w:r w:rsidRPr="00EF781D">
        <w:rPr>
          <w:u w:val="single"/>
          <w:lang w:val="en-GB"/>
        </w:rPr>
        <w:t>Please note that</w:t>
      </w:r>
      <w:r w:rsidR="00EF781D" w:rsidRPr="00EF781D">
        <w:rPr>
          <w:u w:val="single"/>
          <w:lang w:val="en-GB"/>
        </w:rPr>
        <w:t xml:space="preserve"> </w:t>
      </w:r>
      <w:r w:rsidR="00EF781D" w:rsidRPr="00EF781D">
        <w:rPr>
          <w:b/>
          <w:bCs/>
          <w:u w:val="single"/>
          <w:lang w:val="en-GB"/>
        </w:rPr>
        <w:t>grant</w:t>
      </w:r>
      <w:r w:rsidRPr="00EF781D">
        <w:rPr>
          <w:b/>
          <w:bCs/>
          <w:u w:val="single"/>
          <w:lang w:val="en-GB"/>
        </w:rPr>
        <w:t xml:space="preserve"> calls are intended for Czech entities </w:t>
      </w:r>
      <w:r w:rsidRPr="00EF781D">
        <w:rPr>
          <w:u w:val="single"/>
          <w:lang w:val="en-GB"/>
        </w:rPr>
        <w:t>- whether non-profit organizations, academia, municipalities or companies - both independently and in cooperation with</w:t>
      </w:r>
      <w:r w:rsidR="00EF781D" w:rsidRPr="00EF781D">
        <w:rPr>
          <w:u w:val="single"/>
          <w:lang w:val="en-GB"/>
        </w:rPr>
        <w:t xml:space="preserve"> other Czech </w:t>
      </w:r>
      <w:r w:rsidRPr="00EF781D">
        <w:rPr>
          <w:u w:val="single"/>
          <w:lang w:val="en-GB"/>
        </w:rPr>
        <w:t xml:space="preserve"> </w:t>
      </w:r>
      <w:r w:rsidR="00EF781D" w:rsidRPr="00EF781D">
        <w:rPr>
          <w:u w:val="single"/>
          <w:lang w:val="en-GB"/>
        </w:rPr>
        <w:t xml:space="preserve">or </w:t>
      </w:r>
      <w:r w:rsidRPr="00EF781D">
        <w:rPr>
          <w:u w:val="single"/>
          <w:lang w:val="en-GB"/>
        </w:rPr>
        <w:t xml:space="preserve">foreign </w:t>
      </w:r>
      <w:r w:rsidR="00EF781D" w:rsidRPr="00EF781D">
        <w:rPr>
          <w:u w:val="single"/>
          <w:lang w:val="en-GB"/>
        </w:rPr>
        <w:t>partners.</w:t>
      </w:r>
    </w:p>
    <w:p w14:paraId="0EB520BE" w14:textId="1F83BFF2" w:rsidR="00B76F88" w:rsidRPr="00EF781D" w:rsidRDefault="00B76F88" w:rsidP="05D85E5F">
      <w:pPr>
        <w:jc w:val="both"/>
        <w:rPr>
          <w:lang w:val="en-GB"/>
        </w:rPr>
      </w:pPr>
      <w:r w:rsidRPr="1D8AEF73">
        <w:rPr>
          <w:b/>
          <w:bCs/>
          <w:lang w:val="en-GB"/>
        </w:rPr>
        <w:t>In other forms of cooperation (budget</w:t>
      </w:r>
      <w:r w:rsidR="00EF781D" w:rsidRPr="1D8AEF73">
        <w:rPr>
          <w:b/>
          <w:bCs/>
          <w:lang w:val="en-GB"/>
        </w:rPr>
        <w:t xml:space="preserve"> allocation</w:t>
      </w:r>
      <w:r w:rsidRPr="1D8AEF73">
        <w:rPr>
          <w:b/>
          <w:bCs/>
          <w:lang w:val="en-GB"/>
        </w:rPr>
        <w:t>) –</w:t>
      </w:r>
      <w:r w:rsidRPr="1D8AEF73">
        <w:rPr>
          <w:b/>
          <w:bCs/>
          <w:i/>
          <w:iCs/>
          <w:lang w:val="en-GB"/>
        </w:rPr>
        <w:t xml:space="preserve"> </w:t>
      </w:r>
      <w:r w:rsidRPr="1D8AEF73">
        <w:rPr>
          <w:i/>
          <w:iCs/>
          <w:lang w:val="en-GB"/>
        </w:rPr>
        <w:t xml:space="preserve">i.e. a project directed at another state institution in the Czech Republic with appropriate professional expertise - </w:t>
      </w:r>
      <w:r w:rsidRPr="1D8AEF73">
        <w:rPr>
          <w:lang w:val="en-GB"/>
        </w:rPr>
        <w:t xml:space="preserve">the call for submission of a project document can be open or addressed to </w:t>
      </w:r>
      <w:r w:rsidR="00EF781D" w:rsidRPr="1D8AEF73">
        <w:rPr>
          <w:lang w:val="en-GB"/>
        </w:rPr>
        <w:t xml:space="preserve">already </w:t>
      </w:r>
      <w:r w:rsidRPr="1D8AEF73">
        <w:rPr>
          <w:lang w:val="en-GB"/>
        </w:rPr>
        <w:t>identified partner institution</w:t>
      </w:r>
      <w:r w:rsidR="2EEAEED7" w:rsidRPr="1D8AEF73">
        <w:rPr>
          <w:lang w:val="en-GB"/>
        </w:rPr>
        <w:t xml:space="preserve"> of the Czech state</w:t>
      </w:r>
      <w:r w:rsidRPr="1D8AEF73">
        <w:rPr>
          <w:lang w:val="en-GB"/>
        </w:rPr>
        <w:t>.</w:t>
      </w:r>
    </w:p>
    <w:p w14:paraId="7A0CE24E" w14:textId="561BAC59" w:rsidR="00F7648B" w:rsidRPr="00EF781D" w:rsidRDefault="00F7648B" w:rsidP="05D85E5F">
      <w:pPr>
        <w:pStyle w:val="Odstavecseseznamem"/>
        <w:numPr>
          <w:ilvl w:val="0"/>
          <w:numId w:val="3"/>
        </w:numPr>
        <w:jc w:val="both"/>
        <w:rPr>
          <w:b/>
          <w:bCs/>
          <w:lang w:val="en-GB"/>
        </w:rPr>
      </w:pPr>
      <w:r w:rsidRPr="00EF781D">
        <w:rPr>
          <w:b/>
          <w:bCs/>
          <w:lang w:val="en-GB"/>
        </w:rPr>
        <w:t>Conclusion of a contract/issuance of a decision on the provision of a subsidy</w:t>
      </w:r>
    </w:p>
    <w:p w14:paraId="1A2FB090" w14:textId="57980AE4" w:rsidR="00F7648B" w:rsidRPr="00EF781D" w:rsidRDefault="00F7648B" w:rsidP="05D85E5F">
      <w:pPr>
        <w:jc w:val="both"/>
        <w:rPr>
          <w:lang w:val="en-GB"/>
        </w:rPr>
      </w:pPr>
      <w:r w:rsidRPr="00EF781D">
        <w:rPr>
          <w:b/>
          <w:bCs/>
          <w:lang w:val="en-GB"/>
        </w:rPr>
        <w:t xml:space="preserve">In the case of a public procurement contract: </w:t>
      </w:r>
      <w:r w:rsidRPr="00EF781D">
        <w:rPr>
          <w:lang w:val="en-GB"/>
        </w:rPr>
        <w:t xml:space="preserve">After the selection of the </w:t>
      </w:r>
      <w:r w:rsidR="00EF781D" w:rsidRPr="00EF781D">
        <w:rPr>
          <w:lang w:val="en-GB"/>
        </w:rPr>
        <w:t>s</w:t>
      </w:r>
      <w:r w:rsidRPr="00EF781D">
        <w:rPr>
          <w:lang w:val="en-GB"/>
        </w:rPr>
        <w:t xml:space="preserve">upplier has been completed and the statutory deadlines for the contracting authority have expired, the Czech </w:t>
      </w:r>
      <w:r w:rsidR="00EF781D" w:rsidRPr="00EF781D">
        <w:rPr>
          <w:lang w:val="en-GB"/>
        </w:rPr>
        <w:t xml:space="preserve">Development Agency </w:t>
      </w:r>
      <w:r w:rsidRPr="00EF781D">
        <w:rPr>
          <w:lang w:val="en-GB"/>
        </w:rPr>
        <w:t>will conclude a contract with the winning participant.</w:t>
      </w:r>
    </w:p>
    <w:p w14:paraId="62E9E2B9" w14:textId="6240FE01" w:rsidR="00F7648B" w:rsidRPr="00EF781D" w:rsidRDefault="00F7648B" w:rsidP="05D85E5F">
      <w:pPr>
        <w:jc w:val="both"/>
        <w:rPr>
          <w:lang w:val="en-GB"/>
        </w:rPr>
      </w:pPr>
      <w:r w:rsidRPr="00EF781D">
        <w:rPr>
          <w:b/>
          <w:bCs/>
          <w:lang w:val="en-GB"/>
        </w:rPr>
        <w:t>When applying</w:t>
      </w:r>
      <w:r w:rsidR="00EF781D" w:rsidRPr="00EF781D">
        <w:rPr>
          <w:b/>
          <w:bCs/>
          <w:lang w:val="en-GB"/>
        </w:rPr>
        <w:t xml:space="preserve"> grant</w:t>
      </w:r>
      <w:r w:rsidRPr="00EF781D">
        <w:rPr>
          <w:b/>
          <w:bCs/>
          <w:lang w:val="en-GB"/>
        </w:rPr>
        <w:t xml:space="preserve"> mechanisms: </w:t>
      </w:r>
      <w:r w:rsidRPr="00EF781D">
        <w:rPr>
          <w:lang w:val="en-GB"/>
        </w:rPr>
        <w:t xml:space="preserve">the Czech </w:t>
      </w:r>
      <w:r w:rsidR="00EF781D" w:rsidRPr="00EF781D">
        <w:rPr>
          <w:lang w:val="en-GB"/>
        </w:rPr>
        <w:t xml:space="preserve">Development </w:t>
      </w:r>
      <w:r w:rsidRPr="00EF781D">
        <w:rPr>
          <w:lang w:val="en-GB"/>
        </w:rPr>
        <w:t>Agency will issue a decision on the provision of a</w:t>
      </w:r>
      <w:r w:rsidR="00EF781D" w:rsidRPr="00EF781D">
        <w:rPr>
          <w:lang w:val="en-GB"/>
        </w:rPr>
        <w:t xml:space="preserve"> grant</w:t>
      </w:r>
      <w:r w:rsidRPr="00EF781D">
        <w:rPr>
          <w:lang w:val="en-GB"/>
        </w:rPr>
        <w:t xml:space="preserve">, based on the recommendation of the evaluation committee and the decision of the </w:t>
      </w:r>
      <w:r w:rsidR="00EF781D" w:rsidRPr="00EF781D">
        <w:rPr>
          <w:lang w:val="en-GB"/>
        </w:rPr>
        <w:t xml:space="preserve">CzDA </w:t>
      </w:r>
      <w:r w:rsidRPr="00EF781D">
        <w:rPr>
          <w:lang w:val="en-GB"/>
        </w:rPr>
        <w:t>statutory representative.</w:t>
      </w:r>
    </w:p>
    <w:p w14:paraId="70F859DB" w14:textId="079FDAEF" w:rsidR="00F7648B" w:rsidRPr="00EF781D" w:rsidRDefault="00F7648B" w:rsidP="05D85E5F">
      <w:pPr>
        <w:jc w:val="both"/>
        <w:rPr>
          <w:b/>
          <w:bCs/>
          <w:lang w:val="en-GB"/>
        </w:rPr>
      </w:pPr>
      <w:r w:rsidRPr="00EF781D">
        <w:rPr>
          <w:b/>
          <w:bCs/>
          <w:lang w:val="en-GB"/>
        </w:rPr>
        <w:t>In other forms of cooperation (budget</w:t>
      </w:r>
      <w:r w:rsidR="00EF781D" w:rsidRPr="00EF781D">
        <w:rPr>
          <w:b/>
          <w:bCs/>
          <w:lang w:val="en-GB"/>
        </w:rPr>
        <w:t xml:space="preserve"> allocation</w:t>
      </w:r>
      <w:r w:rsidRPr="00EF781D">
        <w:rPr>
          <w:b/>
          <w:bCs/>
          <w:lang w:val="en-GB"/>
        </w:rPr>
        <w:t xml:space="preserve">): </w:t>
      </w:r>
      <w:r w:rsidRPr="00EF781D">
        <w:rPr>
          <w:lang w:val="en-GB"/>
        </w:rPr>
        <w:t>After the project is approved, the Czech</w:t>
      </w:r>
      <w:r w:rsidR="00EF781D" w:rsidRPr="00EF781D">
        <w:rPr>
          <w:lang w:val="en-GB"/>
        </w:rPr>
        <w:t xml:space="preserve"> Development Agency </w:t>
      </w:r>
      <w:r w:rsidRPr="00EF781D">
        <w:rPr>
          <w:lang w:val="en-GB"/>
        </w:rPr>
        <w:t>will conclude a contract with the implementer.</w:t>
      </w:r>
      <w:r w:rsidRPr="00EF781D">
        <w:rPr>
          <w:b/>
          <w:bCs/>
          <w:lang w:val="en-GB"/>
        </w:rPr>
        <w:t xml:space="preserve"> </w:t>
      </w:r>
    </w:p>
    <w:p w14:paraId="36D8FA97" w14:textId="36EEC7F2" w:rsidR="008C6566" w:rsidRDefault="008C6566" w:rsidP="1D8AEF73">
      <w:pPr>
        <w:jc w:val="both"/>
        <w:rPr>
          <w:b/>
          <w:bCs/>
          <w:lang w:val="en-GB"/>
        </w:rPr>
      </w:pPr>
      <w:r w:rsidRPr="1D8AEF73">
        <w:rPr>
          <w:b/>
          <w:bCs/>
          <w:lang w:val="en-GB"/>
        </w:rPr>
        <w:t xml:space="preserve">The conclusion of contracts / issuance of relevant Decisions on the provision of </w:t>
      </w:r>
      <w:r w:rsidR="00EF781D" w:rsidRPr="1D8AEF73">
        <w:rPr>
          <w:b/>
          <w:bCs/>
          <w:lang w:val="en-GB"/>
        </w:rPr>
        <w:t xml:space="preserve">grants </w:t>
      </w:r>
      <w:r w:rsidRPr="1D8AEF73">
        <w:rPr>
          <w:b/>
          <w:bCs/>
          <w:lang w:val="en-GB"/>
        </w:rPr>
        <w:t xml:space="preserve">(and therefore the commencement of implementation) is expected no later than the first quarter of 2026. </w:t>
      </w:r>
    </w:p>
    <w:p w14:paraId="4F38806B" w14:textId="1AAA5459" w:rsidR="00B76F88" w:rsidRPr="00EF781D" w:rsidRDefault="2286E550" w:rsidP="00B76F88">
      <w:pPr>
        <w:rPr>
          <w:lang w:val="en-GB"/>
        </w:rPr>
      </w:pPr>
      <w:r w:rsidRPr="1D8AEF73">
        <w:rPr>
          <w:b/>
          <w:bCs/>
          <w:lang w:val="en-US"/>
        </w:rPr>
        <w:t>The subsequent expansion of initial project proposals into calls for proposals is contingent upon the approval of the Program for the Reconstruction of Ukraine for the period 2026–2030 by the Government of the Czech Republic.</w:t>
      </w:r>
    </w:p>
    <w:sectPr w:rsidR="00B76F88" w:rsidRPr="00EF78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A11B" w14:textId="77777777" w:rsidR="00D13FAE" w:rsidRDefault="00D13FAE" w:rsidP="00D13FAE">
      <w:pPr>
        <w:spacing w:after="0" w:line="240" w:lineRule="auto"/>
      </w:pPr>
      <w:r>
        <w:separator/>
      </w:r>
    </w:p>
  </w:endnote>
  <w:endnote w:type="continuationSeparator" w:id="0">
    <w:p w14:paraId="36C31CC0" w14:textId="77777777" w:rsidR="00D13FAE" w:rsidRDefault="00D13FAE" w:rsidP="00D13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A1B6" w14:textId="77777777" w:rsidR="00D13FAE" w:rsidRDefault="00D13FAE" w:rsidP="00D13FAE">
      <w:pPr>
        <w:spacing w:after="0" w:line="240" w:lineRule="auto"/>
      </w:pPr>
      <w:r>
        <w:separator/>
      </w:r>
    </w:p>
  </w:footnote>
  <w:footnote w:type="continuationSeparator" w:id="0">
    <w:p w14:paraId="5B3969B1" w14:textId="77777777" w:rsidR="00D13FAE" w:rsidRDefault="00D13FAE" w:rsidP="00D13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6517F"/>
    <w:multiLevelType w:val="hybridMultilevel"/>
    <w:tmpl w:val="5C54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150094"/>
    <w:multiLevelType w:val="hybridMultilevel"/>
    <w:tmpl w:val="691CEA98"/>
    <w:lvl w:ilvl="0" w:tplc="F4B44D2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FF25667"/>
    <w:multiLevelType w:val="hybridMultilevel"/>
    <w:tmpl w:val="507C088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1853916">
    <w:abstractNumId w:val="2"/>
  </w:num>
  <w:num w:numId="2" w16cid:durableId="1364213525">
    <w:abstractNumId w:val="0"/>
  </w:num>
  <w:num w:numId="3" w16cid:durableId="129982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08"/>
    <w:rsid w:val="0004619F"/>
    <w:rsid w:val="000807A7"/>
    <w:rsid w:val="00081E39"/>
    <w:rsid w:val="002408C9"/>
    <w:rsid w:val="003F5AB2"/>
    <w:rsid w:val="0045993B"/>
    <w:rsid w:val="00490C99"/>
    <w:rsid w:val="004D0F41"/>
    <w:rsid w:val="004E7E8E"/>
    <w:rsid w:val="00510A4E"/>
    <w:rsid w:val="00602A52"/>
    <w:rsid w:val="00693D0C"/>
    <w:rsid w:val="0069508E"/>
    <w:rsid w:val="00890826"/>
    <w:rsid w:val="008C6566"/>
    <w:rsid w:val="009111C6"/>
    <w:rsid w:val="0093774F"/>
    <w:rsid w:val="00967C56"/>
    <w:rsid w:val="0098654F"/>
    <w:rsid w:val="009C4B53"/>
    <w:rsid w:val="009D6F53"/>
    <w:rsid w:val="00A944C5"/>
    <w:rsid w:val="00B355A5"/>
    <w:rsid w:val="00B50124"/>
    <w:rsid w:val="00B76F88"/>
    <w:rsid w:val="00BD6605"/>
    <w:rsid w:val="00C40F08"/>
    <w:rsid w:val="00C83A08"/>
    <w:rsid w:val="00CA6C6F"/>
    <w:rsid w:val="00CF0B5C"/>
    <w:rsid w:val="00D13FAE"/>
    <w:rsid w:val="00D55C02"/>
    <w:rsid w:val="00E9755C"/>
    <w:rsid w:val="00EF781D"/>
    <w:rsid w:val="00F411D8"/>
    <w:rsid w:val="00F44FB8"/>
    <w:rsid w:val="00F7648B"/>
    <w:rsid w:val="00FD24DE"/>
    <w:rsid w:val="01B409CE"/>
    <w:rsid w:val="01B5203A"/>
    <w:rsid w:val="0593CF17"/>
    <w:rsid w:val="05BE126B"/>
    <w:rsid w:val="05D85E5F"/>
    <w:rsid w:val="0601DD18"/>
    <w:rsid w:val="061656B8"/>
    <w:rsid w:val="06B73731"/>
    <w:rsid w:val="072C49BB"/>
    <w:rsid w:val="0841B5FE"/>
    <w:rsid w:val="087C3EBE"/>
    <w:rsid w:val="08D8A6BD"/>
    <w:rsid w:val="09772B20"/>
    <w:rsid w:val="0A77C49B"/>
    <w:rsid w:val="0ABB426F"/>
    <w:rsid w:val="0ADB34B6"/>
    <w:rsid w:val="0BB68409"/>
    <w:rsid w:val="0CC083C7"/>
    <w:rsid w:val="0D03ACF3"/>
    <w:rsid w:val="0D33E298"/>
    <w:rsid w:val="0D49F3F9"/>
    <w:rsid w:val="0EA13B02"/>
    <w:rsid w:val="0EB3E5D1"/>
    <w:rsid w:val="0EED9F3E"/>
    <w:rsid w:val="0FD4B746"/>
    <w:rsid w:val="10139BB4"/>
    <w:rsid w:val="109BA5D0"/>
    <w:rsid w:val="118E6376"/>
    <w:rsid w:val="11BEC37A"/>
    <w:rsid w:val="12AE28FC"/>
    <w:rsid w:val="12B861EA"/>
    <w:rsid w:val="137DCB2E"/>
    <w:rsid w:val="13CB149D"/>
    <w:rsid w:val="14789877"/>
    <w:rsid w:val="14C02592"/>
    <w:rsid w:val="14C98278"/>
    <w:rsid w:val="160A3F51"/>
    <w:rsid w:val="166EA954"/>
    <w:rsid w:val="16A976B7"/>
    <w:rsid w:val="1721B833"/>
    <w:rsid w:val="17BF0067"/>
    <w:rsid w:val="18433F73"/>
    <w:rsid w:val="18C487BF"/>
    <w:rsid w:val="1B5191A2"/>
    <w:rsid w:val="1C50433B"/>
    <w:rsid w:val="1D085E10"/>
    <w:rsid w:val="1D8AEF73"/>
    <w:rsid w:val="1E219938"/>
    <w:rsid w:val="205257AC"/>
    <w:rsid w:val="208C9EA1"/>
    <w:rsid w:val="21B73CF6"/>
    <w:rsid w:val="22811692"/>
    <w:rsid w:val="2286E550"/>
    <w:rsid w:val="243A0D98"/>
    <w:rsid w:val="243FAAF9"/>
    <w:rsid w:val="24DF6978"/>
    <w:rsid w:val="25A7C67F"/>
    <w:rsid w:val="25CCA170"/>
    <w:rsid w:val="2632D6D9"/>
    <w:rsid w:val="2690D22C"/>
    <w:rsid w:val="26E652DA"/>
    <w:rsid w:val="27FE10FC"/>
    <w:rsid w:val="28590A49"/>
    <w:rsid w:val="29E2E77F"/>
    <w:rsid w:val="2A7B82DC"/>
    <w:rsid w:val="2B0C2D29"/>
    <w:rsid w:val="2C677199"/>
    <w:rsid w:val="2C6EE7FA"/>
    <w:rsid w:val="2D0C4D42"/>
    <w:rsid w:val="2EEAEED7"/>
    <w:rsid w:val="303F1ECF"/>
    <w:rsid w:val="3058D896"/>
    <w:rsid w:val="305A07E5"/>
    <w:rsid w:val="31BDBA80"/>
    <w:rsid w:val="32E87FB9"/>
    <w:rsid w:val="33698D19"/>
    <w:rsid w:val="33E17A62"/>
    <w:rsid w:val="354B115C"/>
    <w:rsid w:val="35D9728C"/>
    <w:rsid w:val="36042DA4"/>
    <w:rsid w:val="36B9AAAA"/>
    <w:rsid w:val="38496738"/>
    <w:rsid w:val="3B5525C4"/>
    <w:rsid w:val="3BE480F9"/>
    <w:rsid w:val="3D2CB2D7"/>
    <w:rsid w:val="3D9DD290"/>
    <w:rsid w:val="3DDDF7E2"/>
    <w:rsid w:val="3E9DCADA"/>
    <w:rsid w:val="3F43E68C"/>
    <w:rsid w:val="3F7E9965"/>
    <w:rsid w:val="3FDEF8E8"/>
    <w:rsid w:val="402FC535"/>
    <w:rsid w:val="40BF0829"/>
    <w:rsid w:val="40C300F5"/>
    <w:rsid w:val="423EEB50"/>
    <w:rsid w:val="4295A856"/>
    <w:rsid w:val="42A4C253"/>
    <w:rsid w:val="44E31AC8"/>
    <w:rsid w:val="452C06C5"/>
    <w:rsid w:val="464B2EE5"/>
    <w:rsid w:val="47EBEB3C"/>
    <w:rsid w:val="48308809"/>
    <w:rsid w:val="4862E4FF"/>
    <w:rsid w:val="48C8B440"/>
    <w:rsid w:val="49BFE07C"/>
    <w:rsid w:val="4A521FDD"/>
    <w:rsid w:val="4AC52939"/>
    <w:rsid w:val="4B99C403"/>
    <w:rsid w:val="4D588EEC"/>
    <w:rsid w:val="4D87CA83"/>
    <w:rsid w:val="4DF4DEAE"/>
    <w:rsid w:val="4DF9CBBE"/>
    <w:rsid w:val="4E5A1048"/>
    <w:rsid w:val="4E961ED7"/>
    <w:rsid w:val="4F36255F"/>
    <w:rsid w:val="4F4446C7"/>
    <w:rsid w:val="4F6E1D15"/>
    <w:rsid w:val="4FD25EAC"/>
    <w:rsid w:val="5119ABF1"/>
    <w:rsid w:val="51B0ED6F"/>
    <w:rsid w:val="51CA1566"/>
    <w:rsid w:val="52551EBF"/>
    <w:rsid w:val="52D1EA56"/>
    <w:rsid w:val="53C0DEDA"/>
    <w:rsid w:val="540F7A04"/>
    <w:rsid w:val="54FFE6CE"/>
    <w:rsid w:val="5508A593"/>
    <w:rsid w:val="5590EC66"/>
    <w:rsid w:val="59A722BB"/>
    <w:rsid w:val="5A0D28F4"/>
    <w:rsid w:val="5A213A89"/>
    <w:rsid w:val="5B260FB3"/>
    <w:rsid w:val="5B79C310"/>
    <w:rsid w:val="5B98D79E"/>
    <w:rsid w:val="5BF944B0"/>
    <w:rsid w:val="5DF6FF6B"/>
    <w:rsid w:val="5F0057A6"/>
    <w:rsid w:val="5F71616C"/>
    <w:rsid w:val="5FC058C7"/>
    <w:rsid w:val="5FFBABF0"/>
    <w:rsid w:val="629B05B1"/>
    <w:rsid w:val="635B4339"/>
    <w:rsid w:val="652C7016"/>
    <w:rsid w:val="6581E745"/>
    <w:rsid w:val="666EBB97"/>
    <w:rsid w:val="66E17952"/>
    <w:rsid w:val="6745030B"/>
    <w:rsid w:val="6754C0FE"/>
    <w:rsid w:val="68E136CF"/>
    <w:rsid w:val="68E4F516"/>
    <w:rsid w:val="695F5CED"/>
    <w:rsid w:val="697F5AC5"/>
    <w:rsid w:val="69938432"/>
    <w:rsid w:val="6998C46F"/>
    <w:rsid w:val="6A0CF80E"/>
    <w:rsid w:val="6B840D24"/>
    <w:rsid w:val="6C766C7D"/>
    <w:rsid w:val="6CC4FECD"/>
    <w:rsid w:val="6CD1C7BA"/>
    <w:rsid w:val="6CE351A8"/>
    <w:rsid w:val="6CF232DD"/>
    <w:rsid w:val="6D258E25"/>
    <w:rsid w:val="6E28483E"/>
    <w:rsid w:val="6E5C8A94"/>
    <w:rsid w:val="6E86CA05"/>
    <w:rsid w:val="6F823812"/>
    <w:rsid w:val="7061985D"/>
    <w:rsid w:val="70701EE7"/>
    <w:rsid w:val="7091EAC2"/>
    <w:rsid w:val="70F6E37D"/>
    <w:rsid w:val="71CE7E25"/>
    <w:rsid w:val="71E88F13"/>
    <w:rsid w:val="72578AD2"/>
    <w:rsid w:val="72ED013E"/>
    <w:rsid w:val="738FF59E"/>
    <w:rsid w:val="740C30FF"/>
    <w:rsid w:val="7515705A"/>
    <w:rsid w:val="7535161E"/>
    <w:rsid w:val="76A7F5C4"/>
    <w:rsid w:val="77B7DD84"/>
    <w:rsid w:val="77BA2E3F"/>
    <w:rsid w:val="77F3AF80"/>
    <w:rsid w:val="7805D921"/>
    <w:rsid w:val="793B98F1"/>
    <w:rsid w:val="794F4A6E"/>
    <w:rsid w:val="7967D1DB"/>
    <w:rsid w:val="79A252F3"/>
    <w:rsid w:val="79AE5189"/>
    <w:rsid w:val="7A687286"/>
    <w:rsid w:val="7A7C790F"/>
    <w:rsid w:val="7A7ED43F"/>
    <w:rsid w:val="7A827447"/>
    <w:rsid w:val="7C128005"/>
    <w:rsid w:val="7C9F8CCF"/>
    <w:rsid w:val="7CE4A4D6"/>
    <w:rsid w:val="7D03EB65"/>
    <w:rsid w:val="7DA51826"/>
    <w:rsid w:val="7E565D44"/>
    <w:rsid w:val="7EB447EB"/>
    <w:rsid w:val="7F40F2D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01E03"/>
  <w15:chartTrackingRefBased/>
  <w15:docId w15:val="{1C4A291B-F21D-4715-AB4B-8048153D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40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40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40F0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40F0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40F0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40F0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40F0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40F0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40F0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40F08"/>
    <w:rPr>
      <w:rFonts w:asciiTheme="majorHAnsi" w:eastAsiaTheme="majorEastAsia" w:hAnsiTheme="majorHAnsi" w:cstheme="majorBidi"/>
      <w:color w:val="0F4761" w:themeColor="accent1" w:themeShade="BF"/>
      <w:sz w:val="40"/>
      <w:szCs w:val="40"/>
      <w:lang w:val="en"/>
    </w:rPr>
  </w:style>
  <w:style w:type="character" w:customStyle="1" w:styleId="Nadpis2Char">
    <w:name w:val="Nadpis 2 Char"/>
    <w:basedOn w:val="Standardnpsmoodstavce"/>
    <w:link w:val="Nadpis2"/>
    <w:uiPriority w:val="9"/>
    <w:semiHidden/>
    <w:rsid w:val="00C40F08"/>
    <w:rPr>
      <w:rFonts w:asciiTheme="majorHAnsi" w:eastAsiaTheme="majorEastAsia" w:hAnsiTheme="majorHAnsi" w:cstheme="majorBidi"/>
      <w:color w:val="0F4761" w:themeColor="accent1" w:themeShade="BF"/>
      <w:sz w:val="32"/>
      <w:szCs w:val="32"/>
      <w:lang w:val="en"/>
    </w:rPr>
  </w:style>
  <w:style w:type="character" w:customStyle="1" w:styleId="Nadpis3Char">
    <w:name w:val="Nadpis 3 Char"/>
    <w:basedOn w:val="Standardnpsmoodstavce"/>
    <w:link w:val="Nadpis3"/>
    <w:uiPriority w:val="9"/>
    <w:semiHidden/>
    <w:rsid w:val="00C40F08"/>
    <w:rPr>
      <w:rFonts w:eastAsiaTheme="majorEastAsia" w:cstheme="majorBidi"/>
      <w:color w:val="0F4761" w:themeColor="accent1" w:themeShade="BF"/>
      <w:sz w:val="28"/>
      <w:szCs w:val="28"/>
      <w:lang w:val="en"/>
    </w:rPr>
  </w:style>
  <w:style w:type="character" w:customStyle="1" w:styleId="Nadpis4Char">
    <w:name w:val="Nadpis 4 Char"/>
    <w:basedOn w:val="Standardnpsmoodstavce"/>
    <w:link w:val="Nadpis4"/>
    <w:uiPriority w:val="9"/>
    <w:semiHidden/>
    <w:rsid w:val="00C40F08"/>
    <w:rPr>
      <w:rFonts w:eastAsiaTheme="majorEastAsia" w:cstheme="majorBidi"/>
      <w:i/>
      <w:iCs/>
      <w:color w:val="0F4761" w:themeColor="accent1" w:themeShade="BF"/>
      <w:lang w:val="en"/>
    </w:rPr>
  </w:style>
  <w:style w:type="character" w:customStyle="1" w:styleId="Nadpis5Char">
    <w:name w:val="Nadpis 5 Char"/>
    <w:basedOn w:val="Standardnpsmoodstavce"/>
    <w:link w:val="Nadpis5"/>
    <w:uiPriority w:val="9"/>
    <w:semiHidden/>
    <w:rsid w:val="00C40F08"/>
    <w:rPr>
      <w:rFonts w:eastAsiaTheme="majorEastAsia" w:cstheme="majorBidi"/>
      <w:color w:val="0F4761" w:themeColor="accent1" w:themeShade="BF"/>
      <w:lang w:val="en"/>
    </w:rPr>
  </w:style>
  <w:style w:type="character" w:customStyle="1" w:styleId="Nadpis6Char">
    <w:name w:val="Nadpis 6 Char"/>
    <w:basedOn w:val="Standardnpsmoodstavce"/>
    <w:link w:val="Nadpis6"/>
    <w:uiPriority w:val="9"/>
    <w:semiHidden/>
    <w:rsid w:val="00C40F08"/>
    <w:rPr>
      <w:rFonts w:eastAsiaTheme="majorEastAsia" w:cstheme="majorBidi"/>
      <w:i/>
      <w:iCs/>
      <w:color w:val="595959" w:themeColor="text1" w:themeTint="A6"/>
      <w:lang w:val="en"/>
    </w:rPr>
  </w:style>
  <w:style w:type="character" w:customStyle="1" w:styleId="Nadpis7Char">
    <w:name w:val="Nadpis 7 Char"/>
    <w:basedOn w:val="Standardnpsmoodstavce"/>
    <w:link w:val="Nadpis7"/>
    <w:uiPriority w:val="9"/>
    <w:semiHidden/>
    <w:rsid w:val="00C40F08"/>
    <w:rPr>
      <w:rFonts w:eastAsiaTheme="majorEastAsia" w:cstheme="majorBidi"/>
      <w:color w:val="595959" w:themeColor="text1" w:themeTint="A6"/>
      <w:lang w:val="en"/>
    </w:rPr>
  </w:style>
  <w:style w:type="character" w:customStyle="1" w:styleId="Nadpis8Char">
    <w:name w:val="Nadpis 8 Char"/>
    <w:basedOn w:val="Standardnpsmoodstavce"/>
    <w:link w:val="Nadpis8"/>
    <w:uiPriority w:val="9"/>
    <w:semiHidden/>
    <w:rsid w:val="00C40F08"/>
    <w:rPr>
      <w:rFonts w:eastAsiaTheme="majorEastAsia" w:cstheme="majorBidi"/>
      <w:i/>
      <w:iCs/>
      <w:color w:val="272727" w:themeColor="text1" w:themeTint="D8"/>
      <w:lang w:val="en"/>
    </w:rPr>
  </w:style>
  <w:style w:type="character" w:customStyle="1" w:styleId="Nadpis9Char">
    <w:name w:val="Nadpis 9 Char"/>
    <w:basedOn w:val="Standardnpsmoodstavce"/>
    <w:link w:val="Nadpis9"/>
    <w:uiPriority w:val="9"/>
    <w:semiHidden/>
    <w:rsid w:val="00C40F08"/>
    <w:rPr>
      <w:rFonts w:eastAsiaTheme="majorEastAsia" w:cstheme="majorBidi"/>
      <w:color w:val="272727" w:themeColor="text1" w:themeTint="D8"/>
      <w:lang w:val="en"/>
    </w:rPr>
  </w:style>
  <w:style w:type="paragraph" w:styleId="Nzev">
    <w:name w:val="Title"/>
    <w:basedOn w:val="Normln"/>
    <w:next w:val="Normln"/>
    <w:link w:val="NzevChar"/>
    <w:uiPriority w:val="10"/>
    <w:qFormat/>
    <w:rsid w:val="00C40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40F08"/>
    <w:rPr>
      <w:rFonts w:asciiTheme="majorHAnsi" w:eastAsiaTheme="majorEastAsia" w:hAnsiTheme="majorHAnsi" w:cstheme="majorBidi"/>
      <w:spacing w:val="-10"/>
      <w:kern w:val="28"/>
      <w:sz w:val="56"/>
      <w:szCs w:val="56"/>
      <w:lang w:val="en"/>
    </w:rPr>
  </w:style>
  <w:style w:type="paragraph" w:styleId="Podnadpis">
    <w:name w:val="Subtitle"/>
    <w:basedOn w:val="Normln"/>
    <w:next w:val="Normln"/>
    <w:link w:val="PodnadpisChar"/>
    <w:uiPriority w:val="11"/>
    <w:qFormat/>
    <w:rsid w:val="00C40F0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40F08"/>
    <w:rPr>
      <w:rFonts w:eastAsiaTheme="majorEastAsia" w:cstheme="majorBidi"/>
      <w:color w:val="595959" w:themeColor="text1" w:themeTint="A6"/>
      <w:spacing w:val="15"/>
      <w:sz w:val="28"/>
      <w:szCs w:val="28"/>
      <w:lang w:val="en"/>
    </w:rPr>
  </w:style>
  <w:style w:type="paragraph" w:styleId="Citt">
    <w:name w:val="Quote"/>
    <w:basedOn w:val="Normln"/>
    <w:next w:val="Normln"/>
    <w:link w:val="CittChar"/>
    <w:uiPriority w:val="29"/>
    <w:qFormat/>
    <w:rsid w:val="00C40F08"/>
    <w:pPr>
      <w:spacing w:before="160"/>
      <w:jc w:val="center"/>
    </w:pPr>
    <w:rPr>
      <w:i/>
      <w:iCs/>
      <w:color w:val="404040" w:themeColor="text1" w:themeTint="BF"/>
    </w:rPr>
  </w:style>
  <w:style w:type="character" w:customStyle="1" w:styleId="CittChar">
    <w:name w:val="Citát Char"/>
    <w:basedOn w:val="Standardnpsmoodstavce"/>
    <w:link w:val="Citt"/>
    <w:uiPriority w:val="29"/>
    <w:rsid w:val="00C40F08"/>
    <w:rPr>
      <w:i/>
      <w:iCs/>
      <w:color w:val="404040" w:themeColor="text1" w:themeTint="BF"/>
      <w:lang w:val="en"/>
    </w:rPr>
  </w:style>
  <w:style w:type="paragraph" w:styleId="Odstavecseseznamem">
    <w:name w:val="List Paragraph"/>
    <w:basedOn w:val="Normln"/>
    <w:uiPriority w:val="34"/>
    <w:qFormat/>
    <w:rsid w:val="00C40F08"/>
    <w:pPr>
      <w:ind w:left="720"/>
      <w:contextualSpacing/>
    </w:pPr>
  </w:style>
  <w:style w:type="character" w:styleId="Zdraznnintenzivn">
    <w:name w:val="Intense Emphasis"/>
    <w:basedOn w:val="Standardnpsmoodstavce"/>
    <w:uiPriority w:val="21"/>
    <w:qFormat/>
    <w:rsid w:val="00C40F08"/>
    <w:rPr>
      <w:i/>
      <w:iCs/>
      <w:color w:val="0F4761" w:themeColor="accent1" w:themeShade="BF"/>
    </w:rPr>
  </w:style>
  <w:style w:type="paragraph" w:styleId="Vrazncitt">
    <w:name w:val="Intense Quote"/>
    <w:basedOn w:val="Normln"/>
    <w:next w:val="Normln"/>
    <w:link w:val="VrazncittChar"/>
    <w:uiPriority w:val="30"/>
    <w:qFormat/>
    <w:rsid w:val="00C40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40F08"/>
    <w:rPr>
      <w:i/>
      <w:iCs/>
      <w:color w:val="0F4761" w:themeColor="accent1" w:themeShade="BF"/>
      <w:lang w:val="en"/>
    </w:rPr>
  </w:style>
  <w:style w:type="character" w:styleId="Odkazintenzivn">
    <w:name w:val="Intense Reference"/>
    <w:basedOn w:val="Standardnpsmoodstavce"/>
    <w:uiPriority w:val="32"/>
    <w:qFormat/>
    <w:rsid w:val="00C40F08"/>
    <w:rPr>
      <w:b/>
      <w:bCs/>
      <w:smallCaps/>
      <w:color w:val="0F4761" w:themeColor="accent1" w:themeShade="BF"/>
      <w:spacing w:val="5"/>
    </w:rPr>
  </w:style>
  <w:style w:type="character" w:styleId="Hypertextovodkaz">
    <w:name w:val="Hyperlink"/>
    <w:basedOn w:val="Standardnpsmoodstavce"/>
    <w:uiPriority w:val="99"/>
    <w:unhideWhenUsed/>
    <w:rsid w:val="008C6566"/>
    <w:rPr>
      <w:color w:val="467886" w:themeColor="hyperlink"/>
      <w:u w:val="single"/>
    </w:rPr>
  </w:style>
  <w:style w:type="character" w:styleId="Nevyeenzmnka">
    <w:name w:val="Unresolved Mention"/>
    <w:basedOn w:val="Standardnpsmoodstavce"/>
    <w:uiPriority w:val="99"/>
    <w:semiHidden/>
    <w:unhideWhenUsed/>
    <w:rsid w:val="008C6566"/>
    <w:rPr>
      <w:color w:val="605E5C"/>
      <w:shd w:val="clear" w:color="auto" w:fill="E1DFDD"/>
    </w:rPr>
  </w:style>
  <w:style w:type="character" w:styleId="Odkaznakoment">
    <w:name w:val="annotation reference"/>
    <w:basedOn w:val="Standardnpsmoodstavce"/>
    <w:uiPriority w:val="99"/>
    <w:semiHidden/>
    <w:unhideWhenUsed/>
    <w:rsid w:val="0093774F"/>
    <w:rPr>
      <w:sz w:val="16"/>
      <w:szCs w:val="16"/>
    </w:rPr>
  </w:style>
  <w:style w:type="paragraph" w:styleId="Textkomente">
    <w:name w:val="annotation text"/>
    <w:basedOn w:val="Normln"/>
    <w:link w:val="TextkomenteChar"/>
    <w:uiPriority w:val="99"/>
    <w:unhideWhenUsed/>
    <w:rsid w:val="0093774F"/>
    <w:pPr>
      <w:spacing w:line="240" w:lineRule="auto"/>
    </w:pPr>
    <w:rPr>
      <w:sz w:val="20"/>
      <w:szCs w:val="20"/>
    </w:rPr>
  </w:style>
  <w:style w:type="character" w:customStyle="1" w:styleId="TextkomenteChar">
    <w:name w:val="Text komentáře Char"/>
    <w:basedOn w:val="Standardnpsmoodstavce"/>
    <w:link w:val="Textkomente"/>
    <w:uiPriority w:val="99"/>
    <w:rsid w:val="0093774F"/>
    <w:rPr>
      <w:sz w:val="20"/>
      <w:szCs w:val="20"/>
      <w:lang w:val="en"/>
    </w:rPr>
  </w:style>
  <w:style w:type="paragraph" w:styleId="Pedmtkomente">
    <w:name w:val="annotation subject"/>
    <w:basedOn w:val="Textkomente"/>
    <w:next w:val="Textkomente"/>
    <w:link w:val="PedmtkomenteChar"/>
    <w:uiPriority w:val="99"/>
    <w:semiHidden/>
    <w:unhideWhenUsed/>
    <w:rsid w:val="0093774F"/>
    <w:rPr>
      <w:b/>
      <w:bCs/>
    </w:rPr>
  </w:style>
  <w:style w:type="character" w:customStyle="1" w:styleId="PedmtkomenteChar">
    <w:name w:val="Předmět komentáře Char"/>
    <w:basedOn w:val="TextkomenteChar"/>
    <w:link w:val="Pedmtkomente"/>
    <w:uiPriority w:val="99"/>
    <w:semiHidden/>
    <w:rsid w:val="0093774F"/>
    <w:rPr>
      <w:b/>
      <w:bCs/>
      <w:sz w:val="20"/>
      <w:szCs w:val="20"/>
      <w:lang w:val="en"/>
    </w:rPr>
  </w:style>
  <w:style w:type="paragraph" w:styleId="Zhlav">
    <w:name w:val="header"/>
    <w:basedOn w:val="Normln"/>
    <w:link w:val="ZhlavChar"/>
    <w:uiPriority w:val="99"/>
    <w:unhideWhenUsed/>
    <w:rsid w:val="00D13FAE"/>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D13FAE"/>
  </w:style>
  <w:style w:type="paragraph" w:styleId="Zpat">
    <w:name w:val="footer"/>
    <w:basedOn w:val="Normln"/>
    <w:link w:val="ZpatChar"/>
    <w:uiPriority w:val="99"/>
    <w:unhideWhenUsed/>
    <w:rsid w:val="00D13FAE"/>
    <w:pPr>
      <w:tabs>
        <w:tab w:val="center" w:pos="4513"/>
        <w:tab w:val="right" w:pos="9026"/>
      </w:tabs>
      <w:spacing w:after="0" w:line="240" w:lineRule="auto"/>
    </w:pPr>
  </w:style>
  <w:style w:type="character" w:customStyle="1" w:styleId="ZpatChar">
    <w:name w:val="Zápatí Char"/>
    <w:basedOn w:val="Standardnpsmoodstavce"/>
    <w:link w:val="Zpat"/>
    <w:uiPriority w:val="99"/>
    <w:rsid w:val="00D1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25948">
      <w:bodyDiv w:val="1"/>
      <w:marLeft w:val="0"/>
      <w:marRight w:val="0"/>
      <w:marTop w:val="0"/>
      <w:marBottom w:val="0"/>
      <w:divBdr>
        <w:top w:val="none" w:sz="0" w:space="0" w:color="auto"/>
        <w:left w:val="none" w:sz="0" w:space="0" w:color="auto"/>
        <w:bottom w:val="none" w:sz="0" w:space="0" w:color="auto"/>
        <w:right w:val="none" w:sz="0" w:space="0" w:color="auto"/>
      </w:divBdr>
    </w:div>
    <w:div w:id="9632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zv.gov.cz/jnp/cz/zahranicni_vztahy/rozvojova_spoluprace/koncepce_publikace/koncepce/metodika_zrs_cr_1.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315E7D1A872E48B3F152A4ED4BF541" ma:contentTypeVersion="17" ma:contentTypeDescription="Create a new document." ma:contentTypeScope="" ma:versionID="f32b672c9aae0c7d89d2cdd9275a0857">
  <xsd:schema xmlns:xsd="http://www.w3.org/2001/XMLSchema" xmlns:xs="http://www.w3.org/2001/XMLSchema" xmlns:p="http://schemas.microsoft.com/office/2006/metadata/properties" xmlns:ns2="274e4c2b-b043-4b44-a553-e35530a6fe6d" xmlns:ns3="1207e8cf-6427-4f92-81c9-bfdd75f2dbe8" targetNamespace="http://schemas.microsoft.com/office/2006/metadata/properties" ma:root="true" ma:fieldsID="e4a94c4b6fb19d0ee5a7c9275c00decb" ns2:_="" ns3:_="">
    <xsd:import namespace="274e4c2b-b043-4b44-a553-e35530a6fe6d"/>
    <xsd:import namespace="1207e8cf-6427-4f92-81c9-bfdd75f2db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e4c2b-b043-4b44-a553-e35530a6fe6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3b563f8-2514-4f7f-a47b-e2a6b98ab3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07e8cf-6427-4f92-81c9-bfdd75f2db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bbd6e5-f14b-4d76-97ef-5be7aa4d7741}" ma:internalName="TaxCatchAll" ma:showField="CatchAllData" ma:web="1207e8cf-6427-4f92-81c9-bfdd75f2db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07e8cf-6427-4f92-81c9-bfdd75f2dbe8" xsi:nil="true"/>
    <lcf76f155ced4ddcb4097134ff3c332f xmlns="274e4c2b-b043-4b44-a553-e35530a6fe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5E7525-1375-457C-A397-11F5C0D9A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e4c2b-b043-4b44-a553-e35530a6fe6d"/>
    <ds:schemaRef ds:uri="1207e8cf-6427-4f92-81c9-bfdd75f2d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6CF30-0B6E-4486-BF08-794D54352194}">
  <ds:schemaRefs>
    <ds:schemaRef ds:uri="http://schemas.microsoft.com/sharepoint/v3/contenttype/forms"/>
  </ds:schemaRefs>
</ds:datastoreItem>
</file>

<file path=customXml/itemProps3.xml><?xml version="1.0" encoding="utf-8"?>
<ds:datastoreItem xmlns:ds="http://schemas.openxmlformats.org/officeDocument/2006/customXml" ds:itemID="{30CF9302-C2A9-4ADF-86D4-D62B33650150}">
  <ds:schemaRefs>
    <ds:schemaRef ds:uri="http://schemas.microsoft.com/office/2006/metadata/properties"/>
    <ds:schemaRef ds:uri="http://schemas.microsoft.com/office/infopath/2007/PartnerControls"/>
    <ds:schemaRef ds:uri="1207e8cf-6427-4f92-81c9-bfdd75f2dbe8"/>
    <ds:schemaRef ds:uri="274e4c2b-b043-4b44-a553-e35530a6fe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1380</Words>
  <Characters>7871</Characters>
  <Application>Microsoft Office Word</Application>
  <DocSecurity>0</DocSecurity>
  <Lines>65</Lines>
  <Paragraphs>18</Paragraphs>
  <ScaleCrop>false</ScaleCrop>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Pejril</dc:creator>
  <cp:keywords/>
  <dc:description/>
  <cp:lastModifiedBy>Jakub LEWANDOWSKI</cp:lastModifiedBy>
  <cp:revision>11</cp:revision>
  <dcterms:created xsi:type="dcterms:W3CDTF">2025-06-18T09:00:00Z</dcterms:created>
  <dcterms:modified xsi:type="dcterms:W3CDTF">2025-06-21T11:27:00Z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0x01010044315E7D1A872E48B3F152A4ED4BF541</vt:lpwstr>
  </property>
  <property fmtid="{D5CDD505-2E9C-101B-9397-08002B2CF9AE}" pid="3" name="MSIP_Label_b3564849-fbfc-4795-ad59-055bb350645f_Enabled">
    <vt:lpwstr>true</vt:lpwstr>
  </property>
  <property fmtid="{D5CDD505-2E9C-101B-9397-08002B2CF9AE}" pid="4" name="MSIP_Label_b3564849-fbfc-4795-ad59-055bb350645f_SetDate">
    <vt:lpwstr>2025-06-21T10:55:41Z</vt:lpwstr>
  </property>
  <property fmtid="{D5CDD505-2E9C-101B-9397-08002B2CF9AE}" pid="5" name="MSIP_Label_b3564849-fbfc-4795-ad59-055bb350645f_Method">
    <vt:lpwstr>Standard</vt:lpwstr>
  </property>
  <property fmtid="{D5CDD505-2E9C-101B-9397-08002B2CF9AE}" pid="6" name="MSIP_Label_b3564849-fbfc-4795-ad59-055bb350645f_Name">
    <vt:lpwstr>M102S01</vt:lpwstr>
  </property>
  <property fmtid="{D5CDD505-2E9C-101B-9397-08002B2CF9AE}" pid="7" name="MSIP_Label_b3564849-fbfc-4795-ad59-055bb350645f_SiteId">
    <vt:lpwstr>65154e19-ce31-44e2-97af-2480f4c17f95</vt:lpwstr>
  </property>
  <property fmtid="{D5CDD505-2E9C-101B-9397-08002B2CF9AE}" pid="8" name="MSIP_Label_b3564849-fbfc-4795-ad59-055bb350645f_ActionId">
    <vt:lpwstr>1f7bfe66-b4c6-42af-9fe9-facb9e00e87c</vt:lpwstr>
  </property>
  <property fmtid="{D5CDD505-2E9C-101B-9397-08002B2CF9AE}" pid="9" name="MSIP_Label_b3564849-fbfc-4795-ad59-055bb350645f_ContentBits">
    <vt:lpwstr>0</vt:lpwstr>
  </property>
  <property fmtid="{D5CDD505-2E9C-101B-9397-08002B2CF9AE}" pid="10" name="MediaServiceImageTags">
    <vt:lpwstr/>
  </property>
</Properties>
</file>