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0F1974">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2389C776">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lang w:val="en-IE" w:eastAsia="en-GB"/>
            </w:rPr>
            <w:id w:val="-1729989648"/>
            <w:placeholder>
              <w:docPart w:val="70AAD37E9A1F4B5EA5C1270588299908"/>
            </w:placeholder>
          </w:sdtPr>
          <w:sdtEndPr/>
          <w:sdtContent>
            <w:tc>
              <w:tcPr>
                <w:tcW w:w="5491" w:type="dxa"/>
              </w:tcPr>
              <w:p w14:paraId="786241CD" w14:textId="73C7F731" w:rsidR="00B65513" w:rsidRPr="0007110E" w:rsidRDefault="00D05896" w:rsidP="00E82667">
                <w:pPr>
                  <w:tabs>
                    <w:tab w:val="left" w:pos="426"/>
                  </w:tabs>
                  <w:spacing w:before="120"/>
                  <w:rPr>
                    <w:bCs/>
                    <w:lang w:val="en-IE" w:eastAsia="en-GB"/>
                  </w:rPr>
                </w:pPr>
                <w:r>
                  <w:rPr>
                    <w:lang w:val="en-IE" w:eastAsia="en-GB"/>
                  </w:rPr>
                  <w:t>DG EMPL B.2</w:t>
                </w:r>
              </w:p>
            </w:tc>
          </w:sdtContent>
        </w:sdt>
      </w:tr>
      <w:tr w:rsidR="00D96984" w:rsidRPr="00AF417C" w14:paraId="4B8EFB62" w14:textId="77777777" w:rsidTr="2389C776">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lang w:val="en-IE" w:eastAsia="en-GB"/>
            </w:rPr>
            <w:id w:val="-686597872"/>
            <w:placeholder>
              <w:docPart w:val="722A130BB2FD42CB99AF58537814D26D"/>
            </w:placeholder>
          </w:sdtPr>
          <w:sdtEndPr/>
          <w:sdtContent>
            <w:tc>
              <w:tcPr>
                <w:tcW w:w="5491" w:type="dxa"/>
              </w:tcPr>
              <w:p w14:paraId="26B6BD75" w14:textId="74880873" w:rsidR="00D96984" w:rsidRPr="0007110E" w:rsidRDefault="00D05896" w:rsidP="00E82667">
                <w:pPr>
                  <w:tabs>
                    <w:tab w:val="left" w:pos="426"/>
                  </w:tabs>
                  <w:spacing w:before="120"/>
                  <w:rPr>
                    <w:bCs/>
                    <w:lang w:val="en-IE" w:eastAsia="en-GB"/>
                  </w:rPr>
                </w:pPr>
                <w:r w:rsidRPr="00D05896">
                  <w:rPr>
                    <w:lang w:val="en-IE" w:eastAsia="en-GB"/>
                  </w:rPr>
                  <w:t>236994</w:t>
                </w:r>
              </w:p>
            </w:tc>
          </w:sdtContent>
        </w:sdt>
      </w:tr>
      <w:tr w:rsidR="00E21DBD" w:rsidRPr="00C64076" w14:paraId="4E8359D5" w14:textId="77777777" w:rsidTr="2389C776">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lang w:val="en-IE" w:eastAsia="en-GB"/>
              </w:rPr>
              <w:id w:val="226507670"/>
              <w:placeholder>
                <w:docPart w:val="E4139A8A81AD41B0A456F71CC855670B"/>
              </w:placeholder>
            </w:sdtPr>
            <w:sdtEndPr/>
            <w:sdtContent>
              <w:p w14:paraId="3A18C744" w14:textId="5AC53ECC" w:rsidR="001D3A01" w:rsidRPr="00C64076" w:rsidRDefault="00D05896" w:rsidP="001D3A01">
                <w:pPr>
                  <w:tabs>
                    <w:tab w:val="left" w:pos="426"/>
                  </w:tabs>
                  <w:spacing w:after="0"/>
                  <w:rPr>
                    <w:lang w:val="de-DE" w:eastAsia="en-GB"/>
                  </w:rPr>
                </w:pPr>
                <w:r w:rsidRPr="00C64076">
                  <w:rPr>
                    <w:lang w:val="de-DE" w:eastAsia="en-GB"/>
                  </w:rPr>
                  <w:t xml:space="preserve">Ann Branch (ann.branch@ec.europa.eu) </w:t>
                </w:r>
              </w:p>
              <w:p w14:paraId="265E1129" w14:textId="73AF0869" w:rsidR="001D3A01" w:rsidRPr="00C64076" w:rsidRDefault="001D3A01" w:rsidP="001D3A01">
                <w:pPr>
                  <w:tabs>
                    <w:tab w:val="left" w:pos="426"/>
                  </w:tabs>
                  <w:spacing w:after="0"/>
                  <w:rPr>
                    <w:lang w:val="de-DE" w:eastAsia="en-GB"/>
                  </w:rPr>
                </w:pPr>
                <w:r w:rsidRPr="00C64076">
                  <w:rPr>
                    <w:lang w:val="de-DE" w:eastAsia="en-GB"/>
                  </w:rPr>
                  <w:t>Kristine Krivmane (Kristine.krivmane@ec.europa.eu)</w:t>
                </w:r>
              </w:p>
            </w:sdtContent>
          </w:sdt>
          <w:p w14:paraId="34CF737A" w14:textId="61EB6A8F" w:rsidR="00E21DBD" w:rsidRPr="00C64076" w:rsidRDefault="000F1974" w:rsidP="00E82667">
            <w:pPr>
              <w:tabs>
                <w:tab w:val="left" w:pos="426"/>
              </w:tabs>
              <w:contextualSpacing/>
              <w:rPr>
                <w:bCs/>
                <w:lang w:val="de-DE" w:eastAsia="en-GB"/>
              </w:rPr>
            </w:pPr>
            <w:sdt>
              <w:sdtPr>
                <w:rPr>
                  <w:bCs/>
                  <w:lang w:val="en-IE" w:eastAsia="en-GB"/>
                </w:rPr>
                <w:id w:val="1175461244"/>
                <w:placeholder>
                  <w:docPart w:val="DefaultPlaceholder_-1854013440"/>
                </w:placeholder>
              </w:sdtPr>
              <w:sdtEndPr/>
              <w:sdtContent>
                <w:r w:rsidR="00D05896" w:rsidRPr="00C64076">
                  <w:rPr>
                    <w:bCs/>
                    <w:lang w:val="de-DE" w:eastAsia="en-GB"/>
                  </w:rPr>
                  <w:t>4</w:t>
                </w:r>
              </w:sdtContent>
            </w:sdt>
            <w:r w:rsidR="00E21DBD" w:rsidRPr="00C64076">
              <w:rPr>
                <w:bCs/>
                <w:lang w:val="de-DE" w:eastAsia="en-GB"/>
              </w:rPr>
              <w:t xml:space="preserve"> quarter </w:t>
            </w:r>
            <w:sdt>
              <w:sdtPr>
                <w:rPr>
                  <w:bCs/>
                  <w:lang w:val="de-D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2E18E8" w:rsidRPr="00C64076">
                  <w:rPr>
                    <w:bCs/>
                    <w:lang w:val="de-DE" w:eastAsia="en-GB"/>
                  </w:rPr>
                  <w:t>2025</w:t>
                </w:r>
              </w:sdtContent>
            </w:sdt>
          </w:p>
          <w:p w14:paraId="158DD156" w14:textId="51516699" w:rsidR="00E21DBD" w:rsidRPr="00C64076" w:rsidRDefault="000F1974" w:rsidP="00E82667">
            <w:pPr>
              <w:tabs>
                <w:tab w:val="left" w:pos="426"/>
              </w:tabs>
              <w:contextualSpacing/>
              <w:jc w:val="left"/>
              <w:rPr>
                <w:bCs/>
                <w:szCs w:val="24"/>
                <w:lang w:val="de-DE" w:eastAsia="en-GB"/>
              </w:rPr>
            </w:pPr>
            <w:sdt>
              <w:sdtPr>
                <w:rPr>
                  <w:bCs/>
                  <w:lang w:val="en-IE" w:eastAsia="en-GB"/>
                </w:rPr>
                <w:id w:val="202528730"/>
                <w:placeholder>
                  <w:docPart w:val="DefaultPlaceholder_-1854013440"/>
                </w:placeholder>
              </w:sdtPr>
              <w:sdtEndPr/>
              <w:sdtContent>
                <w:r w:rsidR="00D05896" w:rsidRPr="00C64076">
                  <w:rPr>
                    <w:bCs/>
                    <w:lang w:val="de-DE" w:eastAsia="en-GB"/>
                  </w:rPr>
                  <w:t>2</w:t>
                </w:r>
              </w:sdtContent>
            </w:sdt>
            <w:r w:rsidR="00E21DBD" w:rsidRPr="00C64076">
              <w:rPr>
                <w:bCs/>
                <w:lang w:val="de-DE" w:eastAsia="en-GB"/>
              </w:rPr>
              <w:t xml:space="preserve"> years</w:t>
            </w:r>
            <w:r w:rsidR="00E21DBD" w:rsidRPr="00C64076">
              <w:rPr>
                <w:bCs/>
                <w:lang w:val="de-DE" w:eastAsia="en-GB"/>
              </w:rPr>
              <w:br/>
            </w:r>
            <w:sdt>
              <w:sdtPr>
                <w:rPr>
                  <w:bCs/>
                  <w:szCs w:val="24"/>
                  <w:lang w:val="de-DE" w:eastAsia="en-GB"/>
                </w:rPr>
                <w:id w:val="-69433268"/>
                <w14:checkbox>
                  <w14:checked w14:val="1"/>
                  <w14:checkedState w14:val="2612" w14:font="MS Gothic"/>
                  <w14:uncheckedState w14:val="2610" w14:font="MS Gothic"/>
                </w14:checkbox>
              </w:sdtPr>
              <w:sdtEndPr/>
              <w:sdtContent>
                <w:r w:rsidR="00D05896" w:rsidRPr="00C64076">
                  <w:rPr>
                    <w:rFonts w:ascii="MS Gothic" w:eastAsia="MS Gothic" w:hAnsi="MS Gothic" w:hint="eastAsia"/>
                    <w:bCs/>
                    <w:szCs w:val="24"/>
                    <w:lang w:val="de-DE" w:eastAsia="en-GB"/>
                  </w:rPr>
                  <w:t>☒</w:t>
                </w:r>
              </w:sdtContent>
            </w:sdt>
            <w:r w:rsidR="00E21DBD" w:rsidRPr="00C64076">
              <w:rPr>
                <w:bCs/>
                <w:lang w:val="de-DE" w:eastAsia="en-GB"/>
              </w:rPr>
              <w:t xml:space="preserve"> Brussels</w:t>
            </w:r>
            <w:r w:rsidR="00994062" w:rsidRPr="00C64076">
              <w:rPr>
                <w:bCs/>
                <w:lang w:val="de-DE" w:eastAsia="en-GB"/>
              </w:rPr>
              <w:t xml:space="preserve">  </w:t>
            </w:r>
            <w:sdt>
              <w:sdtPr>
                <w:rPr>
                  <w:bCs/>
                  <w:szCs w:val="24"/>
                  <w:lang w:val="de-DE" w:eastAsia="en-GB"/>
                </w:rPr>
                <w:id w:val="1282158214"/>
                <w14:checkbox>
                  <w14:checked w14:val="0"/>
                  <w14:checkedState w14:val="2612" w14:font="MS Gothic"/>
                  <w14:uncheckedState w14:val="2610" w14:font="MS Gothic"/>
                </w14:checkbox>
              </w:sdtPr>
              <w:sdtEndPr/>
              <w:sdtContent>
                <w:r w:rsidR="007F02AC" w:rsidRPr="00C64076">
                  <w:rPr>
                    <w:rFonts w:ascii="MS Gothic" w:eastAsia="MS Gothic" w:hAnsi="MS Gothic" w:hint="eastAsia"/>
                    <w:bCs/>
                    <w:szCs w:val="24"/>
                    <w:lang w:val="de-DE" w:eastAsia="en-GB"/>
                  </w:rPr>
                  <w:t>☐</w:t>
                </w:r>
              </w:sdtContent>
            </w:sdt>
            <w:r w:rsidR="00E21DBD" w:rsidRPr="00C64076">
              <w:rPr>
                <w:bCs/>
                <w:szCs w:val="24"/>
                <w:lang w:val="de-DE" w:eastAsia="en-GB"/>
              </w:rPr>
              <w:t xml:space="preserve"> Luxemburg</w:t>
            </w:r>
            <w:r w:rsidR="00994062" w:rsidRPr="00C64076">
              <w:rPr>
                <w:bCs/>
                <w:szCs w:val="24"/>
                <w:lang w:val="de-DE" w:eastAsia="en-GB"/>
              </w:rPr>
              <w:t xml:space="preserve">   </w:t>
            </w:r>
            <w:sdt>
              <w:sdtPr>
                <w:rPr>
                  <w:bCs/>
                  <w:szCs w:val="24"/>
                  <w:lang w:val="de-DE" w:eastAsia="en-GB"/>
                </w:rPr>
                <w:id w:val="-432676822"/>
                <w14:checkbox>
                  <w14:checked w14:val="0"/>
                  <w14:checkedState w14:val="2612" w14:font="MS Gothic"/>
                  <w14:uncheckedState w14:val="2610" w14:font="MS Gothic"/>
                </w14:checkbox>
              </w:sdtPr>
              <w:sdtEndPr/>
              <w:sdtContent>
                <w:r w:rsidR="002109E6" w:rsidRPr="00C64076">
                  <w:rPr>
                    <w:rFonts w:ascii="MS Gothic" w:eastAsia="MS Gothic" w:hAnsi="MS Gothic" w:hint="eastAsia"/>
                    <w:bCs/>
                    <w:szCs w:val="24"/>
                    <w:lang w:val="de-DE" w:eastAsia="en-GB"/>
                  </w:rPr>
                  <w:t>☐</w:t>
                </w:r>
              </w:sdtContent>
            </w:sdt>
            <w:r w:rsidR="00E21DBD" w:rsidRPr="00C64076">
              <w:rPr>
                <w:bCs/>
                <w:szCs w:val="24"/>
                <w:lang w:val="de-DE" w:eastAsia="en-GB"/>
              </w:rPr>
              <w:t xml:space="preserve"> Other: </w:t>
            </w:r>
          </w:p>
          <w:p w14:paraId="7CA484B0" w14:textId="77777777" w:rsidR="00E21DBD" w:rsidRPr="00C64076" w:rsidRDefault="00E21DBD" w:rsidP="00E82667">
            <w:pPr>
              <w:tabs>
                <w:tab w:val="left" w:pos="426"/>
              </w:tabs>
              <w:spacing w:before="120" w:after="0"/>
              <w:contextualSpacing/>
              <w:rPr>
                <w:bCs/>
                <w:lang w:val="de-DE" w:eastAsia="en-GB"/>
              </w:rPr>
            </w:pPr>
          </w:p>
        </w:tc>
      </w:tr>
      <w:tr w:rsidR="00E21DBD" w:rsidRPr="00AF417C" w14:paraId="01F2BC57" w14:textId="77777777" w:rsidTr="2389C776">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560FB2F"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2389C776">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4F574FD2"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0F1974"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0F1974" w:rsidP="2389C776">
            <w:pPr>
              <w:tabs>
                <w:tab w:val="left" w:pos="426"/>
              </w:tabs>
              <w:ind w:left="567"/>
              <w:contextualSpacing/>
              <w:rPr>
                <w:lang w:eastAsia="en-GB"/>
              </w:rPr>
            </w:pPr>
            <w:sdt>
              <w:sdtPr>
                <w:rPr>
                  <w:lang w:eastAsia="en-GB"/>
                </w:rPr>
                <w:id w:val="-1638248395"/>
                <w14:checkbox>
                  <w14:checked w14:val="0"/>
                  <w14:checkedState w14:val="2612" w14:font="MS Gothic"/>
                  <w14:uncheckedState w14:val="2610" w14:font="MS Gothic"/>
                </w14:checkbox>
              </w:sdtPr>
              <w:sdtEndPr/>
              <w:sdtContent>
                <w:r w:rsidR="0040388A" w:rsidRPr="2389C776">
                  <w:rPr>
                    <w:rFonts w:ascii="MS Gothic" w:eastAsia="MS Gothic" w:hAnsi="MS Gothic"/>
                    <w:lang w:eastAsia="en-GB"/>
                  </w:rPr>
                  <w:t>☐</w:t>
                </w:r>
              </w:sdtContent>
            </w:sdt>
            <w:r w:rsidR="0040388A" w:rsidRPr="2389C776">
              <w:rPr>
                <w:lang w:eastAsia="en-GB"/>
              </w:rPr>
              <w:t xml:space="preserve"> The following third countries: </w:t>
            </w:r>
            <w:sdt>
              <w:sdtPr>
                <w:rPr>
                  <w:lang w:eastAsia="en-GB"/>
                </w:rPr>
                <w:id w:val="1742369941"/>
                <w:placeholder>
                  <w:docPart w:val="335C0F1576B3499F8D90CE979ABE47D4"/>
                </w:placeholder>
                <w:showingPlcHdr/>
              </w:sdtPr>
              <w:sdtEndPr/>
              <w:sdtContent>
                <w:r w:rsidR="00431778" w:rsidRPr="2389C776">
                  <w:rPr>
                    <w:rStyle w:val="PlaceholderText"/>
                  </w:rPr>
                  <w:t xml:space="preserve"> ….    </w:t>
                </w:r>
              </w:sdtContent>
            </w:sdt>
          </w:p>
          <w:p w14:paraId="265CD5A1" w14:textId="0FD11D7C" w:rsidR="0040388A" w:rsidRDefault="000F1974" w:rsidP="2389C776">
            <w:pPr>
              <w:tabs>
                <w:tab w:val="left" w:pos="426"/>
              </w:tabs>
              <w:ind w:left="567"/>
              <w:contextualSpacing/>
              <w:rPr>
                <w:lang w:eastAsia="en-GB"/>
              </w:rPr>
            </w:pPr>
            <w:sdt>
              <w:sdtPr>
                <w:rPr>
                  <w:lang w:eastAsia="en-GB"/>
                </w:rPr>
                <w:id w:val="-933426265"/>
                <w14:checkbox>
                  <w14:checked w14:val="0"/>
                  <w14:checkedState w14:val="2612" w14:font="MS Gothic"/>
                  <w14:uncheckedState w14:val="2610" w14:font="MS Gothic"/>
                </w14:checkbox>
              </w:sdtPr>
              <w:sdtEndPr/>
              <w:sdtContent>
                <w:r w:rsidR="0040388A" w:rsidRPr="2389C776">
                  <w:rPr>
                    <w:rFonts w:ascii="MS Gothic" w:eastAsia="MS Gothic" w:hAnsi="MS Gothic"/>
                    <w:lang w:eastAsia="en-GB"/>
                  </w:rPr>
                  <w:t>☐</w:t>
                </w:r>
              </w:sdtContent>
            </w:sdt>
            <w:r w:rsidR="0040388A" w:rsidRPr="2389C776">
              <w:rPr>
                <w:lang w:eastAsia="en-GB"/>
              </w:rPr>
              <w:t xml:space="preserve"> The following intergovernmental organisations:</w:t>
            </w:r>
            <w:r w:rsidR="00063AE4">
              <w:tab/>
            </w:r>
            <w:sdt>
              <w:sdtPr>
                <w:rPr>
                  <w:lang w:eastAsia="en-GB"/>
                </w:rPr>
                <w:id w:val="1349070026"/>
                <w:placeholder>
                  <w:docPart w:val="42F8A5B327594E519C9F00EDCE7CD95B"/>
                </w:placeholder>
                <w:showingPlcHdr/>
              </w:sdtPr>
              <w:sdtEndPr/>
              <w:sdtContent>
                <w:r w:rsidR="0040388A" w:rsidRPr="2389C776">
                  <w:rPr>
                    <w:rStyle w:val="PlaceholderText"/>
                  </w:rPr>
                  <w:t xml:space="preserve">  </w:t>
                </w:r>
                <w:r w:rsidR="000F4CD5" w:rsidRPr="2389C776">
                  <w:rPr>
                    <w:rStyle w:val="PlaceholderText"/>
                  </w:rPr>
                  <w:t>…</w:t>
                </w:r>
                <w:r w:rsidR="0040388A" w:rsidRPr="2389C776">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4415DA53"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2389C776">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78E8CDF1"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50" type="#_x0000_t75" style="width:108pt;height:21.75pt" o:ole="">
                  <v:imagedata r:id="rId23" o:title=""/>
                </v:shape>
                <w:control r:id="rId24" w:name="OptionButton2" w:shapeid="_x0000_i1050"/>
              </w:object>
            </w:r>
            <w:r>
              <w:rPr>
                <w:bCs/>
                <w:lang w:eastAsia="en-GB"/>
              </w:rPr>
              <w:object w:dxaOrig="225" w:dyaOrig="225" w14:anchorId="0992615F">
                <v:shape id="_x0000_i1049" type="#_x0000_t75" style="width:108pt;height:21.75pt" o:ole="">
                  <v:imagedata r:id="rId25" o:title=""/>
                </v:shape>
                <w:control r:id="rId26" w:name="OptionButton3" w:shapeid="_x0000_i1049"/>
              </w:object>
            </w:r>
          </w:p>
          <w:p w14:paraId="42C9AD79" w14:textId="07547D28"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6-25T00:00:00Z">
                  <w:dateFormat w:val="dd-MM-yyyy"/>
                  <w:lid w:val="fr-BE"/>
                  <w:storeMappedDataAs w:val="dateTime"/>
                  <w:calendar w:val="gregorian"/>
                </w:date>
              </w:sdtPr>
              <w:sdtEndPr/>
              <w:sdtContent>
                <w:r w:rsidR="000F1974">
                  <w:rPr>
                    <w:bCs/>
                    <w:lang w:val="fr-BE" w:eastAsia="en-GB"/>
                  </w:rPr>
                  <w:t>25-06-2025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29E1DA91" w14:textId="77777777" w:rsidR="00220AD0" w:rsidRPr="00220AD0" w:rsidRDefault="00220AD0" w:rsidP="00220AD0">
          <w:pPr>
            <w:rPr>
              <w:lang w:val="en-US" w:eastAsia="en-GB"/>
            </w:rPr>
          </w:pPr>
          <w:r w:rsidRPr="00220AD0">
            <w:rPr>
              <w:lang w:val="en-US" w:eastAsia="en-GB"/>
            </w:rPr>
            <w:t>EMPL. B.2. Union of Skills Strategy</w:t>
          </w:r>
        </w:p>
        <w:p w14:paraId="588AC46A" w14:textId="283F5F36" w:rsidR="00220AD0" w:rsidRPr="00220AD0" w:rsidRDefault="00220AD0" w:rsidP="00220AD0">
          <w:pPr>
            <w:rPr>
              <w:lang w:val="en-US" w:eastAsia="en-GB"/>
            </w:rPr>
          </w:pPr>
          <w:r w:rsidRPr="00220AD0">
            <w:rPr>
              <w:lang w:val="en-US" w:eastAsia="en-GB"/>
            </w:rPr>
            <w:t>The mission of Unit B2 is to co-ordinate the Union of Skills, to make sure its actions are implemented.</w:t>
          </w:r>
        </w:p>
        <w:p w14:paraId="5E9E0B3F" w14:textId="77777777" w:rsidR="00220AD0" w:rsidRPr="00220AD0" w:rsidRDefault="00220AD0" w:rsidP="00220AD0">
          <w:pPr>
            <w:rPr>
              <w:lang w:val="en-US" w:eastAsia="en-GB"/>
            </w:rPr>
          </w:pPr>
          <w:r w:rsidRPr="00220AD0">
            <w:rPr>
              <w:lang w:val="en-US" w:eastAsia="en-GB"/>
            </w:rPr>
            <w:t>To achieve this objective, the unit:</w:t>
          </w:r>
        </w:p>
        <w:p w14:paraId="70224993" w14:textId="77777777" w:rsidR="00220AD0" w:rsidRPr="00220AD0" w:rsidRDefault="00220AD0" w:rsidP="00220AD0">
          <w:pPr>
            <w:rPr>
              <w:lang w:val="en-US" w:eastAsia="en-GB"/>
            </w:rPr>
          </w:pPr>
          <w:r w:rsidRPr="00220AD0">
            <w:rPr>
              <w:lang w:val="en-US" w:eastAsia="en-GB"/>
            </w:rPr>
            <w:lastRenderedPageBreak/>
            <w:t>•</w:t>
          </w:r>
          <w:r w:rsidRPr="00220AD0">
            <w:rPr>
              <w:lang w:val="en-US" w:eastAsia="en-GB"/>
            </w:rPr>
            <w:tab/>
            <w:t>acts as the secretariat to the Union of Skills European Skills High Level Board and leads on the informal cross-Commission services group the 'Skills Hub';</w:t>
          </w:r>
        </w:p>
        <w:p w14:paraId="6E6D7680" w14:textId="77777777" w:rsidR="00220AD0" w:rsidRPr="00220AD0" w:rsidRDefault="00220AD0" w:rsidP="00220AD0">
          <w:pPr>
            <w:rPr>
              <w:lang w:val="en-US" w:eastAsia="en-GB"/>
            </w:rPr>
          </w:pPr>
          <w:r w:rsidRPr="00220AD0">
            <w:rPr>
              <w:lang w:val="en-US" w:eastAsia="en-GB"/>
            </w:rPr>
            <w:t>•</w:t>
          </w:r>
          <w:r w:rsidRPr="00220AD0">
            <w:rPr>
              <w:lang w:val="en-US" w:eastAsia="en-GB"/>
            </w:rPr>
            <w:tab/>
            <w:t>leads on skills intelligence, including in co-operation with the Joint Research Centre on the European Skills Intelligence Observatory;</w:t>
          </w:r>
        </w:p>
        <w:p w14:paraId="7867EE21" w14:textId="77777777" w:rsidR="00220AD0" w:rsidRPr="00220AD0" w:rsidRDefault="00220AD0" w:rsidP="00220AD0">
          <w:pPr>
            <w:rPr>
              <w:lang w:val="en-US" w:eastAsia="en-GB"/>
            </w:rPr>
          </w:pPr>
          <w:r w:rsidRPr="00220AD0">
            <w:rPr>
              <w:lang w:val="en-US" w:eastAsia="en-GB"/>
            </w:rPr>
            <w:t>•</w:t>
          </w:r>
          <w:r w:rsidRPr="00220AD0">
            <w:rPr>
              <w:lang w:val="en-US" w:eastAsia="en-GB"/>
            </w:rPr>
            <w:tab/>
            <w:t>coordinates work for the directorate on the European semester;</w:t>
          </w:r>
        </w:p>
        <w:p w14:paraId="46275BE7" w14:textId="77777777" w:rsidR="00220AD0" w:rsidRPr="00220AD0" w:rsidRDefault="00220AD0" w:rsidP="00220AD0">
          <w:pPr>
            <w:rPr>
              <w:lang w:val="en-US" w:eastAsia="en-GB"/>
            </w:rPr>
          </w:pPr>
          <w:r w:rsidRPr="00220AD0">
            <w:rPr>
              <w:lang w:val="en-US" w:eastAsia="en-GB"/>
            </w:rPr>
            <w:t>•</w:t>
          </w:r>
          <w:r w:rsidRPr="00220AD0">
            <w:rPr>
              <w:lang w:val="en-US" w:eastAsia="en-GB"/>
            </w:rPr>
            <w:tab/>
            <w:t>co-ordinates orientation on EU skills funding/skills investment policy;</w:t>
          </w:r>
        </w:p>
        <w:p w14:paraId="59DD0438" w14:textId="49965B74" w:rsidR="00E21DBD" w:rsidRDefault="00220AD0" w:rsidP="008729DC">
          <w:pPr>
            <w:rPr>
              <w:lang w:val="en-US" w:eastAsia="en-GB"/>
            </w:rPr>
          </w:pPr>
          <w:r w:rsidRPr="00220AD0">
            <w:rPr>
              <w:lang w:val="en-US" w:eastAsia="en-GB"/>
            </w:rPr>
            <w:t>•</w:t>
          </w:r>
          <w:r w:rsidRPr="00220AD0">
            <w:rPr>
              <w:lang w:val="en-US" w:eastAsia="en-GB"/>
            </w:rPr>
            <w:tab/>
            <w:t>leads on EU cooperation on adult skills, including policies to empower individuals to learn, such as the implementation of Individual Learning Accounts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1D8C8418" w14:textId="77777777" w:rsidR="00220AD0" w:rsidRPr="00220AD0" w:rsidRDefault="00220AD0" w:rsidP="00220AD0">
          <w:pPr>
            <w:rPr>
              <w:lang w:val="en-US" w:eastAsia="en-GB"/>
            </w:rPr>
          </w:pPr>
          <w:r w:rsidRPr="00220AD0">
            <w:rPr>
              <w:lang w:val="en-US" w:eastAsia="en-GB"/>
            </w:rPr>
            <w:t>This post offers a unique opportunity to contribute to EU policy developments and processes, by working closely with a wide range of national, European and international stakeholders and Member States.</w:t>
          </w:r>
        </w:p>
        <w:p w14:paraId="32B45DB8" w14:textId="77777777" w:rsidR="00220AD0" w:rsidRPr="00220AD0" w:rsidRDefault="00220AD0" w:rsidP="00220AD0">
          <w:pPr>
            <w:rPr>
              <w:lang w:val="en-US" w:eastAsia="en-GB"/>
            </w:rPr>
          </w:pPr>
          <w:r w:rsidRPr="00220AD0">
            <w:rPr>
              <w:lang w:val="en-US" w:eastAsia="en-GB"/>
            </w:rPr>
            <w:t>The selected colleague is expected to provide support to the Unit on adult skills policies and instruments and more specifically to:</w:t>
          </w:r>
        </w:p>
        <w:p w14:paraId="4C7C1CE2" w14:textId="77777777" w:rsidR="00220AD0" w:rsidRPr="00220AD0" w:rsidRDefault="00220AD0" w:rsidP="00220AD0">
          <w:pPr>
            <w:rPr>
              <w:lang w:val="en-US" w:eastAsia="en-GB"/>
            </w:rPr>
          </w:pPr>
          <w:r w:rsidRPr="00220AD0">
            <w:rPr>
              <w:lang w:val="en-US" w:eastAsia="en-GB"/>
            </w:rPr>
            <w:t>1.</w:t>
          </w:r>
          <w:r w:rsidRPr="00220AD0">
            <w:rPr>
              <w:lang w:val="en-US" w:eastAsia="en-GB"/>
            </w:rPr>
            <w:tab/>
            <w:t xml:space="preserve">Contribute to EU policy development and coordination in the field of adult skills. </w:t>
          </w:r>
        </w:p>
        <w:p w14:paraId="506CD70D" w14:textId="77777777" w:rsidR="00220AD0" w:rsidRPr="00220AD0" w:rsidRDefault="00220AD0" w:rsidP="00220AD0">
          <w:pPr>
            <w:rPr>
              <w:lang w:val="en-US" w:eastAsia="en-GB"/>
            </w:rPr>
          </w:pPr>
          <w:r w:rsidRPr="00220AD0">
            <w:rPr>
              <w:lang w:val="en-US" w:eastAsia="en-GB"/>
            </w:rPr>
            <w:t>2.</w:t>
          </w:r>
          <w:r w:rsidRPr="00220AD0">
            <w:rPr>
              <w:lang w:val="en-US" w:eastAsia="en-GB"/>
            </w:rPr>
            <w:tab/>
            <w:t>Contribute to implementation and further development of the Union of Skills, including its governance.</w:t>
          </w:r>
        </w:p>
        <w:p w14:paraId="7A82FC77" w14:textId="77777777" w:rsidR="00220AD0" w:rsidRPr="00220AD0" w:rsidRDefault="00220AD0" w:rsidP="00220AD0">
          <w:pPr>
            <w:rPr>
              <w:lang w:val="en-US" w:eastAsia="en-GB"/>
            </w:rPr>
          </w:pPr>
        </w:p>
        <w:p w14:paraId="0E1C4CE8" w14:textId="77777777" w:rsidR="00220AD0" w:rsidRPr="00220AD0" w:rsidRDefault="00220AD0" w:rsidP="00220AD0">
          <w:pPr>
            <w:rPr>
              <w:lang w:val="en-US" w:eastAsia="en-GB"/>
            </w:rPr>
          </w:pPr>
          <w:r w:rsidRPr="00220AD0">
            <w:rPr>
              <w:lang w:val="en-US" w:eastAsia="en-GB"/>
            </w:rPr>
            <w:t>The selected colleague will undertake policy work in the area of adult skills, including for example:</w:t>
          </w:r>
        </w:p>
        <w:p w14:paraId="6EBF1481" w14:textId="77777777" w:rsidR="00220AD0" w:rsidRPr="00220AD0" w:rsidRDefault="00220AD0" w:rsidP="00220AD0">
          <w:pPr>
            <w:rPr>
              <w:lang w:val="en-US" w:eastAsia="en-GB"/>
            </w:rPr>
          </w:pPr>
          <w:r w:rsidRPr="00220AD0">
            <w:rPr>
              <w:lang w:val="en-US" w:eastAsia="en-GB"/>
            </w:rPr>
            <w:t>o</w:t>
          </w:r>
          <w:r w:rsidRPr="00220AD0">
            <w:rPr>
              <w:lang w:val="en-US" w:eastAsia="en-GB"/>
            </w:rPr>
            <w:tab/>
            <w:t>supporting the functioning of the European Skills High Level Board, including preparation of papers as needed and coordinating inputs from the future European Skills Intelligence Observatory;</w:t>
          </w:r>
        </w:p>
        <w:p w14:paraId="338289DB" w14:textId="77777777" w:rsidR="00220AD0" w:rsidRPr="00220AD0" w:rsidRDefault="00220AD0" w:rsidP="00220AD0">
          <w:pPr>
            <w:rPr>
              <w:lang w:val="en-US" w:eastAsia="en-GB"/>
            </w:rPr>
          </w:pPr>
          <w:r w:rsidRPr="00220AD0">
            <w:rPr>
              <w:lang w:val="en-US" w:eastAsia="en-GB"/>
            </w:rPr>
            <w:t>o</w:t>
          </w:r>
          <w:r w:rsidRPr="00220AD0">
            <w:rPr>
              <w:lang w:val="en-US" w:eastAsia="en-GB"/>
            </w:rPr>
            <w:tab/>
            <w:t>supporting the unit’s work on the European Semester;</w:t>
          </w:r>
        </w:p>
        <w:p w14:paraId="31EF6D1A" w14:textId="77777777" w:rsidR="00220AD0" w:rsidRPr="00220AD0" w:rsidRDefault="00220AD0" w:rsidP="00220AD0">
          <w:pPr>
            <w:rPr>
              <w:lang w:val="en-US" w:eastAsia="en-GB"/>
            </w:rPr>
          </w:pPr>
          <w:r w:rsidRPr="00220AD0">
            <w:rPr>
              <w:lang w:val="en-US" w:eastAsia="en-GB"/>
            </w:rPr>
            <w:t>o</w:t>
          </w:r>
          <w:r w:rsidRPr="00220AD0">
            <w:rPr>
              <w:lang w:val="en-US" w:eastAsia="en-GB"/>
            </w:rPr>
            <w:tab/>
            <w:t>contributing to the development of policy priorities in the area of adult skills as needed;</w:t>
          </w:r>
        </w:p>
        <w:p w14:paraId="4939506B" w14:textId="77777777" w:rsidR="00220AD0" w:rsidRPr="00220AD0" w:rsidRDefault="00220AD0" w:rsidP="00220AD0">
          <w:pPr>
            <w:rPr>
              <w:lang w:val="en-US" w:eastAsia="en-GB"/>
            </w:rPr>
          </w:pPr>
          <w:r w:rsidRPr="00220AD0">
            <w:rPr>
              <w:lang w:val="en-US" w:eastAsia="en-GB"/>
            </w:rPr>
            <w:t>o</w:t>
          </w:r>
          <w:r w:rsidRPr="00220AD0">
            <w:rPr>
              <w:lang w:val="en-US" w:eastAsia="en-GB"/>
            </w:rPr>
            <w:tab/>
            <w:t>analysing relevant research and making use of it in policy work;</w:t>
          </w:r>
        </w:p>
        <w:p w14:paraId="36CEE7C5" w14:textId="77777777" w:rsidR="00220AD0" w:rsidRDefault="00220AD0" w:rsidP="00220AD0">
          <w:pPr>
            <w:rPr>
              <w:lang w:val="en-US" w:eastAsia="en-GB"/>
            </w:rPr>
          </w:pPr>
          <w:bookmarkStart w:id="3" w:name="_Hlk194049466"/>
          <w:r w:rsidRPr="00220AD0">
            <w:rPr>
              <w:lang w:val="en-US" w:eastAsia="en-GB"/>
            </w:rPr>
            <w:t>o</w:t>
          </w:r>
          <w:bookmarkEnd w:id="3"/>
          <w:r w:rsidRPr="00220AD0">
            <w:rPr>
              <w:lang w:val="en-US" w:eastAsia="en-GB"/>
            </w:rPr>
            <w:tab/>
            <w:t>exploiting results of EU funded projects or successful national initiatives;</w:t>
          </w:r>
        </w:p>
        <w:p w14:paraId="10A1E58D" w14:textId="02655E72" w:rsidR="001D3A01" w:rsidRPr="003635D9" w:rsidRDefault="003635D9" w:rsidP="003635D9">
          <w:pPr>
            <w:rPr>
              <w:lang w:val="en-US" w:eastAsia="en-GB"/>
            </w:rPr>
          </w:pPr>
          <w:r w:rsidRPr="00220AD0">
            <w:rPr>
              <w:lang w:val="en-US" w:eastAsia="en-GB"/>
            </w:rPr>
            <w:t>o</w:t>
          </w:r>
          <w:r w:rsidRPr="003635D9">
            <w:rPr>
              <w:lang w:val="en-US" w:eastAsia="en-GB"/>
            </w:rPr>
            <w:t xml:space="preserve"> </w:t>
          </w:r>
          <w:r>
            <w:rPr>
              <w:lang w:val="en-US" w:eastAsia="en-GB"/>
            </w:rPr>
            <w:t xml:space="preserve">         </w:t>
          </w:r>
          <w:r w:rsidR="001D3A01" w:rsidRPr="003635D9">
            <w:rPr>
              <w:lang w:val="en-US" w:eastAsia="en-GB"/>
            </w:rPr>
            <w:t xml:space="preserve">contributing to the unit’s communication strategy; </w:t>
          </w:r>
        </w:p>
        <w:p w14:paraId="672317BC" w14:textId="523DE949" w:rsidR="00220AD0" w:rsidRPr="00220AD0" w:rsidRDefault="00220AD0" w:rsidP="00220AD0">
          <w:pPr>
            <w:rPr>
              <w:lang w:val="en-US" w:eastAsia="en-GB"/>
            </w:rPr>
          </w:pPr>
          <w:r w:rsidRPr="00220AD0">
            <w:rPr>
              <w:lang w:val="en-US" w:eastAsia="en-GB"/>
            </w:rPr>
            <w:t>o</w:t>
          </w:r>
          <w:r w:rsidRPr="00220AD0">
            <w:rPr>
              <w:lang w:val="en-US" w:eastAsia="en-GB"/>
            </w:rPr>
            <w:tab/>
            <w:t xml:space="preserve">liaising with </w:t>
          </w:r>
          <w:r w:rsidR="001D3A01">
            <w:rPr>
              <w:lang w:val="en-US" w:eastAsia="en-GB"/>
            </w:rPr>
            <w:t xml:space="preserve">other </w:t>
          </w:r>
          <w:r w:rsidRPr="00220AD0">
            <w:rPr>
              <w:lang w:val="en-US" w:eastAsia="en-GB"/>
            </w:rPr>
            <w:t>units in the Directorate-General, and stakeholder groups.</w:t>
          </w:r>
        </w:p>
        <w:p w14:paraId="46EE3E07" w14:textId="3A567078" w:rsidR="00E21DBD" w:rsidRPr="00AF7D78" w:rsidRDefault="000F1974" w:rsidP="00220AD0">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lastRenderedPageBreak/>
        <w:t>Jobholder Profile (We look for)</w:t>
      </w:r>
    </w:p>
    <w:sdt>
      <w:sdtPr>
        <w:rPr>
          <w:lang w:val="en-US" w:eastAsia="en-GB"/>
        </w:rPr>
        <w:id w:val="-209197804"/>
        <w:placeholder>
          <w:docPart w:val="D53C757808094631B3D30FCCF370CC97"/>
        </w:placeholder>
      </w:sdtPr>
      <w:sdtEndPr/>
      <w:sdtContent>
        <w:p w14:paraId="242166FF" w14:textId="4D574816" w:rsidR="00220AD0" w:rsidRPr="00220AD0" w:rsidRDefault="00220AD0" w:rsidP="00220AD0">
          <w:pPr>
            <w:rPr>
              <w:lang w:val="en-US" w:eastAsia="en-GB"/>
            </w:rPr>
          </w:pPr>
          <w:r w:rsidRPr="00220AD0">
            <w:rPr>
              <w:lang w:val="en-US" w:eastAsia="en-GB"/>
            </w:rPr>
            <w:t>We are looking for a highly motivated colleague with experience on skills policies at European level and/or at national level and the challenges and opportunities linked to overall economic and social trends (technological developments,</w:t>
          </w:r>
          <w:r>
            <w:rPr>
              <w:lang w:val="en-US" w:eastAsia="en-GB"/>
            </w:rPr>
            <w:t xml:space="preserve"> </w:t>
          </w:r>
          <w:r w:rsidRPr="00220AD0">
            <w:rPr>
              <w:lang w:val="en-US" w:eastAsia="en-GB"/>
            </w:rPr>
            <w:t>digitali</w:t>
          </w:r>
          <w:r>
            <w:rPr>
              <w:lang w:val="en-US" w:eastAsia="en-GB"/>
            </w:rPr>
            <w:t>z</w:t>
          </w:r>
          <w:r w:rsidRPr="00220AD0">
            <w:rPr>
              <w:lang w:val="en-US" w:eastAsia="en-GB"/>
            </w:rPr>
            <w:t xml:space="preserve">ation, demography, migration, etc.). The selected candidate should preferably have a background in economics, while experience at the national and/or European level in the field of adult skills policies and /or labour market functioning would be an asset. </w:t>
          </w:r>
        </w:p>
        <w:p w14:paraId="307919E8" w14:textId="38ECA265" w:rsidR="00220AD0" w:rsidRPr="00220AD0" w:rsidRDefault="00220AD0" w:rsidP="00220AD0">
          <w:pPr>
            <w:rPr>
              <w:lang w:val="en-US" w:eastAsia="en-GB"/>
            </w:rPr>
          </w:pPr>
          <w:r w:rsidRPr="00220AD0">
            <w:rPr>
              <w:lang w:val="en-US" w:eastAsia="en-GB"/>
            </w:rPr>
            <w:t>The applicants should have proven experience and competences in identifying and synthesizing policy-relevant research findings, in addition to excellent policy analysis, drafting and ICT skills.</w:t>
          </w:r>
        </w:p>
        <w:p w14:paraId="51994EDB" w14:textId="30E3A7E2" w:rsidR="002E40A9" w:rsidRPr="00AF7D78" w:rsidRDefault="00220AD0" w:rsidP="00220AD0">
          <w:pPr>
            <w:rPr>
              <w:lang w:val="en-US" w:eastAsia="en-GB"/>
            </w:rPr>
          </w:pPr>
          <w:r w:rsidRPr="00220AD0">
            <w:rPr>
              <w:lang w:val="en-US" w:eastAsia="en-GB"/>
            </w:rPr>
            <w:t>The selected candidate should have proven experience of successfully dealing with a wide range of stakeholders and ideally a proven ability to work in multilingual and multicultural teams. The successful candidate is proactive and positive, has excellent organisational skills even within tight deadlines and a hands-on attitude, very good communication and presentation skills (both orally and in writing) in English. Ability to use French and other EU-languages will be an asset.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2389C776">
      <w:pPr>
        <w:keepNext/>
        <w:rPr>
          <w:lang w:eastAsia="en-GB"/>
        </w:rPr>
      </w:pPr>
      <w:r w:rsidRPr="2389C776">
        <w:rPr>
          <w:lang w:eastAsia="en-GB"/>
        </w:rPr>
        <w:t xml:space="preserve">The secondment will be governed by the </w:t>
      </w:r>
      <w:r w:rsidRPr="2389C776">
        <w:rPr>
          <w:b/>
          <w:bCs/>
          <w:lang w:eastAsia="en-GB"/>
        </w:rPr>
        <w:t>Commission Decision C(2008)</w:t>
      </w:r>
      <w:r w:rsidR="00DF1E49" w:rsidRPr="2389C776">
        <w:rPr>
          <w:b/>
          <w:bCs/>
          <w:lang w:eastAsia="en-GB"/>
        </w:rPr>
        <w:t xml:space="preserve"> </w:t>
      </w:r>
      <w:r w:rsidRPr="2389C776">
        <w:rPr>
          <w:b/>
          <w:bCs/>
          <w:lang w:eastAsia="en-GB"/>
        </w:rPr>
        <w:t xml:space="preserve">6866 </w:t>
      </w:r>
      <w:r w:rsidRPr="2389C776">
        <w:rPr>
          <w:lang w:eastAsia="en-GB"/>
        </w:rPr>
        <w:t>of 12/11/2008 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2389C776">
      <w:pPr>
        <w:rPr>
          <w:lang w:eastAsia="en-GB"/>
        </w:rPr>
      </w:pPr>
      <w:r w:rsidRPr="2389C776">
        <w:rPr>
          <w:lang w:eastAsia="en-GB"/>
        </w:rPr>
        <w:t>You</w:t>
      </w:r>
      <w:r w:rsidR="00CB5B61" w:rsidRPr="2389C776">
        <w:rPr>
          <w:lang w:eastAsia="en-GB"/>
        </w:rPr>
        <w:t xml:space="preserve"> </w:t>
      </w:r>
      <w:r w:rsidR="00092BCA" w:rsidRPr="2389C776">
        <w:rPr>
          <w:lang w:eastAsia="en-GB"/>
        </w:rPr>
        <w:t>shall</w:t>
      </w:r>
      <w:r w:rsidR="009A2F00" w:rsidRPr="2389C776">
        <w:rPr>
          <w:lang w:eastAsia="en-GB"/>
        </w:rPr>
        <w:t xml:space="preserve"> </w:t>
      </w:r>
      <w:r w:rsidR="00092BCA" w:rsidRPr="2389C776">
        <w:rPr>
          <w:lang w:eastAsia="en-GB"/>
        </w:rPr>
        <w:t xml:space="preserve">exercise </w:t>
      </w:r>
      <w:r w:rsidRPr="2389C776">
        <w:rPr>
          <w:lang w:eastAsia="en-GB"/>
        </w:rPr>
        <w:t>your</w:t>
      </w:r>
      <w:r w:rsidR="00092BCA" w:rsidRPr="2389C776">
        <w:rPr>
          <w:lang w:eastAsia="en-GB"/>
        </w:rPr>
        <w:t xml:space="preserve"> duties within the Commission under the conditions as set out by aforementioned SNE Decision and </w:t>
      </w:r>
      <w:r w:rsidR="009A2F00" w:rsidRPr="2389C776">
        <w:rPr>
          <w:lang w:eastAsia="en-GB"/>
        </w:rPr>
        <w:t xml:space="preserve">be subject to the rules on confidentiality, loyalty and absence of conflict of interest as defined </w:t>
      </w:r>
      <w:r w:rsidR="00092BCA" w:rsidRPr="2389C776">
        <w:rPr>
          <w:lang w:eastAsia="en-GB"/>
        </w:rPr>
        <w:t>therein</w:t>
      </w:r>
      <w:r w:rsidR="009A2F00" w:rsidRPr="2389C776">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2389C776">
      <w:pPr>
        <w:rPr>
          <w:lang w:eastAsia="en-GB"/>
        </w:rPr>
      </w:pPr>
      <w:r w:rsidRPr="2389C776">
        <w:rPr>
          <w:lang w:eastAsia="en-GB"/>
        </w:rPr>
        <w:t>Staff</w:t>
      </w:r>
      <w:r w:rsidR="00E21DBD" w:rsidRPr="2389C776">
        <w:rPr>
          <w:lang w:eastAsia="en-GB"/>
        </w:rPr>
        <w:t xml:space="preserve"> posted in a European Union Delegation are required to have a security clearance (up to SECRET UE/EU SECRET level according to </w:t>
      </w:r>
      <w:hyperlink r:id="rId27">
        <w:r w:rsidR="005168AD" w:rsidRPr="2389C776">
          <w:rPr>
            <w:rStyle w:val="Hyperlink"/>
          </w:rPr>
          <w:t>Commission Decision (EU, Euratom) 2015/444 of 13 March 2015</w:t>
        </w:r>
      </w:hyperlink>
      <w:r w:rsidR="00E21DBD" w:rsidRPr="2389C776">
        <w:rPr>
          <w:lang w:eastAsia="en-GB"/>
        </w:rPr>
        <w:t>.</w:t>
      </w:r>
      <w:r w:rsidR="00994062" w:rsidRPr="2389C776">
        <w:rPr>
          <w:lang w:eastAsia="en-GB"/>
        </w:rPr>
        <w:t xml:space="preserve"> </w:t>
      </w:r>
      <w:r w:rsidR="00B73F08" w:rsidRPr="2389C776">
        <w:rPr>
          <w:lang w:eastAsia="en-GB"/>
        </w:rPr>
        <w:t xml:space="preserve"> It is up to you </w:t>
      </w:r>
      <w:r w:rsidR="00E21DBD" w:rsidRPr="2389C776">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2389C776">
      <w:pPr>
        <w:keepNext/>
        <w:rPr>
          <w:lang w:eastAsia="en-GB"/>
        </w:rPr>
      </w:pPr>
      <w:r w:rsidRPr="2389C776">
        <w:rPr>
          <w:lang w:eastAsia="en-GB"/>
        </w:rPr>
        <w:t xml:space="preserve">The European Commission </w:t>
      </w:r>
      <w:r w:rsidRPr="2389C776">
        <w:rPr>
          <w:b/>
          <w:bCs/>
          <w:lang w:eastAsia="en-GB"/>
        </w:rPr>
        <w:t>only accepts applications which have been submitted through the Permanent Representation / Diplomatic Mission to the EU of your country, the EFTA Secretariat or through the channel(s) it has specifically agreed to</w:t>
      </w:r>
      <w:r w:rsidRPr="2389C776">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rsidRPr="2389C776">
        <w:t>The Commission will ensure that candidates’ personal data are processed as required by Regulation (EU) 2018/1725 of the European Parliament and of the Council (</w:t>
      </w:r>
      <w:r w:rsidRPr="2389C776">
        <w:rPr>
          <w:rStyle w:val="FootnoteReference"/>
          <w:sz w:val="22"/>
          <w:szCs w:val="22"/>
        </w:rPr>
        <w:footnoteReference w:id="1"/>
      </w:r>
      <w:r w:rsidRPr="2389C776">
        <w:t xml:space="preserve">). This applies in particular to the confidentiality and security of such data. </w:t>
      </w:r>
      <w:bookmarkStart w:id="4" w:name="_Hlk132131276"/>
      <w:r w:rsidRPr="2389C776">
        <w:t>Before applying, please read the attached privacy statement.</w:t>
      </w:r>
      <w:bookmarkEnd w:id="4"/>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5D46E69"/>
    <w:multiLevelType w:val="hybridMultilevel"/>
    <w:tmpl w:val="076AB5D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5782897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63AE4"/>
    <w:rsid w:val="0007110E"/>
    <w:rsid w:val="0007544E"/>
    <w:rsid w:val="00092BCA"/>
    <w:rsid w:val="000A4668"/>
    <w:rsid w:val="000B498E"/>
    <w:rsid w:val="000D129C"/>
    <w:rsid w:val="000F1974"/>
    <w:rsid w:val="000F371B"/>
    <w:rsid w:val="000F4CD5"/>
    <w:rsid w:val="00111AB6"/>
    <w:rsid w:val="00141445"/>
    <w:rsid w:val="001D0A81"/>
    <w:rsid w:val="001D3A01"/>
    <w:rsid w:val="001D64B3"/>
    <w:rsid w:val="001E03C8"/>
    <w:rsid w:val="00207AB7"/>
    <w:rsid w:val="002109E6"/>
    <w:rsid w:val="00220AD0"/>
    <w:rsid w:val="00252050"/>
    <w:rsid w:val="0029625B"/>
    <w:rsid w:val="002B3CBF"/>
    <w:rsid w:val="002C13C3"/>
    <w:rsid w:val="002C49D0"/>
    <w:rsid w:val="002E18E8"/>
    <w:rsid w:val="002E40A9"/>
    <w:rsid w:val="00311050"/>
    <w:rsid w:val="003635D9"/>
    <w:rsid w:val="00394447"/>
    <w:rsid w:val="003E50A4"/>
    <w:rsid w:val="003F2BA1"/>
    <w:rsid w:val="00400782"/>
    <w:rsid w:val="0040388A"/>
    <w:rsid w:val="00407211"/>
    <w:rsid w:val="00416B25"/>
    <w:rsid w:val="00431778"/>
    <w:rsid w:val="00454CC7"/>
    <w:rsid w:val="00464195"/>
    <w:rsid w:val="00476034"/>
    <w:rsid w:val="005168AD"/>
    <w:rsid w:val="00534C31"/>
    <w:rsid w:val="0058240F"/>
    <w:rsid w:val="00592CD5"/>
    <w:rsid w:val="005D1B85"/>
    <w:rsid w:val="005D1F05"/>
    <w:rsid w:val="006212B2"/>
    <w:rsid w:val="00665583"/>
    <w:rsid w:val="00693BC6"/>
    <w:rsid w:val="00696070"/>
    <w:rsid w:val="007E531E"/>
    <w:rsid w:val="007F02AC"/>
    <w:rsid w:val="007F7012"/>
    <w:rsid w:val="008729DC"/>
    <w:rsid w:val="008D02B7"/>
    <w:rsid w:val="008F0B52"/>
    <w:rsid w:val="008F4BA9"/>
    <w:rsid w:val="00994062"/>
    <w:rsid w:val="00996CC6"/>
    <w:rsid w:val="009A1EA0"/>
    <w:rsid w:val="009A2F00"/>
    <w:rsid w:val="009C5E27"/>
    <w:rsid w:val="00A033AD"/>
    <w:rsid w:val="00A3086A"/>
    <w:rsid w:val="00A34571"/>
    <w:rsid w:val="00AB2CEA"/>
    <w:rsid w:val="00AF4729"/>
    <w:rsid w:val="00AF6424"/>
    <w:rsid w:val="00B24CC5"/>
    <w:rsid w:val="00B3644B"/>
    <w:rsid w:val="00B65513"/>
    <w:rsid w:val="00B73F08"/>
    <w:rsid w:val="00B8014C"/>
    <w:rsid w:val="00C06724"/>
    <w:rsid w:val="00C3254D"/>
    <w:rsid w:val="00C504C7"/>
    <w:rsid w:val="00C64076"/>
    <w:rsid w:val="00C75BA4"/>
    <w:rsid w:val="00CB5B61"/>
    <w:rsid w:val="00CD2C5A"/>
    <w:rsid w:val="00D0015C"/>
    <w:rsid w:val="00D03CF4"/>
    <w:rsid w:val="00D05896"/>
    <w:rsid w:val="00D33CE0"/>
    <w:rsid w:val="00D7090C"/>
    <w:rsid w:val="00D84D53"/>
    <w:rsid w:val="00D96984"/>
    <w:rsid w:val="00DD41ED"/>
    <w:rsid w:val="00DF1E49"/>
    <w:rsid w:val="00E21DBD"/>
    <w:rsid w:val="00E342CB"/>
    <w:rsid w:val="00E41704"/>
    <w:rsid w:val="00E44D7F"/>
    <w:rsid w:val="00E82667"/>
    <w:rsid w:val="00E84FE8"/>
    <w:rsid w:val="00EB3147"/>
    <w:rsid w:val="00ED10DB"/>
    <w:rsid w:val="00EE5FA9"/>
    <w:rsid w:val="00EF5875"/>
    <w:rsid w:val="00EF5C1C"/>
    <w:rsid w:val="00F4683D"/>
    <w:rsid w:val="00F6462F"/>
    <w:rsid w:val="00F91B73"/>
    <w:rsid w:val="00F93413"/>
    <w:rsid w:val="00FD740F"/>
    <w:rsid w:val="2389C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 /><Relationship Id="rId18" Type="http://schemas.openxmlformats.org/officeDocument/2006/relationships/control" Target="activeX/activeX2.xml" /><Relationship Id="rId26" Type="http://schemas.openxmlformats.org/officeDocument/2006/relationships/control" Target="activeX/activeX6.xml" /><Relationship Id="rId21" Type="http://schemas.openxmlformats.org/officeDocument/2006/relationships/image" Target="media/image5.wmf" /><Relationship Id="rId34" Type="http://schemas.openxmlformats.org/officeDocument/2006/relationships/theme" Target="theme/theme1.xml" /><Relationship Id="rId12" Type="http://schemas.openxmlformats.org/officeDocument/2006/relationships/footnotes" Target="footnotes.xml" /><Relationship Id="rId17" Type="http://schemas.openxmlformats.org/officeDocument/2006/relationships/image" Target="media/image3.wmf" /><Relationship Id="rId25" Type="http://schemas.openxmlformats.org/officeDocument/2006/relationships/image" Target="media/image7.wmf" /><Relationship Id="rId33" Type="http://schemas.openxmlformats.org/officeDocument/2006/relationships/glossaryDocument" Target="glossary/document.xml" /><Relationship Id="rId16" Type="http://schemas.openxmlformats.org/officeDocument/2006/relationships/control" Target="activeX/activeX1.xml" /><Relationship Id="rId20" Type="http://schemas.openxmlformats.org/officeDocument/2006/relationships/control" Target="activeX/activeX3.xml" /><Relationship Id="rId29" Type="http://schemas.openxmlformats.org/officeDocument/2006/relationships/hyperlink" Target="https://europa.eu/europass/en/create-europass-cv" TargetMode="External" /><Relationship Id="rId11" Type="http://schemas.openxmlformats.org/officeDocument/2006/relationships/webSettings" Target="webSettings.xml" /><Relationship Id="rId24" Type="http://schemas.openxmlformats.org/officeDocument/2006/relationships/control" Target="activeX/activeX5.xml" /><Relationship Id="rId32" Type="http://schemas.openxmlformats.org/officeDocument/2006/relationships/fontTable" Target="fontTable.xml" /><Relationship Id="rId15" Type="http://schemas.openxmlformats.org/officeDocument/2006/relationships/image" Target="media/image2.wmf" /><Relationship Id="rId23" Type="http://schemas.openxmlformats.org/officeDocument/2006/relationships/image" Target="media/image6.wmf" /><Relationship Id="rId28" Type="http://schemas.openxmlformats.org/officeDocument/2006/relationships/hyperlink" Target="http://europass.cedefop.europa.eu/en/documents/curriculum-vitae" TargetMode="External" /><Relationship Id="rId10" Type="http://schemas.openxmlformats.org/officeDocument/2006/relationships/settings" Target="settings.xml" /><Relationship Id="rId19" Type="http://schemas.openxmlformats.org/officeDocument/2006/relationships/image" Target="media/image4.wmf" /><Relationship Id="rId31" Type="http://schemas.openxmlformats.org/officeDocument/2006/relationships/footer" Target="footer2.xml" /><Relationship Id="rId9" Type="http://schemas.openxmlformats.org/officeDocument/2006/relationships/styles" Target="styles.xml" /><Relationship Id="rId14" Type="http://schemas.openxmlformats.org/officeDocument/2006/relationships/image" Target="media/image1.png" /><Relationship Id="rId22" Type="http://schemas.openxmlformats.org/officeDocument/2006/relationships/control" Target="activeX/activeX4.xml" /><Relationship Id="rId27" Type="http://schemas.openxmlformats.org/officeDocument/2006/relationships/hyperlink" Target="https://eur-lex.europa.eu/legal-content/EN/TXT/?uri=CELEX:32015D0444" TargetMode="External" /><Relationship Id="rId30" Type="http://schemas.openxmlformats.org/officeDocument/2006/relationships/footer" Target="footer1.xml" /><Relationship Id="rId8" Type="http://schemas.openxmlformats.org/officeDocument/2006/relationships/numbering" Target="numbering.xml" />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41445"/>
    <w:rsid w:val="001E3B1B"/>
    <w:rsid w:val="00207AB7"/>
    <w:rsid w:val="0029625B"/>
    <w:rsid w:val="00311050"/>
    <w:rsid w:val="00400782"/>
    <w:rsid w:val="00416B25"/>
    <w:rsid w:val="006212B2"/>
    <w:rsid w:val="006F0611"/>
    <w:rsid w:val="007F7378"/>
    <w:rsid w:val="00893390"/>
    <w:rsid w:val="00894A0C"/>
    <w:rsid w:val="009A12CB"/>
    <w:rsid w:val="00AF4729"/>
    <w:rsid w:val="00CA527C"/>
    <w:rsid w:val="00D374C1"/>
    <w:rsid w:val="00ED10DB"/>
    <w:rsid w:val="00EE5FA9"/>
    <w:rsid w:val="00EF5C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Eurolook</Template>
  <TotalTime>3</TotalTime>
  <Pages>4</Pages>
  <Words>1174</Words>
  <Characters>6693</Characters>
  <Application>Microsoft Office Word</Application>
  <DocSecurity>0</DocSecurity>
  <PresentationFormat>Microsoft Word 14.0</PresentationFormat>
  <Lines>55</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2025-04-10T08:21:00Z</dcterms:created>
  <dcterms:modified xsi:type="dcterms:W3CDTF">2025-04-11T16:42:00Z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