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B6" w:rsidRDefault="00FE28B6" w:rsidP="00FE28B6">
      <w:pPr>
        <w:spacing w:after="0" w:line="276" w:lineRule="auto"/>
        <w:jc w:val="center"/>
        <w:rPr>
          <w:rFonts w:ascii="Georgia" w:eastAsia="Times New Roman" w:hAnsi="Georgia" w:cs="Times New Roman"/>
          <w:b/>
          <w:sz w:val="24"/>
          <w:szCs w:val="24"/>
          <w:lang w:val="en-GB" w:eastAsia="cs-CZ"/>
        </w:rPr>
      </w:pPr>
      <w:proofErr w:type="gramStart"/>
      <w:r w:rsidRPr="00742088">
        <w:rPr>
          <w:rFonts w:ascii="Georgia" w:eastAsia="Times New Roman" w:hAnsi="Georgia" w:cs="Times New Roman"/>
          <w:b/>
          <w:sz w:val="24"/>
          <w:szCs w:val="24"/>
          <w:lang w:val="en-GB" w:eastAsia="cs-CZ"/>
        </w:rPr>
        <w:t>46</w:t>
      </w:r>
      <w:r w:rsidR="007A56D4" w:rsidRPr="00742088">
        <w:rPr>
          <w:rFonts w:ascii="Georgia" w:eastAsia="Times New Roman" w:hAnsi="Georgia" w:cs="Times New Roman"/>
          <w:b/>
          <w:sz w:val="24"/>
          <w:szCs w:val="24"/>
          <w:vertAlign w:val="superscript"/>
          <w:lang w:val="en-GB" w:eastAsia="cs-CZ"/>
        </w:rPr>
        <w:t>th</w:t>
      </w:r>
      <w:proofErr w:type="gramEnd"/>
      <w:r w:rsidR="007A56D4" w:rsidRPr="00742088">
        <w:rPr>
          <w:rFonts w:ascii="Georgia" w:eastAsia="Times New Roman" w:hAnsi="Georgia" w:cs="Times New Roman"/>
          <w:b/>
          <w:sz w:val="24"/>
          <w:szCs w:val="24"/>
          <w:lang w:val="en-GB" w:eastAsia="cs-CZ"/>
        </w:rPr>
        <w:t xml:space="preserve"> </w:t>
      </w:r>
      <w:r w:rsidRPr="00742088">
        <w:rPr>
          <w:rFonts w:ascii="Georgia" w:eastAsia="Times New Roman" w:hAnsi="Georgia" w:cs="Times New Roman"/>
          <w:b/>
          <w:sz w:val="24"/>
          <w:szCs w:val="24"/>
          <w:lang w:val="en-GB" w:eastAsia="cs-CZ"/>
        </w:rPr>
        <w:t>Session of the Human Rights Council</w:t>
      </w:r>
    </w:p>
    <w:p w:rsidR="00742088" w:rsidRPr="00742088" w:rsidRDefault="00742088" w:rsidP="00FE28B6">
      <w:pPr>
        <w:spacing w:after="0" w:line="276" w:lineRule="auto"/>
        <w:jc w:val="center"/>
        <w:rPr>
          <w:rFonts w:ascii="Georgia" w:eastAsia="Times New Roman" w:hAnsi="Georgia" w:cs="Times New Roman"/>
          <w:b/>
          <w:sz w:val="24"/>
          <w:szCs w:val="24"/>
          <w:lang w:val="en-GB" w:eastAsia="cs-CZ"/>
        </w:rPr>
      </w:pPr>
    </w:p>
    <w:p w:rsidR="00742088" w:rsidRDefault="002A26AD" w:rsidP="00FE28B6">
      <w:pPr>
        <w:spacing w:after="0" w:line="276" w:lineRule="auto"/>
        <w:jc w:val="center"/>
        <w:outlineLvl w:val="0"/>
        <w:rPr>
          <w:rFonts w:ascii="Georgia" w:eastAsia="Times New Roman" w:hAnsi="Georgia" w:cs="Times New Roman"/>
          <w:b/>
          <w:sz w:val="24"/>
          <w:szCs w:val="24"/>
          <w:lang w:val="en-GB" w:eastAsia="en-GB"/>
        </w:rPr>
      </w:pPr>
      <w:r>
        <w:rPr>
          <w:rFonts w:ascii="Georgia" w:eastAsia="Times New Roman" w:hAnsi="Georgia" w:cs="Times New Roman"/>
          <w:b/>
          <w:sz w:val="24"/>
          <w:szCs w:val="24"/>
          <w:lang w:val="en-GB" w:eastAsia="en-GB"/>
        </w:rPr>
        <w:t xml:space="preserve">Item 4 - </w:t>
      </w:r>
      <w:r w:rsidR="00FE28B6" w:rsidRPr="00742088">
        <w:rPr>
          <w:rFonts w:ascii="Georgia" w:eastAsia="Times New Roman" w:hAnsi="Georgia" w:cs="Times New Roman"/>
          <w:b/>
          <w:sz w:val="24"/>
          <w:szCs w:val="24"/>
          <w:lang w:val="en-GB" w:eastAsia="en-GB"/>
        </w:rPr>
        <w:t xml:space="preserve">Interactive Dialogue with the Special Rapporteur </w:t>
      </w:r>
    </w:p>
    <w:p w:rsidR="00FE28B6" w:rsidRDefault="00FE28B6" w:rsidP="00FE28B6">
      <w:pPr>
        <w:spacing w:after="0" w:line="276" w:lineRule="auto"/>
        <w:jc w:val="center"/>
        <w:outlineLvl w:val="0"/>
        <w:rPr>
          <w:rFonts w:ascii="Georgia" w:eastAsia="Times New Roman" w:hAnsi="Georgia" w:cs="Times New Roman"/>
          <w:b/>
          <w:sz w:val="24"/>
          <w:szCs w:val="24"/>
          <w:lang w:val="en-GB" w:eastAsia="en-GB"/>
        </w:rPr>
      </w:pPr>
      <w:proofErr w:type="gramStart"/>
      <w:r w:rsidRPr="00742088">
        <w:rPr>
          <w:rFonts w:ascii="Georgia" w:eastAsia="Times New Roman" w:hAnsi="Georgia" w:cs="Times New Roman"/>
          <w:b/>
          <w:sz w:val="24"/>
          <w:szCs w:val="24"/>
          <w:lang w:val="en-GB" w:eastAsia="en-GB"/>
        </w:rPr>
        <w:t>on</w:t>
      </w:r>
      <w:proofErr w:type="gramEnd"/>
      <w:r w:rsidR="00464923">
        <w:rPr>
          <w:rFonts w:ascii="Georgia" w:eastAsia="Times New Roman" w:hAnsi="Georgia" w:cs="Times New Roman"/>
          <w:b/>
          <w:sz w:val="24"/>
          <w:szCs w:val="24"/>
          <w:lang w:val="en-GB" w:eastAsia="en-GB"/>
        </w:rPr>
        <w:t xml:space="preserve"> the</w:t>
      </w:r>
      <w:r w:rsidRPr="00742088">
        <w:rPr>
          <w:rFonts w:ascii="Georgia" w:eastAsia="Times New Roman" w:hAnsi="Georgia" w:cs="Times New Roman"/>
          <w:b/>
          <w:sz w:val="24"/>
          <w:szCs w:val="24"/>
          <w:lang w:val="en-GB" w:eastAsia="en-GB"/>
        </w:rPr>
        <w:t xml:space="preserve"> Islamic Republic of Iran</w:t>
      </w:r>
    </w:p>
    <w:p w:rsidR="00742088" w:rsidRPr="00742088" w:rsidRDefault="00742088" w:rsidP="00FE28B6">
      <w:pPr>
        <w:spacing w:after="0" w:line="276" w:lineRule="auto"/>
        <w:jc w:val="center"/>
        <w:outlineLvl w:val="0"/>
        <w:rPr>
          <w:rFonts w:ascii="Georgia" w:eastAsia="Times New Roman" w:hAnsi="Georgia" w:cs="Times New Roman"/>
          <w:b/>
          <w:sz w:val="24"/>
          <w:szCs w:val="24"/>
          <w:lang w:val="en-GB" w:eastAsia="en-GB"/>
        </w:rPr>
      </w:pPr>
    </w:p>
    <w:p w:rsidR="00FE28B6" w:rsidRPr="00742088" w:rsidRDefault="00FE28B6" w:rsidP="00FE28B6">
      <w:pPr>
        <w:spacing w:after="0" w:line="276" w:lineRule="auto"/>
        <w:jc w:val="center"/>
        <w:outlineLvl w:val="0"/>
        <w:rPr>
          <w:rFonts w:ascii="Georgia" w:eastAsia="Times New Roman" w:hAnsi="Georgia" w:cs="Times New Roman"/>
          <w:i/>
          <w:sz w:val="24"/>
          <w:szCs w:val="24"/>
          <w:lang w:val="en-GB" w:eastAsia="en-GB"/>
        </w:rPr>
      </w:pPr>
      <w:r w:rsidRPr="00742088">
        <w:rPr>
          <w:rFonts w:ascii="Georgia" w:eastAsia="Times New Roman" w:hAnsi="Georgia" w:cs="Times New Roman"/>
          <w:i/>
          <w:sz w:val="24"/>
          <w:szCs w:val="24"/>
          <w:lang w:val="en-GB" w:eastAsia="en-GB"/>
        </w:rPr>
        <w:t>9 March 2021</w:t>
      </w:r>
    </w:p>
    <w:p w:rsidR="00742088" w:rsidRPr="00742088" w:rsidRDefault="00742088" w:rsidP="00FE28B6">
      <w:pPr>
        <w:spacing w:after="0" w:line="276" w:lineRule="auto"/>
        <w:jc w:val="center"/>
        <w:outlineLvl w:val="0"/>
        <w:rPr>
          <w:rFonts w:ascii="Georgia" w:eastAsia="Times New Roman" w:hAnsi="Georgia" w:cs="Times New Roman"/>
          <w:b/>
          <w:sz w:val="24"/>
          <w:szCs w:val="24"/>
          <w:lang w:val="en-GB" w:eastAsia="en-GB"/>
        </w:rPr>
      </w:pPr>
    </w:p>
    <w:p w:rsidR="00FE28B6" w:rsidRPr="00742088" w:rsidRDefault="00FE28B6" w:rsidP="00FE28B6">
      <w:pPr>
        <w:spacing w:after="0" w:line="276" w:lineRule="auto"/>
        <w:jc w:val="center"/>
        <w:outlineLvl w:val="0"/>
        <w:rPr>
          <w:rFonts w:ascii="Georgia" w:eastAsia="Times New Roman" w:hAnsi="Georgia" w:cs="Times New Roman"/>
          <w:b/>
          <w:sz w:val="24"/>
          <w:szCs w:val="24"/>
          <w:lang w:val="en-GB" w:eastAsia="en-GB"/>
        </w:rPr>
      </w:pPr>
      <w:r w:rsidRPr="00742088">
        <w:rPr>
          <w:rFonts w:ascii="Georgia" w:eastAsia="Times New Roman" w:hAnsi="Georgia" w:cs="Times New Roman"/>
          <w:b/>
          <w:sz w:val="24"/>
          <w:szCs w:val="24"/>
          <w:lang w:val="en-GB" w:eastAsia="cs-CZ"/>
        </w:rPr>
        <w:t>Statement by the Czech Republic</w:t>
      </w:r>
    </w:p>
    <w:p w:rsidR="00FE28B6" w:rsidRPr="00742088" w:rsidRDefault="00FE28B6" w:rsidP="00CF77E8">
      <w:pPr>
        <w:rPr>
          <w:rFonts w:ascii="Georgia" w:hAnsi="Georgia"/>
          <w:lang w:val="en-GB"/>
        </w:rPr>
      </w:pPr>
    </w:p>
    <w:p w:rsidR="00FE28B6" w:rsidRPr="00742088" w:rsidRDefault="00742088" w:rsidP="007A1C01">
      <w:pPr>
        <w:spacing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>
        <w:rPr>
          <w:rFonts w:ascii="Georgia" w:hAnsi="Georgia" w:cs="Times New Roman"/>
          <w:sz w:val="24"/>
          <w:szCs w:val="24"/>
          <w:lang w:val="en-GB"/>
        </w:rPr>
        <w:t>Madam</w:t>
      </w:r>
      <w:r w:rsidR="00FE28B6" w:rsidRPr="00742088">
        <w:rPr>
          <w:rFonts w:ascii="Georgia" w:hAnsi="Georgia" w:cs="Times New Roman"/>
          <w:sz w:val="24"/>
          <w:szCs w:val="24"/>
          <w:lang w:val="en-GB"/>
        </w:rPr>
        <w:t xml:space="preserve"> President, </w:t>
      </w:r>
    </w:p>
    <w:p w:rsidR="00FE28B6" w:rsidRPr="00742088" w:rsidRDefault="00FE28B6" w:rsidP="007A1C01">
      <w:pPr>
        <w:spacing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742088">
        <w:rPr>
          <w:rFonts w:ascii="Georgia" w:hAnsi="Georgia" w:cs="Times New Roman"/>
          <w:sz w:val="24"/>
          <w:szCs w:val="24"/>
          <w:lang w:val="en-GB"/>
        </w:rPr>
        <w:t>The Czech Republic fully associates its</w:t>
      </w:r>
      <w:bookmarkStart w:id="0" w:name="_GoBack"/>
      <w:bookmarkEnd w:id="0"/>
      <w:r w:rsidRPr="00742088">
        <w:rPr>
          <w:rFonts w:ascii="Georgia" w:hAnsi="Georgia" w:cs="Times New Roman"/>
          <w:sz w:val="24"/>
          <w:szCs w:val="24"/>
          <w:lang w:val="en-GB"/>
        </w:rPr>
        <w:t>elf with the intervention on behalf of the EU.</w:t>
      </w:r>
    </w:p>
    <w:p w:rsidR="003C4066" w:rsidRPr="00742088" w:rsidRDefault="00FE28B6" w:rsidP="007A1C01">
      <w:pPr>
        <w:spacing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742088">
        <w:rPr>
          <w:rFonts w:ascii="Georgia" w:hAnsi="Georgia" w:cs="Times New Roman"/>
          <w:sz w:val="24"/>
          <w:szCs w:val="24"/>
          <w:lang w:val="en-GB"/>
        </w:rPr>
        <w:t xml:space="preserve">We thank the Special Rapporteur </w:t>
      </w:r>
      <w:proofErr w:type="spellStart"/>
      <w:r w:rsidRPr="00742088">
        <w:rPr>
          <w:rFonts w:ascii="Georgia" w:hAnsi="Georgia" w:cs="Times New Roman"/>
          <w:sz w:val="24"/>
          <w:szCs w:val="24"/>
          <w:lang w:val="en-GB"/>
        </w:rPr>
        <w:t>Javaid</w:t>
      </w:r>
      <w:proofErr w:type="spellEnd"/>
      <w:r w:rsidRPr="00742088">
        <w:rPr>
          <w:rFonts w:ascii="Georgia" w:hAnsi="Georgia" w:cs="Times New Roman"/>
          <w:sz w:val="24"/>
          <w:szCs w:val="24"/>
          <w:lang w:val="en-GB"/>
        </w:rPr>
        <w:t xml:space="preserve"> </w:t>
      </w:r>
      <w:proofErr w:type="spellStart"/>
      <w:r w:rsidRPr="00742088">
        <w:rPr>
          <w:rFonts w:ascii="Georgia" w:hAnsi="Georgia" w:cs="Times New Roman"/>
          <w:sz w:val="24"/>
          <w:szCs w:val="24"/>
          <w:lang w:val="en-GB"/>
        </w:rPr>
        <w:t>Rehman</w:t>
      </w:r>
      <w:proofErr w:type="spellEnd"/>
      <w:r w:rsidRPr="00742088">
        <w:rPr>
          <w:rFonts w:ascii="Georgia" w:hAnsi="Georgia" w:cs="Times New Roman"/>
          <w:sz w:val="24"/>
          <w:szCs w:val="24"/>
          <w:lang w:val="en-GB"/>
        </w:rPr>
        <w:t xml:space="preserve"> for h</w:t>
      </w:r>
      <w:r w:rsidR="00742088">
        <w:rPr>
          <w:rFonts w:ascii="Georgia" w:hAnsi="Georgia" w:cs="Times New Roman"/>
          <w:sz w:val="24"/>
          <w:szCs w:val="24"/>
          <w:lang w:val="en-GB"/>
        </w:rPr>
        <w:t>is report and presentation that </w:t>
      </w:r>
      <w:r w:rsidRPr="00742088">
        <w:rPr>
          <w:rFonts w:ascii="Georgia" w:hAnsi="Georgia" w:cs="Times New Roman"/>
          <w:sz w:val="24"/>
          <w:szCs w:val="24"/>
          <w:lang w:val="en-GB"/>
        </w:rPr>
        <w:t xml:space="preserve">provide detailed information on the human rights situation in Iran. We reiterate once again our full support to his mandate. </w:t>
      </w:r>
    </w:p>
    <w:p w:rsidR="003C4066" w:rsidRPr="00742088" w:rsidRDefault="002F1F3B" w:rsidP="003C4066">
      <w:pPr>
        <w:spacing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742088">
        <w:rPr>
          <w:rFonts w:ascii="Georgia" w:hAnsi="Georgia" w:cs="Times New Roman"/>
          <w:sz w:val="24"/>
          <w:szCs w:val="24"/>
          <w:lang w:val="en-GB"/>
        </w:rPr>
        <w:t>We take positive note of the Government’s engagemen</w:t>
      </w:r>
      <w:r w:rsidR="00742088">
        <w:rPr>
          <w:rFonts w:ascii="Georgia" w:hAnsi="Georgia" w:cs="Times New Roman"/>
          <w:sz w:val="24"/>
          <w:szCs w:val="24"/>
          <w:lang w:val="en-GB"/>
        </w:rPr>
        <w:t>t and the increased response to </w:t>
      </w:r>
      <w:r w:rsidRPr="00742088">
        <w:rPr>
          <w:rFonts w:ascii="Georgia" w:hAnsi="Georgia" w:cs="Times New Roman"/>
          <w:sz w:val="24"/>
          <w:szCs w:val="24"/>
          <w:lang w:val="en-GB"/>
        </w:rPr>
        <w:t xml:space="preserve">communications from </w:t>
      </w:r>
      <w:r w:rsidR="00742088">
        <w:rPr>
          <w:rFonts w:ascii="Georgia" w:hAnsi="Georgia" w:cs="Times New Roman"/>
          <w:sz w:val="24"/>
          <w:szCs w:val="24"/>
          <w:lang w:val="en-GB"/>
        </w:rPr>
        <w:t>Special P</w:t>
      </w:r>
      <w:r w:rsidRPr="00742088">
        <w:rPr>
          <w:rFonts w:ascii="Georgia" w:hAnsi="Georgia" w:cs="Times New Roman"/>
          <w:sz w:val="24"/>
          <w:szCs w:val="24"/>
          <w:lang w:val="en-GB"/>
        </w:rPr>
        <w:t>rocedures. The Government’s dialogue with the Office of the United Nations High Commissioner for Human Rights is also encouraging.</w:t>
      </w:r>
      <w:r w:rsidR="00742088">
        <w:rPr>
          <w:rFonts w:ascii="Georgia" w:hAnsi="Georgia" w:cs="Times New Roman"/>
          <w:sz w:val="24"/>
          <w:szCs w:val="24"/>
          <w:lang w:val="en-GB"/>
        </w:rPr>
        <w:t xml:space="preserve"> We </w:t>
      </w:r>
      <w:r w:rsidR="003C4066" w:rsidRPr="00742088">
        <w:rPr>
          <w:rFonts w:ascii="Georgia" w:hAnsi="Georgia" w:cs="Times New Roman"/>
          <w:sz w:val="24"/>
          <w:szCs w:val="24"/>
          <w:lang w:val="en-GB"/>
        </w:rPr>
        <w:t xml:space="preserve">believe that </w:t>
      </w:r>
      <w:r w:rsidR="00742088">
        <w:rPr>
          <w:rFonts w:ascii="Georgia" w:hAnsi="Georgia" w:cs="Times New Roman"/>
          <w:sz w:val="24"/>
          <w:szCs w:val="24"/>
          <w:lang w:val="en-GB"/>
        </w:rPr>
        <w:t xml:space="preserve">a </w:t>
      </w:r>
      <w:r w:rsidR="003C4066" w:rsidRPr="00742088">
        <w:rPr>
          <w:rFonts w:ascii="Georgia" w:hAnsi="Georgia" w:cs="Times New Roman"/>
          <w:sz w:val="24"/>
          <w:szCs w:val="24"/>
          <w:lang w:val="en-GB"/>
        </w:rPr>
        <w:t>Special Rapporteur’s country visit conducted based on unhindered access would be highly significant and would enable him to strengthen engagement with the authorities on human rights.</w:t>
      </w:r>
    </w:p>
    <w:p w:rsidR="007A1C01" w:rsidRPr="00742088" w:rsidRDefault="007A1C01" w:rsidP="007A1C01">
      <w:pPr>
        <w:spacing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742088">
        <w:rPr>
          <w:rFonts w:ascii="Georgia" w:hAnsi="Georgia" w:cs="Times New Roman"/>
          <w:sz w:val="24"/>
          <w:szCs w:val="24"/>
          <w:lang w:val="en-GB"/>
        </w:rPr>
        <w:t>We are opposed to the death penalty in all circumstances</w:t>
      </w:r>
      <w:r w:rsidR="00742088">
        <w:rPr>
          <w:rFonts w:ascii="Georgia" w:hAnsi="Georgia" w:cs="Times New Roman"/>
          <w:sz w:val="24"/>
          <w:szCs w:val="24"/>
          <w:lang w:val="en-GB"/>
        </w:rPr>
        <w:t xml:space="preserve"> and with no exception. It is a </w:t>
      </w:r>
      <w:r w:rsidRPr="00742088">
        <w:rPr>
          <w:rFonts w:ascii="Georgia" w:hAnsi="Georgia" w:cs="Times New Roman"/>
          <w:sz w:val="24"/>
          <w:szCs w:val="24"/>
          <w:lang w:val="en-GB"/>
        </w:rPr>
        <w:t>cruel and inhumane treatment. We are deeply c</w:t>
      </w:r>
      <w:r w:rsidR="00742088">
        <w:rPr>
          <w:rFonts w:ascii="Georgia" w:hAnsi="Georgia" w:cs="Times New Roman"/>
          <w:sz w:val="24"/>
          <w:szCs w:val="24"/>
          <w:lang w:val="en-GB"/>
        </w:rPr>
        <w:t>oncerned that Iran continues to </w:t>
      </w:r>
      <w:r w:rsidRPr="00742088">
        <w:rPr>
          <w:rFonts w:ascii="Georgia" w:hAnsi="Georgia" w:cs="Times New Roman"/>
          <w:sz w:val="24"/>
          <w:szCs w:val="24"/>
          <w:lang w:val="en-GB"/>
        </w:rPr>
        <w:t>execute juvenile offenders, in violation of its international obligations</w:t>
      </w:r>
      <w:r w:rsidR="003C4066" w:rsidRPr="00742088">
        <w:rPr>
          <w:rFonts w:ascii="Georgia" w:hAnsi="Georgia" w:cs="Times New Roman"/>
          <w:sz w:val="24"/>
          <w:szCs w:val="24"/>
          <w:lang w:val="en-GB"/>
        </w:rPr>
        <w:t>.</w:t>
      </w:r>
      <w:r w:rsidR="003C4066" w:rsidRPr="00742088">
        <w:rPr>
          <w:rFonts w:ascii="Georgia" w:hAnsi="Georgia"/>
          <w:lang w:val="en-GB"/>
        </w:rPr>
        <w:t xml:space="preserve"> </w:t>
      </w:r>
    </w:p>
    <w:p w:rsidR="007A1C01" w:rsidRPr="00742088" w:rsidRDefault="007A1C01" w:rsidP="003C4066">
      <w:pPr>
        <w:jc w:val="both"/>
        <w:rPr>
          <w:rFonts w:ascii="Georgia" w:hAnsi="Georgia" w:cs="Times New Roman"/>
          <w:sz w:val="24"/>
          <w:szCs w:val="24"/>
          <w:lang w:val="en-GB"/>
        </w:rPr>
      </w:pPr>
      <w:r w:rsidRPr="00742088">
        <w:rPr>
          <w:rFonts w:ascii="Georgia" w:hAnsi="Georgia" w:cs="Times New Roman"/>
          <w:sz w:val="24"/>
          <w:szCs w:val="24"/>
          <w:lang w:val="en-GB"/>
        </w:rPr>
        <w:t>We are deeply committed to the protection and promot</w:t>
      </w:r>
      <w:r w:rsidR="00742088">
        <w:rPr>
          <w:rFonts w:ascii="Georgia" w:hAnsi="Georgia" w:cs="Times New Roman"/>
          <w:sz w:val="24"/>
          <w:szCs w:val="24"/>
          <w:lang w:val="en-GB"/>
        </w:rPr>
        <w:t>ion of all human rights such as </w:t>
      </w:r>
      <w:r w:rsidRPr="00742088">
        <w:rPr>
          <w:rFonts w:ascii="Georgia" w:hAnsi="Georgia" w:cs="Times New Roman"/>
          <w:sz w:val="24"/>
          <w:szCs w:val="24"/>
          <w:lang w:val="en-GB"/>
        </w:rPr>
        <w:t>freedoms of opinion and expression, online and offline, as well as freedom of peaceful association and assembly. Therefore, we remain worried by the arrest, detention</w:t>
      </w:r>
      <w:r w:rsidR="00742088">
        <w:rPr>
          <w:rFonts w:ascii="Georgia" w:hAnsi="Georgia" w:cs="Times New Roman"/>
          <w:sz w:val="24"/>
          <w:szCs w:val="24"/>
          <w:lang w:val="en-GB"/>
        </w:rPr>
        <w:t xml:space="preserve"> and </w:t>
      </w:r>
      <w:r w:rsidRPr="00742088">
        <w:rPr>
          <w:rFonts w:ascii="Georgia" w:hAnsi="Georgia" w:cs="Times New Roman"/>
          <w:sz w:val="24"/>
          <w:szCs w:val="24"/>
          <w:lang w:val="en-GB"/>
        </w:rPr>
        <w:t>harassment of human rights</w:t>
      </w:r>
      <w:r w:rsidRPr="00742088">
        <w:rPr>
          <w:rFonts w:ascii="Georgia" w:hAnsi="Georgia" w:cs="Times New Roman"/>
          <w:bCs/>
          <w:sz w:val="24"/>
          <w:szCs w:val="24"/>
          <w:lang w:val="en-GB"/>
        </w:rPr>
        <w:t xml:space="preserve"> defenders, lawyers, journalists, writers, </w:t>
      </w:r>
      <w:r w:rsidR="00742088">
        <w:rPr>
          <w:rFonts w:ascii="Georgia" w:hAnsi="Georgia" w:cs="Times New Roman"/>
          <w:bCs/>
          <w:sz w:val="24"/>
          <w:szCs w:val="24"/>
          <w:lang w:val="en-GB"/>
        </w:rPr>
        <w:t>ethnic and </w:t>
      </w:r>
      <w:r w:rsidR="003C4066" w:rsidRPr="00742088">
        <w:rPr>
          <w:rFonts w:ascii="Georgia" w:hAnsi="Georgia" w:cs="Times New Roman"/>
          <w:bCs/>
          <w:sz w:val="24"/>
          <w:szCs w:val="24"/>
          <w:lang w:val="en-GB"/>
        </w:rPr>
        <w:t xml:space="preserve">religious minorities, </w:t>
      </w:r>
      <w:r w:rsidRPr="00742088">
        <w:rPr>
          <w:rFonts w:ascii="Georgia" w:hAnsi="Georgia" w:cs="Times New Roman"/>
          <w:bCs/>
          <w:sz w:val="24"/>
          <w:szCs w:val="24"/>
          <w:lang w:val="en-GB"/>
        </w:rPr>
        <w:t>labour rights activists, artists a</w:t>
      </w:r>
      <w:r w:rsidR="00742088">
        <w:rPr>
          <w:rFonts w:ascii="Georgia" w:hAnsi="Georgia" w:cs="Times New Roman"/>
          <w:bCs/>
          <w:sz w:val="24"/>
          <w:szCs w:val="24"/>
          <w:lang w:val="en-GB"/>
        </w:rPr>
        <w:t>nd environmentalists as well as </w:t>
      </w:r>
      <w:r w:rsidRPr="00742088">
        <w:rPr>
          <w:rFonts w:ascii="Georgia" w:hAnsi="Georgia" w:cs="Times New Roman"/>
          <w:bCs/>
          <w:sz w:val="24"/>
          <w:szCs w:val="24"/>
          <w:lang w:val="en-GB"/>
        </w:rPr>
        <w:t xml:space="preserve">by human rights violations </w:t>
      </w:r>
      <w:r w:rsidRPr="00742088">
        <w:rPr>
          <w:rFonts w:ascii="Georgia" w:hAnsi="Georgia" w:cs="Times New Roman"/>
          <w:sz w:val="24"/>
          <w:szCs w:val="24"/>
          <w:lang w:val="en-GB"/>
        </w:rPr>
        <w:t>in many other areas</w:t>
      </w:r>
      <w:r w:rsidR="003C4066" w:rsidRPr="00742088">
        <w:rPr>
          <w:rFonts w:ascii="Georgia" w:hAnsi="Georgia" w:cs="Times New Roman"/>
          <w:sz w:val="24"/>
          <w:szCs w:val="24"/>
          <w:lang w:val="en-GB"/>
        </w:rPr>
        <w:t xml:space="preserve"> - including</w:t>
      </w:r>
      <w:r w:rsidR="003C4066" w:rsidRPr="00742088">
        <w:rPr>
          <w:rFonts w:ascii="Georgia" w:hAnsi="Georgia"/>
          <w:lang w:val="en-GB"/>
        </w:rPr>
        <w:t xml:space="preserve"> </w:t>
      </w:r>
      <w:r w:rsidR="003C4066" w:rsidRPr="00742088">
        <w:rPr>
          <w:rFonts w:ascii="Georgia" w:hAnsi="Georgia" w:cs="Times New Roman"/>
          <w:sz w:val="24"/>
          <w:szCs w:val="24"/>
          <w:lang w:val="en-GB"/>
        </w:rPr>
        <w:t>the persistent discrimination against women and girls in public and private life - as</w:t>
      </w:r>
      <w:r w:rsidRPr="00742088">
        <w:rPr>
          <w:rFonts w:ascii="Georgia" w:hAnsi="Georgia" w:cs="Times New Roman"/>
          <w:sz w:val="24"/>
          <w:szCs w:val="24"/>
          <w:lang w:val="en-GB"/>
        </w:rPr>
        <w:t xml:space="preserve"> identified by the Special Rapporteur.</w:t>
      </w:r>
    </w:p>
    <w:p w:rsidR="003C4066" w:rsidRPr="00742088" w:rsidRDefault="003C4066" w:rsidP="003C4066">
      <w:pPr>
        <w:jc w:val="both"/>
        <w:rPr>
          <w:rFonts w:ascii="Georgia" w:hAnsi="Georgia" w:cs="Times New Roman"/>
          <w:sz w:val="24"/>
          <w:szCs w:val="24"/>
          <w:lang w:val="en-GB"/>
        </w:rPr>
      </w:pPr>
      <w:r w:rsidRPr="00742088">
        <w:rPr>
          <w:rFonts w:ascii="Georgia" w:hAnsi="Georgia" w:cs="Times New Roman"/>
          <w:sz w:val="24"/>
          <w:szCs w:val="24"/>
          <w:lang w:val="en-GB"/>
        </w:rPr>
        <w:t>Thank you.</w:t>
      </w:r>
    </w:p>
    <w:sectPr w:rsidR="003C4066" w:rsidRPr="0074208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E8"/>
    <w:rsid w:val="001840B0"/>
    <w:rsid w:val="002A26AD"/>
    <w:rsid w:val="002A3EC0"/>
    <w:rsid w:val="002D60F5"/>
    <w:rsid w:val="002F1F3B"/>
    <w:rsid w:val="003C4066"/>
    <w:rsid w:val="00464923"/>
    <w:rsid w:val="00742088"/>
    <w:rsid w:val="00756943"/>
    <w:rsid w:val="007A1C01"/>
    <w:rsid w:val="007A56D4"/>
    <w:rsid w:val="009A1CD6"/>
    <w:rsid w:val="00A22FA9"/>
    <w:rsid w:val="00CF77E8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EE7E"/>
  <w15:chartTrackingRefBased/>
  <w15:docId w15:val="{B6E72B31-4D5E-4EDA-B233-CE2313A2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A3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OCST</dc:creator>
  <cp:keywords/>
  <dc:description/>
  <cp:lastModifiedBy>MZV</cp:lastModifiedBy>
  <cp:revision>4</cp:revision>
  <dcterms:created xsi:type="dcterms:W3CDTF">2021-03-09T08:14:00Z</dcterms:created>
  <dcterms:modified xsi:type="dcterms:W3CDTF">2021-03-09T08:24:00Z</dcterms:modified>
</cp:coreProperties>
</file>