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9953" w14:textId="6306896A" w:rsidR="00BC4C73" w:rsidRPr="005D424C" w:rsidRDefault="00580DBD" w:rsidP="007340F0">
      <w:pPr>
        <w:spacing w:line="276" w:lineRule="auto"/>
        <w:jc w:val="both"/>
        <w:textAlignment w:val="baseline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val="cs-CZ"/>
        </w:rPr>
      </w:pPr>
      <w:r w:rsidRPr="005D424C"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val="cs-CZ"/>
        </w:rPr>
        <w:t>Informace o zpracování osobních údajů Konzulárním operačním</w:t>
      </w:r>
      <w:r w:rsidR="00BA4ADA"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val="cs-CZ"/>
        </w:rPr>
        <w:t xml:space="preserve"> </w:t>
      </w:r>
      <w:r w:rsidR="005C72F4"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val="cs-CZ"/>
        </w:rPr>
        <w:br/>
      </w:r>
      <w:r w:rsidRPr="005D424C"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val="cs-CZ"/>
        </w:rPr>
        <w:t>a informačním centrem prostřednictvím informační</w:t>
      </w:r>
      <w:r w:rsidR="00655010" w:rsidRPr="005D424C"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val="cs-CZ"/>
        </w:rPr>
        <w:t xml:space="preserve"> linky</w:t>
      </w:r>
      <w:r w:rsidR="00842627" w:rsidRPr="005D424C"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val="cs-CZ"/>
        </w:rPr>
        <w:t>,</w:t>
      </w:r>
      <w:r w:rsidRPr="005D424C"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val="cs-CZ"/>
        </w:rPr>
        <w:t xml:space="preserve"> konzulární nouzové linky </w:t>
      </w:r>
      <w:r w:rsidR="00842627" w:rsidRPr="005D424C"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val="cs-CZ"/>
        </w:rPr>
        <w:t xml:space="preserve">a </w:t>
      </w:r>
      <w:r w:rsidR="00884BBA" w:rsidRPr="005D424C"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val="cs-CZ"/>
        </w:rPr>
        <w:t xml:space="preserve">speciálních konzulárních linek </w:t>
      </w:r>
      <w:r w:rsidRPr="005D424C"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val="cs-CZ"/>
        </w:rPr>
        <w:t>Ministerstva zahraničních věcí</w:t>
      </w:r>
    </w:p>
    <w:p w14:paraId="4E8338C4" w14:textId="3F880020" w:rsidR="00F264CB" w:rsidRDefault="00580DBD" w:rsidP="00BC4C73">
      <w:pPr>
        <w:spacing w:after="0" w:line="276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</w:pPr>
      <w:r w:rsidRPr="0065501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  <w:t xml:space="preserve">I. </w:t>
      </w:r>
    </w:p>
    <w:p w14:paraId="405F6B39" w14:textId="34B00F32" w:rsidR="00F264CB" w:rsidRPr="00F264CB" w:rsidRDefault="00580DBD" w:rsidP="00BC4C73">
      <w:pPr>
        <w:spacing w:line="276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</w:pPr>
      <w:r w:rsidRPr="0065501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  <w:t>Úvod</w:t>
      </w:r>
    </w:p>
    <w:p w14:paraId="717E63BD" w14:textId="2BC3A3C5" w:rsidR="00BC4C73" w:rsidRPr="00BC4C73" w:rsidRDefault="00580DBD" w:rsidP="00BC4C73">
      <w:pPr>
        <w:pStyle w:val="ListParagraph"/>
        <w:numPr>
          <w:ilvl w:val="0"/>
          <w:numId w:val="32"/>
        </w:numPr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442C1">
        <w:rPr>
          <w:rFonts w:ascii="Georgia" w:eastAsia="Times New Roman" w:hAnsi="Georgia" w:cs="Times New Roman"/>
          <w:color w:val="000000"/>
          <w:sz w:val="24"/>
          <w:szCs w:val="24"/>
        </w:rPr>
        <w:t>Účelem této informace je vysvětlení podmínek zpracování osobních údajů, k němuž dochází ze strany Ministerstva zahraničních věcí (dále jen „</w:t>
      </w:r>
      <w:r w:rsidRPr="00E442C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</w:rPr>
        <w:t>správce</w:t>
      </w:r>
      <w:r w:rsidRPr="00E442C1">
        <w:rPr>
          <w:rFonts w:ascii="Georgia" w:eastAsia="Times New Roman" w:hAnsi="Georgia" w:cs="Times New Roman"/>
          <w:color w:val="000000"/>
          <w:sz w:val="24"/>
          <w:szCs w:val="24"/>
        </w:rPr>
        <w:t xml:space="preserve">“) </w:t>
      </w:r>
      <w:r w:rsidR="00BA4ADA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E442C1">
        <w:rPr>
          <w:rFonts w:ascii="Georgia" w:eastAsia="Times New Roman" w:hAnsi="Georgia" w:cs="Times New Roman"/>
          <w:color w:val="000000"/>
          <w:sz w:val="24"/>
          <w:szCs w:val="24"/>
        </w:rPr>
        <w:t xml:space="preserve">při provozování informační </w:t>
      </w:r>
      <w:r w:rsidR="0056625E" w:rsidRPr="00E442C1">
        <w:rPr>
          <w:rFonts w:ascii="Georgia" w:eastAsia="Times New Roman" w:hAnsi="Georgia" w:cs="Times New Roman"/>
          <w:color w:val="000000"/>
          <w:sz w:val="24"/>
          <w:szCs w:val="24"/>
        </w:rPr>
        <w:t>linky,</w:t>
      </w:r>
      <w:r w:rsidRPr="00E442C1">
        <w:rPr>
          <w:rFonts w:ascii="Georgia" w:eastAsia="Times New Roman" w:hAnsi="Georgia" w:cs="Times New Roman"/>
          <w:color w:val="000000"/>
          <w:sz w:val="24"/>
          <w:szCs w:val="24"/>
        </w:rPr>
        <w:t xml:space="preserve"> konzulární nouzové linky</w:t>
      </w:r>
      <w:r w:rsidR="0056625E" w:rsidRPr="00E442C1">
        <w:rPr>
          <w:rFonts w:ascii="Georgia" w:eastAsia="Times New Roman" w:hAnsi="Georgia" w:cs="Times New Roman"/>
          <w:color w:val="000000"/>
          <w:sz w:val="24"/>
          <w:szCs w:val="24"/>
        </w:rPr>
        <w:t xml:space="preserve"> a speciálních konzulárních linek </w:t>
      </w:r>
      <w:r w:rsidRPr="00E442C1">
        <w:rPr>
          <w:rFonts w:ascii="Georgia" w:eastAsia="Times New Roman" w:hAnsi="Georgia" w:cs="Times New Roman"/>
          <w:color w:val="000000"/>
          <w:sz w:val="24"/>
          <w:szCs w:val="24"/>
        </w:rPr>
        <w:t>Konzulárního operačního a informačního centra, a</w:t>
      </w:r>
      <w:r w:rsidR="009E61AC" w:rsidRPr="00E442C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876389">
        <w:rPr>
          <w:rFonts w:ascii="Georgia" w:eastAsia="Times New Roman" w:hAnsi="Georgia" w:cs="Times New Roman"/>
          <w:color w:val="000000"/>
          <w:sz w:val="24"/>
          <w:szCs w:val="24"/>
        </w:rPr>
        <w:t xml:space="preserve">dále </w:t>
      </w:r>
      <w:r w:rsidR="00BA4ADA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="009E61AC" w:rsidRPr="00E442C1">
        <w:rPr>
          <w:rFonts w:ascii="Georgia" w:eastAsia="Times New Roman" w:hAnsi="Georgia" w:cs="Times New Roman"/>
          <w:color w:val="000000"/>
          <w:sz w:val="24"/>
          <w:szCs w:val="24"/>
        </w:rPr>
        <w:t>ze strany</w:t>
      </w:r>
      <w:r w:rsidRPr="00E442C1">
        <w:rPr>
          <w:rFonts w:ascii="Georgia" w:eastAsia="Times New Roman" w:hAnsi="Georgia" w:cs="Times New Roman"/>
          <w:color w:val="000000"/>
          <w:sz w:val="24"/>
          <w:szCs w:val="24"/>
        </w:rPr>
        <w:t xml:space="preserve"> společnost</w:t>
      </w:r>
      <w:r w:rsidR="009E61AC" w:rsidRPr="00E442C1">
        <w:rPr>
          <w:rFonts w:ascii="Georgia" w:eastAsia="Times New Roman" w:hAnsi="Georgia" w:cs="Times New Roman"/>
          <w:color w:val="000000"/>
          <w:sz w:val="24"/>
          <w:szCs w:val="24"/>
        </w:rPr>
        <w:t>i</w:t>
      </w:r>
      <w:r w:rsidRPr="00E442C1">
        <w:rPr>
          <w:rFonts w:ascii="Georgia" w:eastAsia="Times New Roman" w:hAnsi="Georgia" w:cs="Times New Roman"/>
          <w:color w:val="000000"/>
          <w:sz w:val="24"/>
          <w:szCs w:val="24"/>
        </w:rPr>
        <w:t xml:space="preserve"> IPEX a.s. (dále jen „</w:t>
      </w:r>
      <w:r w:rsidRPr="00E442C1">
        <w:rPr>
          <w:rFonts w:ascii="Georgia" w:eastAsia="Times New Roman" w:hAnsi="Georgia" w:cs="Times New Roman"/>
          <w:b/>
          <w:color w:val="000000"/>
          <w:sz w:val="24"/>
          <w:szCs w:val="24"/>
        </w:rPr>
        <w:t>zpracovatel</w:t>
      </w:r>
      <w:r w:rsidR="001750BF" w:rsidRPr="00E442C1">
        <w:rPr>
          <w:rFonts w:ascii="Georgia" w:eastAsia="Times New Roman" w:hAnsi="Georgia" w:cs="Times New Roman"/>
          <w:b/>
          <w:color w:val="000000"/>
          <w:sz w:val="24"/>
          <w:szCs w:val="24"/>
        </w:rPr>
        <w:t xml:space="preserve"> 1</w:t>
      </w:r>
      <w:r w:rsidRPr="00E442C1">
        <w:rPr>
          <w:rFonts w:ascii="Georgia" w:eastAsia="Times New Roman" w:hAnsi="Georgia" w:cs="Times New Roman"/>
          <w:color w:val="000000"/>
          <w:sz w:val="24"/>
          <w:szCs w:val="24"/>
        </w:rPr>
        <w:t xml:space="preserve">“) </w:t>
      </w:r>
      <w:r w:rsidR="001750BF" w:rsidRPr="00E442C1">
        <w:rPr>
          <w:rFonts w:ascii="Georgia" w:eastAsia="Times New Roman" w:hAnsi="Georgia" w:cs="Times New Roman"/>
          <w:color w:val="000000"/>
          <w:sz w:val="24"/>
          <w:szCs w:val="24"/>
        </w:rPr>
        <w:t xml:space="preserve">a </w:t>
      </w:r>
      <w:r w:rsidR="009E61AC" w:rsidRPr="00E442C1">
        <w:rPr>
          <w:rFonts w:ascii="Georgia" w:eastAsia="Times New Roman" w:hAnsi="Georgia" w:cs="Times New Roman"/>
          <w:color w:val="000000"/>
          <w:sz w:val="24"/>
          <w:szCs w:val="24"/>
        </w:rPr>
        <w:t xml:space="preserve">společnosti </w:t>
      </w:r>
      <w:r w:rsidR="00BA4ADA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="001750BF" w:rsidRPr="00E442C1">
        <w:rPr>
          <w:rFonts w:ascii="Georgia" w:eastAsia="Times New Roman" w:hAnsi="Georgia" w:cs="Times New Roman"/>
          <w:color w:val="000000"/>
          <w:sz w:val="24"/>
          <w:szCs w:val="24"/>
        </w:rPr>
        <w:t>EMEA s.r.o. (dále jen</w:t>
      </w:r>
      <w:r w:rsidR="005D424C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1750BF" w:rsidRPr="00E442C1">
        <w:rPr>
          <w:rFonts w:ascii="Georgia" w:eastAsia="Times New Roman" w:hAnsi="Georgia" w:cs="Times New Roman"/>
          <w:color w:val="000000"/>
          <w:sz w:val="24"/>
          <w:szCs w:val="24"/>
        </w:rPr>
        <w:t>„</w:t>
      </w:r>
      <w:r w:rsidR="001750BF" w:rsidRPr="00E442C1">
        <w:rPr>
          <w:rFonts w:ascii="Georgia" w:eastAsia="Times New Roman" w:hAnsi="Georgia" w:cs="Times New Roman"/>
          <w:b/>
          <w:color w:val="000000"/>
          <w:sz w:val="24"/>
          <w:szCs w:val="24"/>
        </w:rPr>
        <w:t>zpracovatel 2</w:t>
      </w:r>
      <w:r w:rsidR="001750BF" w:rsidRPr="00E442C1">
        <w:rPr>
          <w:rFonts w:ascii="Georgia" w:eastAsia="Times New Roman" w:hAnsi="Georgia" w:cs="Times New Roman"/>
          <w:color w:val="000000"/>
          <w:sz w:val="24"/>
          <w:szCs w:val="24"/>
        </w:rPr>
        <w:t>“),</w:t>
      </w:r>
      <w:r w:rsidR="008D5A36" w:rsidRPr="00E442C1">
        <w:rPr>
          <w:rFonts w:ascii="Georgia" w:eastAsia="Times New Roman" w:hAnsi="Georgia" w:cs="Times New Roman"/>
          <w:color w:val="000000"/>
          <w:sz w:val="24"/>
          <w:szCs w:val="24"/>
        </w:rPr>
        <w:t xml:space="preserve"> jejichž služeb Ministerstvo zahraničních věcí využívá</w:t>
      </w:r>
      <w:r w:rsidR="00011FE1" w:rsidRPr="00E442C1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14:paraId="178D6CCD" w14:textId="0B6E7F08" w:rsidR="00E442C1" w:rsidRPr="00F264CB" w:rsidRDefault="00580DBD" w:rsidP="00BC4C73">
      <w:pPr>
        <w:pStyle w:val="ListParagraph"/>
        <w:numPr>
          <w:ilvl w:val="0"/>
          <w:numId w:val="32"/>
        </w:numPr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442C1">
        <w:rPr>
          <w:rFonts w:ascii="Georgia" w:eastAsia="Times New Roman" w:hAnsi="Georgia" w:cs="Times New Roman"/>
          <w:color w:val="000000"/>
          <w:sz w:val="24"/>
          <w:szCs w:val="24"/>
        </w:rPr>
        <w:t>Správce může zpracovávat osobní údaje volajícího (dále jen „</w:t>
      </w:r>
      <w:r w:rsidRPr="00E442C1">
        <w:rPr>
          <w:rFonts w:ascii="Georgia" w:eastAsia="Times New Roman" w:hAnsi="Georgia" w:cs="Times New Roman"/>
          <w:b/>
          <w:color w:val="000000"/>
          <w:sz w:val="24"/>
          <w:szCs w:val="24"/>
        </w:rPr>
        <w:t>subjekt údajů</w:t>
      </w:r>
      <w:r w:rsidRPr="00E442C1">
        <w:rPr>
          <w:rFonts w:ascii="Georgia" w:eastAsia="Times New Roman" w:hAnsi="Georgia" w:cs="Times New Roman"/>
          <w:color w:val="000000"/>
          <w:sz w:val="24"/>
          <w:szCs w:val="24"/>
        </w:rPr>
        <w:t xml:space="preserve">“), který kontaktuje Konzulární operační a informační centrum prostřednictvím informační </w:t>
      </w:r>
      <w:r w:rsidR="00C849C1" w:rsidRPr="00E442C1">
        <w:rPr>
          <w:rFonts w:ascii="Georgia" w:eastAsia="Times New Roman" w:hAnsi="Georgia" w:cs="Times New Roman"/>
          <w:color w:val="000000"/>
          <w:sz w:val="24"/>
          <w:szCs w:val="24"/>
        </w:rPr>
        <w:t>linky,</w:t>
      </w:r>
      <w:r w:rsidRPr="00E442C1">
        <w:rPr>
          <w:rFonts w:ascii="Georgia" w:eastAsia="Times New Roman" w:hAnsi="Georgia" w:cs="Times New Roman"/>
          <w:color w:val="000000"/>
          <w:sz w:val="24"/>
          <w:szCs w:val="24"/>
        </w:rPr>
        <w:t xml:space="preserve"> konzulární nouzové linky </w:t>
      </w:r>
      <w:r w:rsidR="00C849C1" w:rsidRPr="00E442C1">
        <w:rPr>
          <w:rFonts w:ascii="Georgia" w:eastAsia="Times New Roman" w:hAnsi="Georgia" w:cs="Times New Roman"/>
          <w:color w:val="000000"/>
          <w:sz w:val="24"/>
          <w:szCs w:val="24"/>
        </w:rPr>
        <w:t xml:space="preserve">nebo speciální konzulární linky </w:t>
      </w:r>
      <w:r w:rsidR="00BA4ADA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E442C1">
        <w:rPr>
          <w:rFonts w:ascii="Georgia" w:eastAsia="Times New Roman" w:hAnsi="Georgia" w:cs="Times New Roman"/>
          <w:color w:val="000000"/>
          <w:sz w:val="24"/>
          <w:szCs w:val="24"/>
        </w:rPr>
        <w:t xml:space="preserve">za účelem položení dotazu souvisejícím s  cestováním do zahraničí nebo s žádostí </w:t>
      </w:r>
      <w:r w:rsidRPr="00E442C1">
        <w:rPr>
          <w:rFonts w:ascii="Georgia" w:eastAsia="Times New Roman" w:hAnsi="Georgia" w:cs="Times New Roman"/>
          <w:color w:val="000000"/>
          <w:sz w:val="24"/>
          <w:szCs w:val="24"/>
        </w:rPr>
        <w:br/>
        <w:t>o pomoc při řešení nouzové situace v zahraničí.</w:t>
      </w:r>
    </w:p>
    <w:p w14:paraId="19BA5006" w14:textId="7A54C99E" w:rsidR="00BC4C73" w:rsidRPr="007340F0" w:rsidRDefault="00580DBD" w:rsidP="007340F0">
      <w:pPr>
        <w:pStyle w:val="ListParagraph"/>
        <w:numPr>
          <w:ilvl w:val="0"/>
          <w:numId w:val="32"/>
        </w:numPr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442C1">
        <w:rPr>
          <w:rFonts w:ascii="Georgia" w:eastAsia="Times New Roman" w:hAnsi="Georgia" w:cs="Times New Roman"/>
          <w:color w:val="000000"/>
          <w:sz w:val="24"/>
          <w:szCs w:val="24"/>
        </w:rPr>
        <w:t xml:space="preserve">Před využitím služeb informační </w:t>
      </w:r>
      <w:r w:rsidR="000128A1" w:rsidRPr="00E442C1">
        <w:rPr>
          <w:rFonts w:ascii="Georgia" w:eastAsia="Times New Roman" w:hAnsi="Georgia" w:cs="Times New Roman"/>
          <w:color w:val="000000"/>
          <w:sz w:val="24"/>
          <w:szCs w:val="24"/>
        </w:rPr>
        <w:t>linky,</w:t>
      </w:r>
      <w:r w:rsidRPr="00E442C1">
        <w:rPr>
          <w:rFonts w:ascii="Georgia" w:eastAsia="Times New Roman" w:hAnsi="Georgia" w:cs="Times New Roman"/>
          <w:color w:val="000000"/>
          <w:sz w:val="24"/>
          <w:szCs w:val="24"/>
        </w:rPr>
        <w:t xml:space="preserve"> konzulární nouzové linky</w:t>
      </w:r>
      <w:r w:rsidR="000128A1" w:rsidRPr="00E442C1">
        <w:rPr>
          <w:rFonts w:ascii="Georgia" w:eastAsia="Times New Roman" w:hAnsi="Georgia" w:cs="Times New Roman"/>
          <w:color w:val="000000"/>
          <w:sz w:val="24"/>
          <w:szCs w:val="24"/>
        </w:rPr>
        <w:t xml:space="preserve"> nebo speciální konzulární linky</w:t>
      </w:r>
      <w:r w:rsidRPr="00E442C1">
        <w:rPr>
          <w:rFonts w:ascii="Georgia" w:eastAsia="Times New Roman" w:hAnsi="Georgia" w:cs="Times New Roman"/>
          <w:color w:val="000000"/>
          <w:sz w:val="24"/>
          <w:szCs w:val="24"/>
        </w:rPr>
        <w:t xml:space="preserve"> je subjekt údajů upozorněn, že komunikace může být</w:t>
      </w:r>
      <w:r w:rsidR="005D424C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E442C1">
        <w:rPr>
          <w:rFonts w:ascii="Georgia" w:eastAsia="Times New Roman" w:hAnsi="Georgia" w:cs="Times New Roman"/>
          <w:color w:val="000000"/>
          <w:sz w:val="24"/>
          <w:szCs w:val="24"/>
        </w:rPr>
        <w:t>monitorována a</w:t>
      </w:r>
      <w:r w:rsidR="00A0015A" w:rsidRPr="00E442C1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E442C1">
        <w:rPr>
          <w:rFonts w:ascii="Georgia" w:eastAsia="Times New Roman" w:hAnsi="Georgia" w:cs="Times New Roman"/>
          <w:color w:val="000000"/>
          <w:sz w:val="24"/>
          <w:szCs w:val="24"/>
        </w:rPr>
        <w:t>nahrávána.</w:t>
      </w:r>
    </w:p>
    <w:p w14:paraId="75F88166" w14:textId="56FBECDA" w:rsidR="00F264CB" w:rsidRDefault="00580DBD" w:rsidP="00BC4C73">
      <w:pPr>
        <w:spacing w:after="0" w:line="276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</w:pPr>
      <w:r w:rsidRPr="0065501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  <w:t xml:space="preserve">II. </w:t>
      </w:r>
    </w:p>
    <w:p w14:paraId="499129F2" w14:textId="0ABC543E" w:rsidR="00580DBD" w:rsidRPr="00655010" w:rsidRDefault="00580DBD" w:rsidP="00BC4C73">
      <w:pPr>
        <w:spacing w:line="276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val="cs-CZ"/>
        </w:rPr>
      </w:pPr>
      <w:r w:rsidRPr="0065501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  <w:t>Účel zpracování osobních údajů</w:t>
      </w:r>
    </w:p>
    <w:p w14:paraId="499129F3" w14:textId="720A0722" w:rsidR="00580DBD" w:rsidRPr="00F264CB" w:rsidRDefault="00580DBD" w:rsidP="00BC4C73">
      <w:pPr>
        <w:pStyle w:val="ListParagraph"/>
        <w:numPr>
          <w:ilvl w:val="0"/>
          <w:numId w:val="17"/>
        </w:numPr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>Účelem zpracování osobních údajů je:</w:t>
      </w:r>
    </w:p>
    <w:p w14:paraId="499129F4" w14:textId="64EF3993" w:rsidR="00580DBD" w:rsidRPr="00F264CB" w:rsidRDefault="00580DBD" w:rsidP="00BC4C73">
      <w:pPr>
        <w:pStyle w:val="ListParagraph"/>
        <w:numPr>
          <w:ilvl w:val="1"/>
          <w:numId w:val="19"/>
        </w:numPr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>zajištění spokojenosti volajícího spočívající zejména v</w:t>
      </w:r>
      <w:r w:rsidR="00BA4ADA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>poskytování</w:t>
      </w:r>
      <w:r w:rsidR="00BA4ADA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>informačního servisu a poskytnutí adekvátní konzulární pomoci občanovi</w:t>
      </w:r>
      <w:r w:rsidR="00BA4ADA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>Č</w:t>
      </w:r>
      <w:r w:rsidR="00A0015A" w:rsidRPr="00F264CB">
        <w:rPr>
          <w:rFonts w:ascii="Georgia" w:eastAsia="Times New Roman" w:hAnsi="Georgia" w:cs="Times New Roman"/>
          <w:color w:val="000000"/>
          <w:sz w:val="24"/>
          <w:szCs w:val="24"/>
        </w:rPr>
        <w:t>eské republiky</w:t>
      </w: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>, který se ocitl v zahraničí v nouzové situaci;</w:t>
      </w:r>
    </w:p>
    <w:p w14:paraId="499129F5" w14:textId="3AEE4FB7" w:rsidR="00580DBD" w:rsidRPr="00F264CB" w:rsidRDefault="00580DBD" w:rsidP="00BC4C73">
      <w:pPr>
        <w:pStyle w:val="ListParagraph"/>
        <w:numPr>
          <w:ilvl w:val="1"/>
          <w:numId w:val="19"/>
        </w:numPr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zkvalitňování poskytovaných služeb pracovníky informační </w:t>
      </w:r>
      <w:r w:rsidR="0056625E" w:rsidRPr="00F264CB">
        <w:rPr>
          <w:rFonts w:ascii="Georgia" w:eastAsia="Times New Roman" w:hAnsi="Georgia" w:cs="Times New Roman"/>
          <w:color w:val="000000"/>
          <w:sz w:val="24"/>
          <w:szCs w:val="24"/>
        </w:rPr>
        <w:t>linky,</w:t>
      </w:r>
      <w:r w:rsidR="005D424C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>konzulární nouzové linky</w:t>
      </w:r>
      <w:r w:rsidR="0056625E"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 a speciálních konzulárních linek</w:t>
      </w: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>;</w:t>
      </w:r>
    </w:p>
    <w:p w14:paraId="499129F6" w14:textId="2EBFF9F7" w:rsidR="00580DBD" w:rsidRPr="00F264CB" w:rsidRDefault="00580DBD" w:rsidP="00BC4C73">
      <w:pPr>
        <w:pStyle w:val="ListParagraph"/>
        <w:numPr>
          <w:ilvl w:val="1"/>
          <w:numId w:val="19"/>
        </w:numPr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>zjištění průběhu komunikace v případě řešení stížností či jiných podání volajících;</w:t>
      </w:r>
    </w:p>
    <w:p w14:paraId="499129F7" w14:textId="15E54A68" w:rsidR="00580DBD" w:rsidRDefault="00580DBD" w:rsidP="00BC4C73">
      <w:pPr>
        <w:pStyle w:val="ListParagraph"/>
        <w:numPr>
          <w:ilvl w:val="1"/>
          <w:numId w:val="19"/>
        </w:numPr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zpracovávání statistik hovorů na informační </w:t>
      </w:r>
      <w:r w:rsidR="00C849C1" w:rsidRPr="00F264CB">
        <w:rPr>
          <w:rFonts w:ascii="Georgia" w:eastAsia="Times New Roman" w:hAnsi="Georgia" w:cs="Times New Roman"/>
          <w:color w:val="000000"/>
          <w:sz w:val="24"/>
          <w:szCs w:val="24"/>
        </w:rPr>
        <w:t>linku,</w:t>
      </w: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 konzulární nouzovou linku</w:t>
      </w:r>
      <w:r w:rsidR="00C849C1"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 a speciální</w:t>
      </w:r>
      <w:r w:rsidR="00884BBA" w:rsidRPr="00F264CB">
        <w:rPr>
          <w:rFonts w:ascii="Georgia" w:eastAsia="Times New Roman" w:hAnsi="Georgia" w:cs="Times New Roman"/>
          <w:color w:val="000000"/>
          <w:sz w:val="24"/>
          <w:szCs w:val="24"/>
        </w:rPr>
        <w:t>ch</w:t>
      </w:r>
      <w:r w:rsidR="00C849C1"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 konzulární</w:t>
      </w:r>
      <w:r w:rsidR="00884BBA" w:rsidRPr="00F264CB">
        <w:rPr>
          <w:rFonts w:ascii="Georgia" w:eastAsia="Times New Roman" w:hAnsi="Georgia" w:cs="Times New Roman"/>
          <w:color w:val="000000"/>
          <w:sz w:val="24"/>
          <w:szCs w:val="24"/>
        </w:rPr>
        <w:t>ch</w:t>
      </w:r>
      <w:r w:rsidR="00C849C1"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 lin</w:t>
      </w:r>
      <w:r w:rsidR="00884BBA" w:rsidRPr="00F264CB">
        <w:rPr>
          <w:rFonts w:ascii="Georgia" w:eastAsia="Times New Roman" w:hAnsi="Georgia" w:cs="Times New Roman"/>
          <w:color w:val="000000"/>
          <w:sz w:val="24"/>
          <w:szCs w:val="24"/>
        </w:rPr>
        <w:t>ek</w:t>
      </w: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14:paraId="0B88D23D" w14:textId="77777777" w:rsidR="00BA4ADA" w:rsidRDefault="00BA4ADA" w:rsidP="00BA4ADA">
      <w:pPr>
        <w:pStyle w:val="ListParagraph"/>
        <w:spacing w:line="276" w:lineRule="auto"/>
        <w:ind w:left="1440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6E476977" w14:textId="77777777" w:rsidR="00BA4ADA" w:rsidRPr="00F264CB" w:rsidRDefault="00BA4ADA" w:rsidP="00BA4ADA">
      <w:pPr>
        <w:pStyle w:val="ListParagraph"/>
        <w:spacing w:line="276" w:lineRule="auto"/>
        <w:ind w:left="1440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499129F8" w14:textId="4571B305" w:rsidR="00580DBD" w:rsidRPr="00F264CB" w:rsidRDefault="00580DBD" w:rsidP="00BC4C73">
      <w:pPr>
        <w:pStyle w:val="ListParagraph"/>
        <w:numPr>
          <w:ilvl w:val="0"/>
          <w:numId w:val="17"/>
        </w:numPr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V rámci stanoveného účelu jsou prováděny zejména následující činnosti:</w:t>
      </w:r>
    </w:p>
    <w:p w14:paraId="499129F9" w14:textId="7BE51994" w:rsidR="00580DBD" w:rsidRPr="00655010" w:rsidRDefault="00580DBD" w:rsidP="00BC4C73">
      <w:pPr>
        <w:pStyle w:val="ListParagraph"/>
        <w:numPr>
          <w:ilvl w:val="1"/>
          <w:numId w:val="22"/>
        </w:numPr>
        <w:spacing w:line="276" w:lineRule="auto"/>
        <w:ind w:left="1440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>poskytování základních konzulárních informací pro občany Č</w:t>
      </w:r>
      <w:r w:rsidR="00A0015A" w:rsidRPr="00655010">
        <w:rPr>
          <w:rFonts w:ascii="Georgia" w:eastAsia="Times New Roman" w:hAnsi="Georgia" w:cs="Times New Roman"/>
          <w:color w:val="000000"/>
          <w:sz w:val="24"/>
          <w:szCs w:val="24"/>
        </w:rPr>
        <w:t>eské republiky</w:t>
      </w: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 xml:space="preserve"> cestující do zahraničí</w:t>
      </w:r>
      <w:r w:rsidR="00393946">
        <w:rPr>
          <w:rFonts w:ascii="Georgia" w:eastAsia="Times New Roman" w:hAnsi="Georgia" w:cs="Times New Roman"/>
          <w:color w:val="000000"/>
          <w:sz w:val="24"/>
          <w:szCs w:val="24"/>
        </w:rPr>
        <w:t xml:space="preserve"> týkající se například </w:t>
      </w: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>cestovní</w:t>
      </w:r>
      <w:r w:rsidR="00393946">
        <w:rPr>
          <w:rFonts w:ascii="Georgia" w:eastAsia="Times New Roman" w:hAnsi="Georgia" w:cs="Times New Roman"/>
          <w:color w:val="000000"/>
          <w:sz w:val="24"/>
          <w:szCs w:val="24"/>
        </w:rPr>
        <w:t>ch</w:t>
      </w: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 xml:space="preserve"> doklad</w:t>
      </w:r>
      <w:r w:rsidR="00393946">
        <w:rPr>
          <w:rFonts w:ascii="Georgia" w:eastAsia="Times New Roman" w:hAnsi="Georgia" w:cs="Times New Roman"/>
          <w:color w:val="000000"/>
          <w:sz w:val="24"/>
          <w:szCs w:val="24"/>
        </w:rPr>
        <w:t>ů</w:t>
      </w: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 xml:space="preserve"> a jejich platnost</w:t>
      </w:r>
      <w:r w:rsidR="00393946">
        <w:rPr>
          <w:rFonts w:ascii="Georgia" w:eastAsia="Times New Roman" w:hAnsi="Georgia" w:cs="Times New Roman"/>
          <w:color w:val="000000"/>
          <w:sz w:val="24"/>
          <w:szCs w:val="24"/>
        </w:rPr>
        <w:t>i</w:t>
      </w: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>, cestování do zahraničí s dětmi bez doprovodu rodičů, základní</w:t>
      </w:r>
      <w:r w:rsidR="00393946">
        <w:rPr>
          <w:rFonts w:ascii="Georgia" w:eastAsia="Times New Roman" w:hAnsi="Georgia" w:cs="Times New Roman"/>
          <w:color w:val="000000"/>
          <w:sz w:val="24"/>
          <w:szCs w:val="24"/>
        </w:rPr>
        <w:t>ch</w:t>
      </w: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 xml:space="preserve"> informac</w:t>
      </w:r>
      <w:r w:rsidR="00393946">
        <w:rPr>
          <w:rFonts w:ascii="Georgia" w:eastAsia="Times New Roman" w:hAnsi="Georgia" w:cs="Times New Roman"/>
          <w:color w:val="000000"/>
          <w:sz w:val="24"/>
          <w:szCs w:val="24"/>
        </w:rPr>
        <w:t>í</w:t>
      </w: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 xml:space="preserve"> o zemi a podmín</w:t>
      </w:r>
      <w:r w:rsidR="00393946">
        <w:rPr>
          <w:rFonts w:ascii="Georgia" w:eastAsia="Times New Roman" w:hAnsi="Georgia" w:cs="Times New Roman"/>
          <w:color w:val="000000"/>
          <w:sz w:val="24"/>
          <w:szCs w:val="24"/>
        </w:rPr>
        <w:t>ky</w:t>
      </w: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 xml:space="preserve"> vstupu do země, aktuální</w:t>
      </w:r>
      <w:r w:rsidR="00393946">
        <w:rPr>
          <w:rFonts w:ascii="Georgia" w:eastAsia="Times New Roman" w:hAnsi="Georgia" w:cs="Times New Roman"/>
          <w:color w:val="000000"/>
          <w:sz w:val="24"/>
          <w:szCs w:val="24"/>
        </w:rPr>
        <w:t>ch</w:t>
      </w: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 xml:space="preserve"> upozornění </w:t>
      </w:r>
      <w:r w:rsidR="00BA4ADA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>na cesty, desater</w:t>
      </w:r>
      <w:r w:rsidR="00393946">
        <w:rPr>
          <w:rFonts w:ascii="Georgia" w:eastAsia="Times New Roman" w:hAnsi="Georgia" w:cs="Times New Roman"/>
          <w:color w:val="000000"/>
          <w:sz w:val="24"/>
          <w:szCs w:val="24"/>
        </w:rPr>
        <w:t>a</w:t>
      </w: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 xml:space="preserve"> na cesty, </w:t>
      </w:r>
      <w:r w:rsidR="007340F0">
        <w:rPr>
          <w:rFonts w:ascii="Georgia" w:eastAsia="Times New Roman" w:hAnsi="Georgia" w:cs="Times New Roman"/>
          <w:color w:val="000000"/>
          <w:sz w:val="24"/>
          <w:szCs w:val="24"/>
        </w:rPr>
        <w:t xml:space="preserve">systému </w:t>
      </w: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>DROZD a</w:t>
      </w:r>
      <w:r w:rsidR="007340F0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393946">
        <w:rPr>
          <w:rFonts w:ascii="Georgia" w:eastAsia="Times New Roman" w:hAnsi="Georgia" w:cs="Times New Roman"/>
          <w:color w:val="000000"/>
          <w:sz w:val="24"/>
          <w:szCs w:val="24"/>
        </w:rPr>
        <w:t>jiné</w:t>
      </w:r>
      <w:r w:rsidR="00393946" w:rsidRPr="00393946">
        <w:rPr>
          <w:rFonts w:ascii="Georgia" w:eastAsia="Times New Roman" w:hAnsi="Georgia" w:cs="Times New Roman"/>
          <w:color w:val="000000"/>
          <w:sz w:val="24"/>
          <w:szCs w:val="24"/>
        </w:rPr>
        <w:t>;</w:t>
      </w:r>
    </w:p>
    <w:p w14:paraId="499129FA" w14:textId="1D19CB6F" w:rsidR="00580DBD" w:rsidRPr="00655010" w:rsidRDefault="00580DBD" w:rsidP="00BC4C73">
      <w:pPr>
        <w:pStyle w:val="ListParagraph"/>
        <w:numPr>
          <w:ilvl w:val="1"/>
          <w:numId w:val="22"/>
        </w:numPr>
        <w:spacing w:line="276" w:lineRule="auto"/>
        <w:ind w:left="1440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>poskytování základních informací, jak řešit nenadálé situace v</w:t>
      </w:r>
      <w:r w:rsidR="00393946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>zahraničí</w:t>
      </w:r>
      <w:r w:rsidR="00393946">
        <w:rPr>
          <w:rFonts w:ascii="Georgia" w:eastAsia="Times New Roman" w:hAnsi="Georgia" w:cs="Times New Roman"/>
          <w:color w:val="000000"/>
          <w:sz w:val="24"/>
          <w:szCs w:val="24"/>
        </w:rPr>
        <w:t>,</w:t>
      </w: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393946">
        <w:rPr>
          <w:rFonts w:ascii="Georgia" w:eastAsia="Times New Roman" w:hAnsi="Georgia" w:cs="Times New Roman"/>
          <w:color w:val="000000"/>
          <w:sz w:val="24"/>
          <w:szCs w:val="24"/>
        </w:rPr>
        <w:t xml:space="preserve">jako je například </w:t>
      </w: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>ztráta cestovního dokladu, dopravní nehoda, hospitalizace, úmrtí, uvalení vazby</w:t>
      </w:r>
      <w:r w:rsidR="00393946">
        <w:rPr>
          <w:rFonts w:ascii="Georgia" w:eastAsia="Times New Roman" w:hAnsi="Georgia" w:cs="Times New Roman"/>
          <w:color w:val="000000"/>
          <w:sz w:val="24"/>
          <w:szCs w:val="24"/>
        </w:rPr>
        <w:t xml:space="preserve"> a</w:t>
      </w: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393946">
        <w:rPr>
          <w:rFonts w:ascii="Georgia" w:eastAsia="Times New Roman" w:hAnsi="Georgia" w:cs="Times New Roman"/>
          <w:color w:val="000000"/>
          <w:sz w:val="24"/>
          <w:szCs w:val="24"/>
        </w:rPr>
        <w:t>jiné;</w:t>
      </w:r>
    </w:p>
    <w:p w14:paraId="499129FB" w14:textId="2B2030A9" w:rsidR="00580DBD" w:rsidRPr="00655010" w:rsidRDefault="00580DBD" w:rsidP="00BC4C73">
      <w:pPr>
        <w:pStyle w:val="ListParagraph"/>
        <w:numPr>
          <w:ilvl w:val="1"/>
          <w:numId w:val="22"/>
        </w:numPr>
        <w:spacing w:line="276" w:lineRule="auto"/>
        <w:ind w:left="1440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 xml:space="preserve">poskytování informací o službách </w:t>
      </w:r>
      <w:r w:rsidR="00A0015A" w:rsidRPr="00655010">
        <w:rPr>
          <w:rFonts w:ascii="Georgia" w:eastAsia="Times New Roman" w:hAnsi="Georgia" w:cs="Times New Roman"/>
          <w:color w:val="000000"/>
          <w:sz w:val="24"/>
          <w:szCs w:val="24"/>
        </w:rPr>
        <w:t>zastupitelských úřadů v zahraničí</w:t>
      </w: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A0015A" w:rsidRPr="00655010">
        <w:rPr>
          <w:rFonts w:ascii="Georgia" w:eastAsia="Times New Roman" w:hAnsi="Georgia" w:cs="Times New Roman"/>
          <w:color w:val="000000"/>
          <w:sz w:val="24"/>
          <w:szCs w:val="24"/>
        </w:rPr>
        <w:t>týkající se   například</w:t>
      </w: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 xml:space="preserve"> CzechPointu, legalizace, notářské činnosti, voleb při pobytu v</w:t>
      </w:r>
      <w:r w:rsidR="007340F0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>zahraničí</w:t>
      </w:r>
      <w:r w:rsidR="007340F0">
        <w:rPr>
          <w:rFonts w:ascii="Georgia" w:eastAsia="Times New Roman" w:hAnsi="Georgia" w:cs="Times New Roman"/>
          <w:color w:val="000000"/>
          <w:sz w:val="24"/>
          <w:szCs w:val="24"/>
        </w:rPr>
        <w:t xml:space="preserve"> a </w:t>
      </w:r>
      <w:r w:rsidR="00393946">
        <w:rPr>
          <w:rFonts w:ascii="Georgia" w:eastAsia="Times New Roman" w:hAnsi="Georgia" w:cs="Times New Roman"/>
          <w:color w:val="000000"/>
          <w:sz w:val="24"/>
          <w:szCs w:val="24"/>
        </w:rPr>
        <w:t>jiné;</w:t>
      </w:r>
    </w:p>
    <w:p w14:paraId="64CEFC12" w14:textId="3DC6DAD4" w:rsidR="00BC4C73" w:rsidRPr="007340F0" w:rsidRDefault="00580DBD" w:rsidP="007340F0">
      <w:pPr>
        <w:pStyle w:val="ListParagraph"/>
        <w:numPr>
          <w:ilvl w:val="1"/>
          <w:numId w:val="22"/>
        </w:numPr>
        <w:spacing w:line="276" w:lineRule="auto"/>
        <w:ind w:left="1440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>poskytování informace o pomoci občanovi Č</w:t>
      </w:r>
      <w:r w:rsidR="00A0015A" w:rsidRPr="00655010">
        <w:rPr>
          <w:rFonts w:ascii="Georgia" w:eastAsia="Times New Roman" w:hAnsi="Georgia" w:cs="Times New Roman"/>
          <w:color w:val="000000"/>
          <w:sz w:val="24"/>
          <w:szCs w:val="24"/>
        </w:rPr>
        <w:t>eské republiky</w:t>
      </w: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 xml:space="preserve"> v zahraničí, </w:t>
      </w:r>
      <w:r w:rsidR="00BA4ADA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 xml:space="preserve">když není v zemi zastoupen </w:t>
      </w:r>
      <w:r w:rsidR="00A0015A" w:rsidRPr="00655010">
        <w:rPr>
          <w:rFonts w:ascii="Georgia" w:eastAsia="Times New Roman" w:hAnsi="Georgia" w:cs="Times New Roman"/>
          <w:color w:val="000000"/>
          <w:sz w:val="24"/>
          <w:szCs w:val="24"/>
        </w:rPr>
        <w:t>zastupitelským úřadem</w:t>
      </w: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 xml:space="preserve"> Č</w:t>
      </w:r>
      <w:r w:rsidR="00A0015A" w:rsidRPr="00655010">
        <w:rPr>
          <w:rFonts w:ascii="Georgia" w:eastAsia="Times New Roman" w:hAnsi="Georgia" w:cs="Times New Roman"/>
          <w:color w:val="000000"/>
          <w:sz w:val="24"/>
          <w:szCs w:val="24"/>
        </w:rPr>
        <w:t>eské republiky</w:t>
      </w: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BA4ADA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>a informací o pomoci nezastoupenému občanovi E</w:t>
      </w:r>
      <w:r w:rsidR="00A0015A" w:rsidRPr="00655010">
        <w:rPr>
          <w:rFonts w:ascii="Georgia" w:eastAsia="Times New Roman" w:hAnsi="Georgia" w:cs="Times New Roman"/>
          <w:color w:val="000000"/>
          <w:sz w:val="24"/>
          <w:szCs w:val="24"/>
        </w:rPr>
        <w:t>vropské unie</w:t>
      </w:r>
      <w:r w:rsidRPr="00655010">
        <w:rPr>
          <w:rFonts w:ascii="Georgia" w:eastAsia="Times New Roman" w:hAnsi="Georgia" w:cs="Times New Roman"/>
          <w:color w:val="000000"/>
          <w:sz w:val="24"/>
          <w:szCs w:val="24"/>
        </w:rPr>
        <w:t xml:space="preserve"> v zahraničí.</w:t>
      </w:r>
    </w:p>
    <w:p w14:paraId="31C557EC" w14:textId="1B9CAE14" w:rsidR="00F264CB" w:rsidRDefault="00580DBD" w:rsidP="00BC4C73">
      <w:pPr>
        <w:spacing w:after="0" w:line="276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</w:pPr>
      <w:r w:rsidRPr="0065501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  <w:t xml:space="preserve">III. </w:t>
      </w:r>
    </w:p>
    <w:p w14:paraId="499129FE" w14:textId="13800826" w:rsidR="00580DBD" w:rsidRPr="00655010" w:rsidRDefault="00580DBD" w:rsidP="00BC4C73">
      <w:pPr>
        <w:spacing w:line="276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</w:pPr>
      <w:r w:rsidRPr="0065501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  <w:t>Právní základ zpracování</w:t>
      </w:r>
    </w:p>
    <w:p w14:paraId="499129FF" w14:textId="30F7B49C" w:rsidR="00580DBD" w:rsidRPr="00F264CB" w:rsidRDefault="00580DBD" w:rsidP="00BC4C73">
      <w:pPr>
        <w:pStyle w:val="ListParagraph"/>
        <w:numPr>
          <w:ilvl w:val="0"/>
          <w:numId w:val="23"/>
        </w:numPr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Právními základy zpracování jsou oprávněný zájem správce </w:t>
      </w:r>
      <w:r w:rsidR="005C72F4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="00A0015A"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(čl. 6 odst. 1 písm. </w:t>
      </w:r>
      <w:r w:rsidR="00842627"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 f) GDPR) </w:t>
      </w: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>spočívající zejména v zajištění odpovídající úrovně poskytované služby a</w:t>
      </w:r>
      <w:r w:rsidR="00876389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 ochraně jeho práv v případě řešení stížností či jiných podání volajících a plnění úkolu prováděného ve veřejném zájmu nebo při výkonu veřejné moci</w:t>
      </w:r>
      <w:r w:rsidR="00842627"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 (čl. 6 odst. 1 písm. e) GDPR)</w:t>
      </w: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, kterým je zajišťování konzulární ochrany českých občanů v zahraničí a ochrana práv a zájmů těchto občanů dle zákona </w:t>
      </w:r>
      <w:r w:rsidR="005C72F4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>č. 150/2017 Sb.</w:t>
      </w:r>
      <w:r w:rsidR="00792E50"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r w:rsidR="00CF54C6" w:rsidRPr="00F264CB">
        <w:rPr>
          <w:rFonts w:ascii="Georgia" w:eastAsia="Times New Roman" w:hAnsi="Georgia" w:cs="Times New Roman"/>
          <w:color w:val="000000"/>
          <w:sz w:val="24"/>
          <w:szCs w:val="24"/>
        </w:rPr>
        <w:t>o</w:t>
      </w:r>
      <w:r w:rsidR="00876389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="00CF54C6"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 z</w:t>
      </w:r>
      <w:r w:rsidR="00A0015A"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ahraniční službě a o změně některých zákonů </w:t>
      </w:r>
      <w:r w:rsidR="005C72F4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="00A0015A" w:rsidRPr="00F264CB">
        <w:rPr>
          <w:rFonts w:ascii="Georgia" w:eastAsia="Times New Roman" w:hAnsi="Georgia" w:cs="Times New Roman"/>
          <w:color w:val="000000"/>
          <w:sz w:val="24"/>
          <w:szCs w:val="24"/>
        </w:rPr>
        <w:t>(zákon o zahraniční službě)</w:t>
      </w:r>
      <w:r w:rsidR="00CF54C6"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>a</w:t>
      </w:r>
      <w:r w:rsidR="00876389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CF54C6"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zákona č. </w:t>
      </w: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>2/1969 Sb.</w:t>
      </w:r>
      <w:r w:rsidR="00A0015A"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r w:rsidR="00CF54C6"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 o zřízení ministerstev a jiných ústředních orgánů státní správy Č</w:t>
      </w:r>
      <w:r w:rsidR="00A0015A" w:rsidRPr="00F264CB">
        <w:rPr>
          <w:rFonts w:ascii="Georgia" w:eastAsia="Times New Roman" w:hAnsi="Georgia" w:cs="Times New Roman"/>
          <w:color w:val="000000"/>
          <w:sz w:val="24"/>
          <w:szCs w:val="24"/>
        </w:rPr>
        <w:t>SR (kompetenční zákon).</w:t>
      </w:r>
    </w:p>
    <w:p w14:paraId="3CD647D8" w14:textId="10C5CCBD" w:rsidR="00BC4C73" w:rsidRPr="007340F0" w:rsidRDefault="00580DBD" w:rsidP="007340F0">
      <w:pPr>
        <w:pStyle w:val="ListParagraph"/>
        <w:numPr>
          <w:ilvl w:val="0"/>
          <w:numId w:val="23"/>
        </w:numPr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Subjekt je oprávněn k podání námitky proti zpracování za účelem zjištění, </w:t>
      </w:r>
      <w:r w:rsidR="00BA4ADA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zda oprávněné zájmy správce převažují nad oprávněnými důvody subjektu. </w:t>
      </w:r>
    </w:p>
    <w:p w14:paraId="1732AA69" w14:textId="73A93154" w:rsidR="00F264CB" w:rsidRDefault="00580DBD" w:rsidP="00BC4C73">
      <w:pPr>
        <w:spacing w:after="0" w:line="276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</w:pPr>
      <w:r w:rsidRPr="0065501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  <w:t xml:space="preserve">IV. </w:t>
      </w:r>
    </w:p>
    <w:p w14:paraId="49912A01" w14:textId="770BB52E" w:rsidR="00580DBD" w:rsidRPr="00655010" w:rsidRDefault="00580DBD" w:rsidP="00BC4C73">
      <w:pPr>
        <w:spacing w:line="276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val="cs-CZ"/>
        </w:rPr>
      </w:pPr>
      <w:r w:rsidRPr="0065501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  <w:t>Rozsah zpracovávaných osobních údajů</w:t>
      </w:r>
    </w:p>
    <w:p w14:paraId="49912A02" w14:textId="18856BFC" w:rsidR="00580DBD" w:rsidRDefault="00580DBD" w:rsidP="00BC4C73">
      <w:pPr>
        <w:pStyle w:val="ListParagraph"/>
        <w:numPr>
          <w:ilvl w:val="1"/>
          <w:numId w:val="15"/>
        </w:numPr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Osobní údaje jsou zpracovávány uchováváním nahrávky telefonního hovoru </w:t>
      </w: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br/>
        <w:t>a telefonního čísla, prostřednictvím kterého byl hovor realizován.</w:t>
      </w:r>
    </w:p>
    <w:p w14:paraId="3E1BD885" w14:textId="77777777" w:rsidR="00BA4ADA" w:rsidRDefault="00BA4ADA" w:rsidP="00BA4ADA">
      <w:pPr>
        <w:pStyle w:val="ListParagraph"/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4D0E9B11" w14:textId="77777777" w:rsidR="00BA4ADA" w:rsidRPr="00F264CB" w:rsidRDefault="00BA4ADA" w:rsidP="00BA4ADA">
      <w:pPr>
        <w:pStyle w:val="ListParagraph"/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49912A03" w14:textId="44A5DE56" w:rsidR="00580DBD" w:rsidRPr="00F264CB" w:rsidRDefault="00580DBD" w:rsidP="00BC4C73">
      <w:pPr>
        <w:pStyle w:val="ListParagraph"/>
        <w:numPr>
          <w:ilvl w:val="1"/>
          <w:numId w:val="15"/>
        </w:numPr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 xml:space="preserve">Správce v rámci provozu informační </w:t>
      </w:r>
      <w:r w:rsidR="00B00BD6" w:rsidRPr="00F264CB">
        <w:rPr>
          <w:rFonts w:ascii="Georgia" w:eastAsia="Times New Roman" w:hAnsi="Georgia" w:cs="Times New Roman"/>
          <w:color w:val="000000"/>
          <w:sz w:val="24"/>
          <w:szCs w:val="24"/>
        </w:rPr>
        <w:t>linky,</w:t>
      </w: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 konzulární nouzové linky </w:t>
      </w:r>
      <w:r w:rsidR="00B00BD6"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a speciální konzulární linky </w:t>
      </w: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nezpracovává zvláštní kategorie osobních údajů, jimiž jsou údaje vypovídající o rasovém nebo etnickém původu, politických názorech, členství v odborech, náboženském vyznání či filozofickém přesvědčení, sexuálním životě </w:t>
      </w:r>
      <w:r w:rsidR="00BA4ADA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>či sexuální orientaci subjektu. Pokud některý z těchto údajů subjekt údajů v rámci komunikace sdělí, jedná se o nahodilé shromáždění těchto údajů, které jsou uloženy v rámci záznamu komunikace bez jejich následného zpracování.</w:t>
      </w:r>
    </w:p>
    <w:p w14:paraId="21C0B0E4" w14:textId="37E3E60F" w:rsidR="00BC4C73" w:rsidRPr="007340F0" w:rsidRDefault="00884BBA" w:rsidP="007340F0">
      <w:pPr>
        <w:pStyle w:val="ListParagraph"/>
        <w:numPr>
          <w:ilvl w:val="1"/>
          <w:numId w:val="15"/>
        </w:numPr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F264CB">
        <w:rPr>
          <w:rFonts w:ascii="Georgia" w:eastAsia="Times New Roman" w:hAnsi="Georgia" w:cs="Times New Roman"/>
          <w:color w:val="000000"/>
          <w:sz w:val="24"/>
          <w:szCs w:val="24"/>
        </w:rPr>
        <w:t xml:space="preserve">Správce může v přiměřené míře zpracovávat informace o zdravotním stavu osob, pokud je to nutné k zodpovězení dotazu subjektu údajů nebo řešení individuální konzulární situace. </w:t>
      </w:r>
      <w:bookmarkStart w:id="0" w:name="_Hlk180154287"/>
    </w:p>
    <w:p w14:paraId="2EEA8F0F" w14:textId="038F0BB4" w:rsidR="00F264CB" w:rsidRDefault="00580DBD" w:rsidP="00BC4C73">
      <w:pPr>
        <w:spacing w:after="0" w:line="276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</w:pPr>
      <w:r w:rsidRPr="0065501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  <w:t xml:space="preserve">V. </w:t>
      </w:r>
    </w:p>
    <w:p w14:paraId="49912A04" w14:textId="7FE27D36" w:rsidR="00580DBD" w:rsidRPr="00655010" w:rsidRDefault="00580DBD" w:rsidP="0054215C">
      <w:pPr>
        <w:spacing w:line="276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val="cs-CZ"/>
        </w:rPr>
      </w:pPr>
      <w:r w:rsidRPr="0065501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  <w:t>Doba zpracování osobních údajů</w:t>
      </w:r>
    </w:p>
    <w:p w14:paraId="5C936E43" w14:textId="2A4F567F" w:rsidR="0054215C" w:rsidRPr="0054215C" w:rsidRDefault="00580DBD" w:rsidP="0054215C">
      <w:pPr>
        <w:pStyle w:val="ListParagraph"/>
        <w:numPr>
          <w:ilvl w:val="0"/>
          <w:numId w:val="33"/>
        </w:numPr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4215C">
        <w:rPr>
          <w:rFonts w:ascii="Georgia" w:eastAsia="Times New Roman" w:hAnsi="Georgia" w:cs="Times New Roman"/>
          <w:color w:val="000000"/>
          <w:sz w:val="24"/>
          <w:szCs w:val="24"/>
        </w:rPr>
        <w:t>Osobní údaje subjektu</w:t>
      </w:r>
      <w:r w:rsidR="0054215C" w:rsidRPr="0054215C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54215C">
        <w:rPr>
          <w:rFonts w:ascii="Georgia" w:eastAsia="Times New Roman" w:hAnsi="Georgia" w:cs="Times New Roman"/>
          <w:color w:val="000000"/>
          <w:sz w:val="24"/>
          <w:szCs w:val="24"/>
        </w:rPr>
        <w:t xml:space="preserve">poskytnuté prostřednictvím nahrávky jsou uchovávány </w:t>
      </w:r>
      <w:r w:rsidR="00BA4ADA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54215C">
        <w:rPr>
          <w:rFonts w:ascii="Georgia" w:eastAsia="Times New Roman" w:hAnsi="Georgia" w:cs="Times New Roman"/>
          <w:color w:val="000000"/>
          <w:sz w:val="24"/>
          <w:szCs w:val="24"/>
        </w:rPr>
        <w:t xml:space="preserve">po dobu 180 dnů od pořízení nahrávky a to z důvodu zkvalitňování poskytovaných služeb. </w:t>
      </w:r>
    </w:p>
    <w:p w14:paraId="020E1ADB" w14:textId="35A5CCF7" w:rsidR="00BC4C73" w:rsidRPr="007340F0" w:rsidRDefault="00580DBD" w:rsidP="007340F0">
      <w:pPr>
        <w:pStyle w:val="ListParagraph"/>
        <w:numPr>
          <w:ilvl w:val="0"/>
          <w:numId w:val="33"/>
        </w:numPr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4215C">
        <w:rPr>
          <w:rFonts w:ascii="Georgia" w:eastAsia="Times New Roman" w:hAnsi="Georgia" w:cs="Times New Roman"/>
          <w:color w:val="000000"/>
          <w:sz w:val="24"/>
          <w:szCs w:val="24"/>
        </w:rPr>
        <w:t xml:space="preserve">Osobní údaj subjektu ve formě telefonního čísla je uchováván po dobu 730 dnů z důvodu zpracovávání statistik hovorů na informační </w:t>
      </w:r>
      <w:r w:rsidR="0056625E" w:rsidRPr="0054215C">
        <w:rPr>
          <w:rFonts w:ascii="Georgia" w:eastAsia="Times New Roman" w:hAnsi="Georgia" w:cs="Times New Roman"/>
          <w:color w:val="000000"/>
          <w:sz w:val="24"/>
          <w:szCs w:val="24"/>
        </w:rPr>
        <w:t>lin</w:t>
      </w:r>
      <w:r w:rsidR="00C849C1" w:rsidRPr="0054215C">
        <w:rPr>
          <w:rFonts w:ascii="Georgia" w:eastAsia="Times New Roman" w:hAnsi="Georgia" w:cs="Times New Roman"/>
          <w:color w:val="000000"/>
          <w:sz w:val="24"/>
          <w:szCs w:val="24"/>
        </w:rPr>
        <w:t>ku</w:t>
      </w:r>
      <w:r w:rsidR="0056625E" w:rsidRPr="0054215C">
        <w:rPr>
          <w:rFonts w:ascii="Georgia" w:eastAsia="Times New Roman" w:hAnsi="Georgia" w:cs="Times New Roman"/>
          <w:color w:val="000000"/>
          <w:sz w:val="24"/>
          <w:szCs w:val="24"/>
        </w:rPr>
        <w:t>,</w:t>
      </w:r>
      <w:r w:rsidRPr="0054215C">
        <w:rPr>
          <w:rFonts w:ascii="Georgia" w:eastAsia="Times New Roman" w:hAnsi="Georgia" w:cs="Times New Roman"/>
          <w:color w:val="000000"/>
          <w:sz w:val="24"/>
          <w:szCs w:val="24"/>
        </w:rPr>
        <w:t xml:space="preserve"> konzulární nouzovou linku</w:t>
      </w:r>
      <w:r w:rsidR="00C849C1" w:rsidRPr="0054215C">
        <w:rPr>
          <w:rFonts w:ascii="Georgia" w:eastAsia="Times New Roman" w:hAnsi="Georgia" w:cs="Times New Roman"/>
          <w:color w:val="000000"/>
          <w:sz w:val="24"/>
          <w:szCs w:val="24"/>
        </w:rPr>
        <w:t xml:space="preserve"> a speciální konzulární linky</w:t>
      </w:r>
      <w:r w:rsidRPr="0054215C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bookmarkEnd w:id="0"/>
    </w:p>
    <w:p w14:paraId="49BA95C0" w14:textId="784ECCA7" w:rsidR="00F264CB" w:rsidRDefault="00580DBD" w:rsidP="00BC4C73">
      <w:pPr>
        <w:spacing w:after="0" w:line="276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</w:pPr>
      <w:r w:rsidRPr="0065501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  <w:t xml:space="preserve">VI. </w:t>
      </w:r>
    </w:p>
    <w:p w14:paraId="49912A06" w14:textId="49011620" w:rsidR="00580DBD" w:rsidRPr="00655010" w:rsidRDefault="00580DBD" w:rsidP="00BC4C73">
      <w:pPr>
        <w:spacing w:line="276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val="cs-CZ"/>
        </w:rPr>
      </w:pPr>
      <w:r w:rsidRPr="0065501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  <w:t>Způsob zpracování, zpracovatelé a příjemci</w:t>
      </w:r>
    </w:p>
    <w:p w14:paraId="237A6A09" w14:textId="77777777" w:rsidR="009814C2" w:rsidRDefault="00580DBD" w:rsidP="00BC4C73">
      <w:pPr>
        <w:pStyle w:val="ListParagraph"/>
        <w:numPr>
          <w:ilvl w:val="0"/>
          <w:numId w:val="25"/>
        </w:numPr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814C2">
        <w:rPr>
          <w:rFonts w:ascii="Georgia" w:eastAsia="Times New Roman" w:hAnsi="Georgia" w:cs="Times New Roman"/>
          <w:color w:val="000000"/>
          <w:sz w:val="24"/>
          <w:szCs w:val="24"/>
        </w:rPr>
        <w:t xml:space="preserve">Osobní údaje jsou zpracovávány pověřenými zaměstnanci správce za účelem uvedeným v bodě II. </w:t>
      </w:r>
    </w:p>
    <w:p w14:paraId="337002F9" w14:textId="0901C1F4" w:rsidR="00CD6760" w:rsidRPr="009814C2" w:rsidRDefault="009B0E14" w:rsidP="00BC4C73">
      <w:pPr>
        <w:pStyle w:val="ListParagraph"/>
        <w:numPr>
          <w:ilvl w:val="0"/>
          <w:numId w:val="25"/>
        </w:numPr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814C2">
        <w:rPr>
          <w:rFonts w:ascii="Georgia" w:eastAsia="Times New Roman" w:hAnsi="Georgia" w:cs="Times New Roman"/>
          <w:color w:val="000000"/>
          <w:sz w:val="24"/>
          <w:szCs w:val="24"/>
        </w:rPr>
        <w:t>Osobní údaje jsou dále zpracovávány</w:t>
      </w:r>
      <w:r w:rsidR="00CD6760" w:rsidRPr="009814C2">
        <w:rPr>
          <w:rFonts w:ascii="Georgia" w:eastAsia="Times New Roman" w:hAnsi="Georgia" w:cs="Times New Roman"/>
          <w:color w:val="000000"/>
          <w:sz w:val="24"/>
          <w:szCs w:val="24"/>
        </w:rPr>
        <w:t>:</w:t>
      </w:r>
    </w:p>
    <w:p w14:paraId="5621E4F7" w14:textId="6947C2FB" w:rsidR="00CD6760" w:rsidRPr="009814C2" w:rsidRDefault="00580DBD" w:rsidP="00BC4C73">
      <w:pPr>
        <w:pStyle w:val="ListParagraph"/>
        <w:numPr>
          <w:ilvl w:val="1"/>
          <w:numId w:val="31"/>
        </w:numPr>
        <w:spacing w:line="276" w:lineRule="auto"/>
        <w:contextualSpacing w:val="0"/>
        <w:rPr>
          <w:rFonts w:ascii="Georgia" w:hAnsi="Georgia"/>
          <w:sz w:val="24"/>
          <w:szCs w:val="24"/>
        </w:rPr>
      </w:pPr>
      <w:r w:rsidRPr="009814C2">
        <w:rPr>
          <w:rFonts w:ascii="Georgia" w:hAnsi="Georgia"/>
          <w:sz w:val="24"/>
          <w:szCs w:val="24"/>
        </w:rPr>
        <w:t>zpracovatelem</w:t>
      </w:r>
      <w:r w:rsidR="00B55B4E" w:rsidRPr="009814C2">
        <w:rPr>
          <w:rFonts w:ascii="Georgia" w:hAnsi="Georgia"/>
          <w:sz w:val="24"/>
          <w:szCs w:val="24"/>
        </w:rPr>
        <w:t xml:space="preserve"> 1</w:t>
      </w:r>
      <w:r w:rsidRPr="009814C2">
        <w:rPr>
          <w:rFonts w:ascii="Georgia" w:hAnsi="Georgia"/>
          <w:sz w:val="24"/>
          <w:szCs w:val="24"/>
        </w:rPr>
        <w:t xml:space="preserve"> za účelem plnění předmětu Smlouvy o poskytování služeb uzavřenou mezi správcem a zpracovatelem</w:t>
      </w:r>
      <w:r w:rsidR="00B55B4E" w:rsidRPr="009814C2">
        <w:rPr>
          <w:rFonts w:ascii="Georgia" w:hAnsi="Georgia"/>
          <w:sz w:val="24"/>
          <w:szCs w:val="24"/>
        </w:rPr>
        <w:t xml:space="preserve"> 1</w:t>
      </w:r>
      <w:r w:rsidR="00842627" w:rsidRPr="009814C2">
        <w:rPr>
          <w:rFonts w:ascii="Georgia" w:hAnsi="Georgia"/>
          <w:sz w:val="24"/>
          <w:szCs w:val="24"/>
        </w:rPr>
        <w:t>, spočívající v poskytování ICT a TELCO služeb.</w:t>
      </w:r>
    </w:p>
    <w:p w14:paraId="7A67287B" w14:textId="21C55BBC" w:rsidR="00842627" w:rsidRPr="009814C2" w:rsidRDefault="00CD6760" w:rsidP="00BC4C73">
      <w:pPr>
        <w:pStyle w:val="ListParagraph"/>
        <w:numPr>
          <w:ilvl w:val="1"/>
          <w:numId w:val="31"/>
        </w:numPr>
        <w:spacing w:line="276" w:lineRule="auto"/>
        <w:contextualSpacing w:val="0"/>
        <w:jc w:val="both"/>
        <w:rPr>
          <w:rFonts w:ascii="Georgia" w:hAnsi="Georgia"/>
          <w:sz w:val="24"/>
          <w:szCs w:val="24"/>
        </w:rPr>
      </w:pPr>
      <w:r w:rsidRPr="009814C2">
        <w:rPr>
          <w:rFonts w:ascii="Georgia" w:hAnsi="Georgia"/>
          <w:sz w:val="24"/>
          <w:szCs w:val="24"/>
        </w:rPr>
        <w:t>zpracovatelem 2 za účelem plnění předmětu Smlouvy o poskytování služeb uzavřenou mezi správcem a zpracovatelem 2</w:t>
      </w:r>
      <w:r w:rsidR="00842627" w:rsidRPr="009814C2">
        <w:rPr>
          <w:rFonts w:ascii="Georgia" w:hAnsi="Georgia"/>
          <w:sz w:val="24"/>
          <w:szCs w:val="24"/>
        </w:rPr>
        <w:t xml:space="preserve">, spočívající </w:t>
      </w:r>
      <w:r w:rsidR="000D5086" w:rsidRPr="009814C2">
        <w:rPr>
          <w:rFonts w:ascii="Georgia" w:hAnsi="Georgia"/>
          <w:sz w:val="24"/>
          <w:szCs w:val="24"/>
        </w:rPr>
        <w:t>v</w:t>
      </w:r>
      <w:r w:rsidR="00842627" w:rsidRPr="009814C2">
        <w:rPr>
          <w:rFonts w:ascii="Georgia" w:hAnsi="Georgia"/>
          <w:sz w:val="24"/>
          <w:szCs w:val="24"/>
        </w:rPr>
        <w:t xml:space="preserve"> poskytování služeb </w:t>
      </w:r>
      <w:r w:rsidR="000D5086" w:rsidRPr="009814C2">
        <w:rPr>
          <w:rFonts w:ascii="Georgia" w:hAnsi="Georgia"/>
          <w:sz w:val="24"/>
          <w:szCs w:val="24"/>
        </w:rPr>
        <w:t xml:space="preserve">operátorů </w:t>
      </w:r>
      <w:r w:rsidR="00842627" w:rsidRPr="009814C2">
        <w:rPr>
          <w:rFonts w:ascii="Georgia" w:hAnsi="Georgia"/>
          <w:sz w:val="24"/>
          <w:szCs w:val="24"/>
        </w:rPr>
        <w:t>konzulárního operačního a informačního centra</w:t>
      </w:r>
      <w:r w:rsidR="00BA4ADA">
        <w:rPr>
          <w:rFonts w:ascii="Georgia" w:hAnsi="Georgia"/>
          <w:sz w:val="24"/>
          <w:szCs w:val="24"/>
        </w:rPr>
        <w:t xml:space="preserve"> </w:t>
      </w:r>
      <w:r w:rsidR="00842627" w:rsidRPr="009814C2">
        <w:rPr>
          <w:rFonts w:ascii="Georgia" w:hAnsi="Georgia"/>
          <w:sz w:val="24"/>
          <w:szCs w:val="24"/>
        </w:rPr>
        <w:t>Ministerstva zahraničních věcí.</w:t>
      </w:r>
    </w:p>
    <w:p w14:paraId="0867FA61" w14:textId="7FA082D8" w:rsidR="009814C2" w:rsidRPr="009814C2" w:rsidRDefault="00580DBD" w:rsidP="00BC4C73">
      <w:pPr>
        <w:pStyle w:val="ListParagraph"/>
        <w:numPr>
          <w:ilvl w:val="0"/>
          <w:numId w:val="25"/>
        </w:numPr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814C2">
        <w:rPr>
          <w:rFonts w:ascii="Georgia" w:eastAsia="Times New Roman" w:hAnsi="Georgia" w:cs="Times New Roman"/>
          <w:color w:val="000000"/>
          <w:sz w:val="24"/>
          <w:szCs w:val="24"/>
        </w:rPr>
        <w:t xml:space="preserve">Subjekt </w:t>
      </w:r>
      <w:r w:rsidR="00884BBA" w:rsidRPr="009814C2">
        <w:rPr>
          <w:rFonts w:ascii="Georgia" w:eastAsia="Times New Roman" w:hAnsi="Georgia" w:cs="Times New Roman"/>
          <w:color w:val="000000"/>
          <w:sz w:val="24"/>
          <w:szCs w:val="24"/>
        </w:rPr>
        <w:t xml:space="preserve">údajů </w:t>
      </w:r>
      <w:r w:rsidRPr="009814C2">
        <w:rPr>
          <w:rFonts w:ascii="Georgia" w:eastAsia="Times New Roman" w:hAnsi="Georgia" w:cs="Times New Roman"/>
          <w:color w:val="000000"/>
          <w:sz w:val="24"/>
          <w:szCs w:val="24"/>
        </w:rPr>
        <w:t>bere na vědomí, že</w:t>
      </w:r>
      <w:r w:rsidR="009B0E14" w:rsidRPr="009814C2">
        <w:rPr>
          <w:rFonts w:ascii="Georgia" w:eastAsia="Times New Roman" w:hAnsi="Georgia" w:cs="Times New Roman"/>
          <w:color w:val="000000"/>
          <w:sz w:val="24"/>
          <w:szCs w:val="24"/>
        </w:rPr>
        <w:t>:</w:t>
      </w:r>
      <w:r w:rsidR="00655010" w:rsidRPr="009814C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</w:p>
    <w:p w14:paraId="62F0DE74" w14:textId="29A6E27C" w:rsidR="00BA4ADA" w:rsidRPr="00BA4ADA" w:rsidRDefault="00580DBD" w:rsidP="00BA4ADA">
      <w:pPr>
        <w:pStyle w:val="ListParagraph"/>
        <w:numPr>
          <w:ilvl w:val="1"/>
          <w:numId w:val="30"/>
        </w:numPr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814C2">
        <w:rPr>
          <w:rFonts w:ascii="Georgia" w:eastAsia="Times New Roman" w:hAnsi="Georgia" w:cs="Times New Roman"/>
          <w:color w:val="000000"/>
          <w:sz w:val="24"/>
          <w:szCs w:val="24"/>
        </w:rPr>
        <w:t>správce využívá služeb společnosti IPEX a.s. jakožto zpracovatele osobních údajů. Zaměstnanci společnosti IPEX a.s. mají přístup k nezbytnému rozsahu osobních údajů subjektu a to pouze za účelem plnění předmětu Smlouvy o poskytování služeb uzavřenou mezi správcem a</w:t>
      </w:r>
      <w:r w:rsidR="00876389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9814C2">
        <w:rPr>
          <w:rFonts w:ascii="Georgia" w:eastAsia="Times New Roman" w:hAnsi="Georgia" w:cs="Times New Roman"/>
          <w:color w:val="000000"/>
          <w:sz w:val="24"/>
          <w:szCs w:val="24"/>
        </w:rPr>
        <w:t xml:space="preserve"> zpracovatelem</w:t>
      </w:r>
      <w:r w:rsidR="00B55B4E" w:rsidRPr="009814C2">
        <w:rPr>
          <w:rFonts w:ascii="Georgia" w:eastAsia="Times New Roman" w:hAnsi="Georgia" w:cs="Times New Roman"/>
          <w:color w:val="000000"/>
          <w:sz w:val="24"/>
          <w:szCs w:val="24"/>
        </w:rPr>
        <w:t xml:space="preserve"> 1</w:t>
      </w:r>
      <w:r w:rsidRPr="009814C2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14:paraId="71CD2A42" w14:textId="38CD18C8" w:rsidR="00876389" w:rsidRPr="00BA4ADA" w:rsidRDefault="00B55B4E" w:rsidP="00BA4ADA">
      <w:pPr>
        <w:pStyle w:val="ListParagraph"/>
        <w:numPr>
          <w:ilvl w:val="1"/>
          <w:numId w:val="30"/>
        </w:numPr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814C2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 xml:space="preserve">správce využívá služeb společnosti EMEA s.r.o. jakožto zpracovatele osobních údajů. Zaměstnanci společnosti EMEA s.r.o. mají přístup </w:t>
      </w:r>
      <w:r w:rsidRPr="009814C2">
        <w:rPr>
          <w:rFonts w:ascii="Georgia" w:eastAsia="Times New Roman" w:hAnsi="Georgia" w:cs="Times New Roman"/>
          <w:color w:val="000000"/>
          <w:sz w:val="24"/>
          <w:szCs w:val="24"/>
        </w:rPr>
        <w:br/>
        <w:t>k nezbytnému rozsahu osobních údajů subjektu a to pouze za účelem plnění předmětu Smlouvy o poskytování služeb uzavřenou mezi správcem a</w:t>
      </w:r>
      <w:r w:rsidR="00876389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9814C2">
        <w:rPr>
          <w:rFonts w:ascii="Georgia" w:eastAsia="Times New Roman" w:hAnsi="Georgia" w:cs="Times New Roman"/>
          <w:color w:val="000000"/>
          <w:sz w:val="24"/>
          <w:szCs w:val="24"/>
        </w:rPr>
        <w:t xml:space="preserve"> zpracovatelem 2. </w:t>
      </w:r>
    </w:p>
    <w:p w14:paraId="49912A09" w14:textId="7791483E" w:rsidR="00580DBD" w:rsidRPr="009814C2" w:rsidRDefault="00580DBD" w:rsidP="00BC4C73">
      <w:pPr>
        <w:pStyle w:val="ListParagraph"/>
        <w:numPr>
          <w:ilvl w:val="0"/>
          <w:numId w:val="25"/>
        </w:numPr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814C2">
        <w:rPr>
          <w:rFonts w:ascii="Georgia" w:eastAsia="Times New Roman" w:hAnsi="Georgia" w:cs="Times New Roman"/>
          <w:color w:val="000000"/>
          <w:sz w:val="24"/>
          <w:szCs w:val="24"/>
        </w:rPr>
        <w:t>Správce neposkytuje osobní údaje žádným příjemcům.</w:t>
      </w:r>
    </w:p>
    <w:p w14:paraId="2A9F4EAB" w14:textId="7A083292" w:rsidR="00BC4C73" w:rsidRPr="007340F0" w:rsidRDefault="00580DBD" w:rsidP="007340F0">
      <w:pPr>
        <w:pStyle w:val="ListParagraph"/>
        <w:numPr>
          <w:ilvl w:val="0"/>
          <w:numId w:val="25"/>
        </w:numPr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814C2">
        <w:rPr>
          <w:rFonts w:ascii="Georgia" w:eastAsia="Times New Roman" w:hAnsi="Georgia" w:cs="Times New Roman"/>
          <w:color w:val="000000"/>
          <w:sz w:val="24"/>
          <w:szCs w:val="24"/>
        </w:rPr>
        <w:t>Osobní údaje mohou být nicméně  poskytnuty orgánům veřejné moci oprávněným získávat osobní údaje dle příslušných právních předpisů. Zpracování osobních údajů těmito orgány veřejné moci musí být v souladu s použitelnými pravidly ochrany údajů pro daný účel zpracování.</w:t>
      </w:r>
    </w:p>
    <w:p w14:paraId="79CB4132" w14:textId="2D024939" w:rsidR="00F264CB" w:rsidRDefault="00580DBD" w:rsidP="00BC4C73">
      <w:pPr>
        <w:spacing w:after="0" w:line="276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</w:pPr>
      <w:r w:rsidRPr="0065501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  <w:t xml:space="preserve">VII. </w:t>
      </w:r>
    </w:p>
    <w:p w14:paraId="49912A0B" w14:textId="62F8B1D6" w:rsidR="00580DBD" w:rsidRPr="00655010" w:rsidRDefault="00580DBD" w:rsidP="00BC4C73">
      <w:pPr>
        <w:spacing w:line="276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</w:pPr>
      <w:r w:rsidRPr="0065501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  <w:t>Uplatnění práv</w:t>
      </w:r>
    </w:p>
    <w:p w14:paraId="49912A0C" w14:textId="76C173B3" w:rsidR="00580DBD" w:rsidRPr="009814C2" w:rsidRDefault="00580DBD" w:rsidP="00BC4C73">
      <w:pPr>
        <w:pStyle w:val="ListParagraph"/>
        <w:numPr>
          <w:ilvl w:val="0"/>
          <w:numId w:val="24"/>
        </w:numPr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814C2">
        <w:rPr>
          <w:rFonts w:ascii="Georgia" w:eastAsia="Times New Roman" w:hAnsi="Georgia" w:cs="Times New Roman"/>
          <w:color w:val="000000"/>
          <w:sz w:val="24"/>
          <w:szCs w:val="24"/>
        </w:rPr>
        <w:t xml:space="preserve">Veškeré dotazy či žádosti týkající se zpracování osobních údajů, a to včetně vznesení námitky proti zpracování osobních údajů, může subjekt směřovat </w:t>
      </w:r>
      <w:r w:rsidR="00BA4ADA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9814C2">
        <w:rPr>
          <w:rFonts w:ascii="Georgia" w:eastAsia="Times New Roman" w:hAnsi="Georgia" w:cs="Times New Roman"/>
          <w:color w:val="000000"/>
          <w:sz w:val="24"/>
          <w:szCs w:val="24"/>
        </w:rPr>
        <w:t xml:space="preserve">na Konzulární odbor Ministerstva zahraničních věcí (email: </w:t>
      </w:r>
      <w:hyperlink r:id="rId8" w:history="1">
        <w:r w:rsidR="00884BBA" w:rsidRPr="009814C2">
          <w:rPr>
            <w:rStyle w:val="Hyperlink"/>
            <w:rFonts w:ascii="Georgia" w:eastAsia="Times New Roman" w:hAnsi="Georgia" w:cs="Times New Roman"/>
            <w:sz w:val="24"/>
            <w:szCs w:val="24"/>
          </w:rPr>
          <w:t>ko@mzv.gov.cz</w:t>
        </w:r>
      </w:hyperlink>
      <w:r w:rsidRPr="009814C2">
        <w:rPr>
          <w:rFonts w:ascii="Georgia" w:eastAsia="Times New Roman" w:hAnsi="Georgia" w:cs="Times New Roman"/>
          <w:color w:val="000000"/>
          <w:sz w:val="24"/>
          <w:szCs w:val="24"/>
        </w:rPr>
        <w:t>, telefon 224 182</w:t>
      </w:r>
      <w:r w:rsidR="00884BBA" w:rsidRPr="009814C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9814C2">
        <w:rPr>
          <w:rFonts w:ascii="Georgia" w:eastAsia="Times New Roman" w:hAnsi="Georgia" w:cs="Times New Roman"/>
          <w:color w:val="000000"/>
          <w:sz w:val="24"/>
          <w:szCs w:val="24"/>
        </w:rPr>
        <w:t>125</w:t>
      </w:r>
      <w:r w:rsidR="00884BBA" w:rsidRPr="009814C2">
        <w:rPr>
          <w:rFonts w:ascii="Georgia" w:eastAsia="Times New Roman" w:hAnsi="Georgia" w:cs="Times New Roman"/>
          <w:color w:val="000000"/>
          <w:sz w:val="24"/>
          <w:szCs w:val="24"/>
        </w:rPr>
        <w:t xml:space="preserve"> či</w:t>
      </w:r>
      <w:r w:rsidRPr="009814C2">
        <w:rPr>
          <w:rFonts w:ascii="Georgia" w:eastAsia="Times New Roman" w:hAnsi="Georgia" w:cs="Times New Roman"/>
          <w:color w:val="000000"/>
          <w:sz w:val="24"/>
          <w:szCs w:val="24"/>
        </w:rPr>
        <w:t xml:space="preserve"> 224 182 308).</w:t>
      </w:r>
    </w:p>
    <w:p w14:paraId="49912A0D" w14:textId="30F4487E" w:rsidR="00580DBD" w:rsidRPr="009814C2" w:rsidRDefault="00580DBD" w:rsidP="00BC4C73">
      <w:pPr>
        <w:pStyle w:val="ListParagraph"/>
        <w:numPr>
          <w:ilvl w:val="0"/>
          <w:numId w:val="24"/>
        </w:numPr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814C2">
        <w:rPr>
          <w:rFonts w:ascii="Georgia" w:eastAsia="Times New Roman" w:hAnsi="Georgia" w:cs="Times New Roman"/>
          <w:color w:val="000000"/>
          <w:sz w:val="24"/>
          <w:szCs w:val="24"/>
        </w:rPr>
        <w:t xml:space="preserve">Není-li dotaz či žádost subjektu ke zpracování osobních údajů dle předchozího odstavce uspokojivě vyřízena, může se obrátit na pověřence správce pro ochranu osobních údajů (email: </w:t>
      </w:r>
      <w:hyperlink r:id="rId9" w:history="1">
        <w:r w:rsidR="00884BBA" w:rsidRPr="009814C2">
          <w:rPr>
            <w:rStyle w:val="Hyperlink"/>
            <w:rFonts w:ascii="Georgia" w:eastAsia="Times New Roman" w:hAnsi="Georgia" w:cs="Times New Roman"/>
            <w:sz w:val="24"/>
            <w:szCs w:val="24"/>
          </w:rPr>
          <w:t>poverenec@mzv.gov.cz</w:t>
        </w:r>
      </w:hyperlink>
      <w:r w:rsidRPr="009814C2">
        <w:rPr>
          <w:rFonts w:ascii="Georgia" w:eastAsia="Times New Roman" w:hAnsi="Georgia" w:cs="Times New Roman"/>
          <w:color w:val="000000"/>
          <w:sz w:val="24"/>
          <w:szCs w:val="24"/>
        </w:rPr>
        <w:t>, telefon 224 182 335).</w:t>
      </w:r>
    </w:p>
    <w:p w14:paraId="49912A0E" w14:textId="414DDC3B" w:rsidR="00580DBD" w:rsidRPr="009814C2" w:rsidRDefault="00580DBD" w:rsidP="00BC4C73">
      <w:pPr>
        <w:pStyle w:val="ListParagraph"/>
        <w:numPr>
          <w:ilvl w:val="0"/>
          <w:numId w:val="24"/>
        </w:numPr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814C2">
        <w:rPr>
          <w:rFonts w:ascii="Georgia" w:eastAsia="Times New Roman" w:hAnsi="Georgia" w:cs="Times New Roman"/>
          <w:color w:val="000000"/>
          <w:sz w:val="24"/>
          <w:szCs w:val="24"/>
        </w:rPr>
        <w:t xml:space="preserve">Žádost o uplatnění práv subjektu bude po přijetí správcem zpracován </w:t>
      </w:r>
      <w:r w:rsidR="005C72F4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9814C2">
        <w:rPr>
          <w:rFonts w:ascii="Georgia" w:eastAsia="Times New Roman" w:hAnsi="Georgia" w:cs="Times New Roman"/>
          <w:color w:val="000000"/>
          <w:sz w:val="24"/>
          <w:szCs w:val="24"/>
        </w:rPr>
        <w:t xml:space="preserve">bez zbytečného odkladu, v odůvodněných případech nejdéle do 1 měsíce. </w:t>
      </w:r>
      <w:r w:rsidR="005C72F4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9814C2">
        <w:rPr>
          <w:rFonts w:ascii="Georgia" w:eastAsia="Times New Roman" w:hAnsi="Georgia" w:cs="Times New Roman"/>
          <w:color w:val="000000"/>
          <w:sz w:val="24"/>
          <w:szCs w:val="24"/>
        </w:rPr>
        <w:t>Tuto lhůtu je možné v ojedinělých případech prodloužit o další 2 měsíce.</w:t>
      </w:r>
    </w:p>
    <w:p w14:paraId="6F81D370" w14:textId="61EEC9F3" w:rsidR="00BC4C73" w:rsidRPr="007340F0" w:rsidRDefault="00580DBD" w:rsidP="007340F0">
      <w:pPr>
        <w:pStyle w:val="ListParagraph"/>
        <w:numPr>
          <w:ilvl w:val="0"/>
          <w:numId w:val="24"/>
        </w:numPr>
        <w:spacing w:line="276" w:lineRule="auto"/>
        <w:contextualSpacing w:val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814C2">
        <w:rPr>
          <w:rFonts w:ascii="Georgia" w:eastAsia="Times New Roman" w:hAnsi="Georgia" w:cs="Times New Roman"/>
          <w:color w:val="000000"/>
          <w:sz w:val="24"/>
          <w:szCs w:val="24"/>
        </w:rPr>
        <w:t>Orgánem dozoru pro zpracování osobních údajů je Úřad pro ochranu osobních údajů, jehož kontaktní údaje jsou uvedeny na </w:t>
      </w:r>
      <w:hyperlink r:id="rId10" w:history="1">
        <w:r w:rsidRPr="009814C2">
          <w:rPr>
            <w:rFonts w:ascii="Georgia" w:eastAsia="Times New Roman" w:hAnsi="Georgia" w:cs="Times New Roman"/>
            <w:color w:val="0078BE"/>
            <w:sz w:val="24"/>
            <w:szCs w:val="24"/>
            <w:u w:val="single"/>
            <w:bdr w:val="none" w:sz="0" w:space="0" w:color="auto" w:frame="1"/>
          </w:rPr>
          <w:t>www.uoou.cz</w:t>
        </w:r>
      </w:hyperlink>
      <w:r w:rsidRPr="009814C2">
        <w:rPr>
          <w:rFonts w:ascii="Georgia" w:eastAsia="Times New Roman" w:hAnsi="Georgia" w:cs="Times New Roman"/>
          <w:color w:val="000000"/>
          <w:sz w:val="24"/>
          <w:szCs w:val="24"/>
        </w:rPr>
        <w:t>. Subjekt je oprávněn podat stížnost k orgánu dozoru.</w:t>
      </w:r>
    </w:p>
    <w:p w14:paraId="73CB9B25" w14:textId="7C70767F" w:rsidR="00F264CB" w:rsidRDefault="001F2B74" w:rsidP="00BC4C73">
      <w:pPr>
        <w:spacing w:after="0" w:line="276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  <w:t>VIII</w:t>
      </w:r>
      <w:r w:rsidR="00580DBD" w:rsidRPr="0065501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  <w:t xml:space="preserve">. </w:t>
      </w:r>
    </w:p>
    <w:p w14:paraId="49912A10" w14:textId="737BE9F7" w:rsidR="00580DBD" w:rsidRPr="00655010" w:rsidRDefault="00580DBD" w:rsidP="00BC4C73">
      <w:pPr>
        <w:spacing w:line="276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val="cs-CZ"/>
        </w:rPr>
      </w:pPr>
      <w:r w:rsidRPr="0065501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  <w:t>Podrobné poučení o právech</w:t>
      </w:r>
    </w:p>
    <w:p w14:paraId="49912A11" w14:textId="44FA22EE" w:rsidR="00580DBD" w:rsidRPr="00655010" w:rsidRDefault="00580DBD" w:rsidP="00BC4C73">
      <w:pPr>
        <w:spacing w:line="276" w:lineRule="auto"/>
        <w:rPr>
          <w:lang w:val="cs-CZ"/>
        </w:rPr>
      </w:pPr>
      <w:r w:rsidRPr="00655010">
        <w:rPr>
          <w:rFonts w:ascii="Georgia" w:eastAsia="Times New Roman" w:hAnsi="Georgia" w:cs="Times New Roman"/>
          <w:color w:val="000000"/>
          <w:sz w:val="24"/>
          <w:szCs w:val="24"/>
          <w:lang w:val="cs-CZ"/>
        </w:rPr>
        <w:t xml:space="preserve">Poučení  o právech naleznete v rubrice </w:t>
      </w:r>
      <w:r w:rsidRPr="00655010">
        <w:rPr>
          <w:rFonts w:ascii="Georgia" w:eastAsia="Times New Roman" w:hAnsi="Georgia" w:cs="Times New Roman"/>
          <w:b/>
          <w:sz w:val="24"/>
          <w:szCs w:val="24"/>
          <w:lang w:val="cs-CZ"/>
        </w:rPr>
        <w:t xml:space="preserve">Zpracování a ochrana osobních údajů </w:t>
      </w:r>
      <w:hyperlink r:id="rId11" w:history="1">
        <w:r w:rsidR="00E23E5D" w:rsidRPr="00655010">
          <w:rPr>
            <w:rStyle w:val="Hyperlink"/>
            <w:rFonts w:ascii="Georgia" w:eastAsia="Times New Roman" w:hAnsi="Georgia" w:cs="Times New Roman"/>
            <w:b/>
            <w:sz w:val="24"/>
            <w:szCs w:val="24"/>
            <w:lang w:val="cs-CZ"/>
          </w:rPr>
          <w:t>https://mzv.gov.cz/jnp/cz/o_ministerstvu/gdpr/index.html</w:t>
        </w:r>
      </w:hyperlink>
      <w:r w:rsidR="00E23E5D" w:rsidRPr="00655010">
        <w:rPr>
          <w:rFonts w:ascii="Georgia" w:eastAsia="Times New Roman" w:hAnsi="Georgia" w:cs="Times New Roman"/>
          <w:b/>
          <w:sz w:val="24"/>
          <w:szCs w:val="24"/>
          <w:lang w:val="cs-CZ"/>
        </w:rPr>
        <w:t xml:space="preserve"> </w:t>
      </w:r>
    </w:p>
    <w:sectPr w:rsidR="00580DBD" w:rsidRPr="00655010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60B9" w14:textId="77777777" w:rsidR="00DA772C" w:rsidRDefault="00DA772C" w:rsidP="00701C7D">
      <w:pPr>
        <w:spacing w:after="0" w:line="240" w:lineRule="auto"/>
      </w:pPr>
      <w:r>
        <w:separator/>
      </w:r>
    </w:p>
  </w:endnote>
  <w:endnote w:type="continuationSeparator" w:id="0">
    <w:p w14:paraId="2E222DF9" w14:textId="77777777" w:rsidR="00DA772C" w:rsidRDefault="00DA772C" w:rsidP="0070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546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FD8C7F" w14:textId="7C3CD532" w:rsidR="007340F0" w:rsidRDefault="007340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55F813" w14:textId="77777777" w:rsidR="007340F0" w:rsidRDefault="00734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3648D" w14:textId="77777777" w:rsidR="00DA772C" w:rsidRDefault="00DA772C" w:rsidP="00701C7D">
      <w:pPr>
        <w:spacing w:after="0" w:line="240" w:lineRule="auto"/>
      </w:pPr>
      <w:r>
        <w:separator/>
      </w:r>
    </w:p>
  </w:footnote>
  <w:footnote w:type="continuationSeparator" w:id="0">
    <w:p w14:paraId="2F4E2BAA" w14:textId="77777777" w:rsidR="00DA772C" w:rsidRDefault="00DA772C" w:rsidP="00701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28A"/>
    <w:multiLevelType w:val="hybridMultilevel"/>
    <w:tmpl w:val="1F0C79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785D"/>
    <w:multiLevelType w:val="hybridMultilevel"/>
    <w:tmpl w:val="23304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1353"/>
    <w:multiLevelType w:val="hybridMultilevel"/>
    <w:tmpl w:val="F79A9796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79B0470"/>
    <w:multiLevelType w:val="hybridMultilevel"/>
    <w:tmpl w:val="E4089E3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3DD3D47"/>
    <w:multiLevelType w:val="hybridMultilevel"/>
    <w:tmpl w:val="2B0E0D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D4705"/>
    <w:multiLevelType w:val="hybridMultilevel"/>
    <w:tmpl w:val="789217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648"/>
    <w:multiLevelType w:val="hybridMultilevel"/>
    <w:tmpl w:val="688E74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11A83"/>
    <w:multiLevelType w:val="hybridMultilevel"/>
    <w:tmpl w:val="A3BA9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26075"/>
    <w:multiLevelType w:val="hybridMultilevel"/>
    <w:tmpl w:val="560A2A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6C6B"/>
    <w:multiLevelType w:val="hybridMultilevel"/>
    <w:tmpl w:val="5BD0D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B618A"/>
    <w:multiLevelType w:val="hybridMultilevel"/>
    <w:tmpl w:val="C25E0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163DD"/>
    <w:multiLevelType w:val="hybridMultilevel"/>
    <w:tmpl w:val="C8F87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0515B"/>
    <w:multiLevelType w:val="hybridMultilevel"/>
    <w:tmpl w:val="B9FEBE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51B24"/>
    <w:multiLevelType w:val="hybridMultilevel"/>
    <w:tmpl w:val="B3F2F5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F40EA"/>
    <w:multiLevelType w:val="hybridMultilevel"/>
    <w:tmpl w:val="C9B4B548"/>
    <w:lvl w:ilvl="0" w:tplc="10B44A60">
      <w:start w:val="2"/>
      <w:numFmt w:val="bullet"/>
      <w:lvlText w:val="-"/>
      <w:lvlJc w:val="left"/>
      <w:pPr>
        <w:ind w:left="502" w:hanging="360"/>
      </w:pPr>
      <w:rPr>
        <w:rFonts w:ascii="Georgia" w:eastAsia="Times New Roman" w:hAnsi="Georgia" w:cs="Times New Roman" w:hint="default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02E1BA9"/>
    <w:multiLevelType w:val="hybridMultilevel"/>
    <w:tmpl w:val="D80A8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4609F"/>
    <w:multiLevelType w:val="hybridMultilevel"/>
    <w:tmpl w:val="F164506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F14A2"/>
    <w:multiLevelType w:val="hybridMultilevel"/>
    <w:tmpl w:val="59C0B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157B8"/>
    <w:multiLevelType w:val="hybridMultilevel"/>
    <w:tmpl w:val="FA3EC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829EC"/>
    <w:multiLevelType w:val="hybridMultilevel"/>
    <w:tmpl w:val="0E5E6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E7F76"/>
    <w:multiLevelType w:val="hybridMultilevel"/>
    <w:tmpl w:val="5986D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76B40"/>
    <w:multiLevelType w:val="hybridMultilevel"/>
    <w:tmpl w:val="6DEED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83AD9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562D9"/>
    <w:multiLevelType w:val="hybridMultilevel"/>
    <w:tmpl w:val="DD3037F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8460DD7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C392F"/>
    <w:multiLevelType w:val="hybridMultilevel"/>
    <w:tmpl w:val="E3829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902D5"/>
    <w:multiLevelType w:val="hybridMultilevel"/>
    <w:tmpl w:val="7108CEBA"/>
    <w:lvl w:ilvl="0" w:tplc="10B44A60">
      <w:start w:val="2"/>
      <w:numFmt w:val="bullet"/>
      <w:lvlText w:val="-"/>
      <w:lvlJc w:val="left"/>
      <w:pPr>
        <w:ind w:left="502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4CE2D2C"/>
    <w:multiLevelType w:val="hybridMultilevel"/>
    <w:tmpl w:val="45C63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73658"/>
    <w:multiLevelType w:val="hybridMultilevel"/>
    <w:tmpl w:val="C2282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B7031"/>
    <w:multiLevelType w:val="hybridMultilevel"/>
    <w:tmpl w:val="96AA9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F4F06"/>
    <w:multiLevelType w:val="hybridMultilevel"/>
    <w:tmpl w:val="CDF4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5206F"/>
    <w:multiLevelType w:val="hybridMultilevel"/>
    <w:tmpl w:val="1F5C8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245C1"/>
    <w:multiLevelType w:val="hybridMultilevel"/>
    <w:tmpl w:val="A944245C"/>
    <w:lvl w:ilvl="0" w:tplc="FFFFFFFF">
      <w:start w:val="2"/>
      <w:numFmt w:val="bullet"/>
      <w:lvlText w:val="-"/>
      <w:lvlJc w:val="left"/>
      <w:pPr>
        <w:ind w:left="502" w:hanging="360"/>
      </w:pPr>
      <w:rPr>
        <w:rFonts w:ascii="Georgia" w:eastAsia="Times New Roman" w:hAnsi="Georgia" w:cs="Times New Roman" w:hint="default"/>
      </w:rPr>
    </w:lvl>
    <w:lvl w:ilvl="1" w:tplc="10B44A60">
      <w:start w:val="2"/>
      <w:numFmt w:val="bullet"/>
      <w:lvlText w:val="-"/>
      <w:lvlJc w:val="left"/>
      <w:pPr>
        <w:ind w:left="1222" w:hanging="360"/>
      </w:pPr>
      <w:rPr>
        <w:rFonts w:ascii="Georgia" w:eastAsia="Times New Roman" w:hAnsi="Georgia" w:cs="Times New Roman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7E403A40"/>
    <w:multiLevelType w:val="hybridMultilevel"/>
    <w:tmpl w:val="93BC2C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A5791"/>
    <w:multiLevelType w:val="hybridMultilevel"/>
    <w:tmpl w:val="5DA873F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626168">
    <w:abstractNumId w:val="24"/>
  </w:num>
  <w:num w:numId="2" w16cid:durableId="454101092">
    <w:abstractNumId w:val="2"/>
  </w:num>
  <w:num w:numId="3" w16cid:durableId="360127723">
    <w:abstractNumId w:val="8"/>
  </w:num>
  <w:num w:numId="4" w16cid:durableId="1596747209">
    <w:abstractNumId w:val="16"/>
  </w:num>
  <w:num w:numId="5" w16cid:durableId="1283458357">
    <w:abstractNumId w:val="0"/>
  </w:num>
  <w:num w:numId="6" w16cid:durableId="847214668">
    <w:abstractNumId w:val="21"/>
  </w:num>
  <w:num w:numId="7" w16cid:durableId="1806314799">
    <w:abstractNumId w:val="7"/>
  </w:num>
  <w:num w:numId="8" w16cid:durableId="1801459810">
    <w:abstractNumId w:val="17"/>
  </w:num>
  <w:num w:numId="9" w16cid:durableId="1690640526">
    <w:abstractNumId w:val="11"/>
  </w:num>
  <w:num w:numId="10" w16cid:durableId="212279299">
    <w:abstractNumId w:val="27"/>
  </w:num>
  <w:num w:numId="11" w16cid:durableId="17589913">
    <w:abstractNumId w:val="20"/>
  </w:num>
  <w:num w:numId="12" w16cid:durableId="1111899048">
    <w:abstractNumId w:val="23"/>
  </w:num>
  <w:num w:numId="13" w16cid:durableId="1588152112">
    <w:abstractNumId w:val="31"/>
  </w:num>
  <w:num w:numId="14" w16cid:durableId="1003557459">
    <w:abstractNumId w:val="18"/>
  </w:num>
  <w:num w:numId="15" w16cid:durableId="1413816163">
    <w:abstractNumId w:val="12"/>
  </w:num>
  <w:num w:numId="16" w16cid:durableId="1423603775">
    <w:abstractNumId w:val="15"/>
  </w:num>
  <w:num w:numId="17" w16cid:durableId="1801485684">
    <w:abstractNumId w:val="1"/>
  </w:num>
  <w:num w:numId="18" w16cid:durableId="1474567471">
    <w:abstractNumId w:val="13"/>
  </w:num>
  <w:num w:numId="19" w16cid:durableId="1741635978">
    <w:abstractNumId w:val="22"/>
  </w:num>
  <w:num w:numId="20" w16cid:durableId="1635217584">
    <w:abstractNumId w:val="3"/>
  </w:num>
  <w:num w:numId="21" w16cid:durableId="387724423">
    <w:abstractNumId w:val="14"/>
  </w:num>
  <w:num w:numId="22" w16cid:durableId="1124693879">
    <w:abstractNumId w:val="30"/>
  </w:num>
  <w:num w:numId="23" w16cid:durableId="1865553941">
    <w:abstractNumId w:val="19"/>
  </w:num>
  <w:num w:numId="24" w16cid:durableId="729160390">
    <w:abstractNumId w:val="25"/>
  </w:num>
  <w:num w:numId="25" w16cid:durableId="1044215314">
    <w:abstractNumId w:val="26"/>
  </w:num>
  <w:num w:numId="26" w16cid:durableId="1723361777">
    <w:abstractNumId w:val="5"/>
  </w:num>
  <w:num w:numId="27" w16cid:durableId="1641885436">
    <w:abstractNumId w:val="9"/>
  </w:num>
  <w:num w:numId="28" w16cid:durableId="1719889557">
    <w:abstractNumId w:val="4"/>
  </w:num>
  <w:num w:numId="29" w16cid:durableId="1750731145">
    <w:abstractNumId w:val="29"/>
  </w:num>
  <w:num w:numId="30" w16cid:durableId="812064290">
    <w:abstractNumId w:val="32"/>
  </w:num>
  <w:num w:numId="31" w16cid:durableId="914971691">
    <w:abstractNumId w:val="6"/>
  </w:num>
  <w:num w:numId="32" w16cid:durableId="634801619">
    <w:abstractNumId w:val="10"/>
  </w:num>
  <w:num w:numId="33" w16cid:durableId="19018627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1C"/>
    <w:rsid w:val="00011FE1"/>
    <w:rsid w:val="000128A1"/>
    <w:rsid w:val="000D5086"/>
    <w:rsid w:val="00124C80"/>
    <w:rsid w:val="001750BF"/>
    <w:rsid w:val="001F2B74"/>
    <w:rsid w:val="00393946"/>
    <w:rsid w:val="0054215C"/>
    <w:rsid w:val="0056625E"/>
    <w:rsid w:val="00580DBD"/>
    <w:rsid w:val="005C72F4"/>
    <w:rsid w:val="005D424C"/>
    <w:rsid w:val="005F000E"/>
    <w:rsid w:val="00630EA2"/>
    <w:rsid w:val="00655010"/>
    <w:rsid w:val="00677ED1"/>
    <w:rsid w:val="00701C7D"/>
    <w:rsid w:val="007340F0"/>
    <w:rsid w:val="00756CC7"/>
    <w:rsid w:val="00792E50"/>
    <w:rsid w:val="007A01F6"/>
    <w:rsid w:val="00842627"/>
    <w:rsid w:val="00863955"/>
    <w:rsid w:val="00876389"/>
    <w:rsid w:val="00884BBA"/>
    <w:rsid w:val="008D5A36"/>
    <w:rsid w:val="009814C2"/>
    <w:rsid w:val="009B0E14"/>
    <w:rsid w:val="009E61AC"/>
    <w:rsid w:val="00A0015A"/>
    <w:rsid w:val="00A91CAE"/>
    <w:rsid w:val="00A97092"/>
    <w:rsid w:val="00AE1A38"/>
    <w:rsid w:val="00B00BD6"/>
    <w:rsid w:val="00B04280"/>
    <w:rsid w:val="00B55B4E"/>
    <w:rsid w:val="00BA4ADA"/>
    <w:rsid w:val="00BA611C"/>
    <w:rsid w:val="00BC4C73"/>
    <w:rsid w:val="00BD1042"/>
    <w:rsid w:val="00C37529"/>
    <w:rsid w:val="00C81F80"/>
    <w:rsid w:val="00C849C1"/>
    <w:rsid w:val="00CD6760"/>
    <w:rsid w:val="00CF54C6"/>
    <w:rsid w:val="00DA772C"/>
    <w:rsid w:val="00E23E5D"/>
    <w:rsid w:val="00E442C1"/>
    <w:rsid w:val="00E96A24"/>
    <w:rsid w:val="00EE1E09"/>
    <w:rsid w:val="00F264CB"/>
    <w:rsid w:val="00F47084"/>
    <w:rsid w:val="00F5780F"/>
    <w:rsid w:val="00FA14CB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129ED"/>
  <w15:chartTrackingRefBased/>
  <w15:docId w15:val="{381A4623-2F1B-4723-8D4C-F03F71A6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5"/>
    <w:qFormat/>
    <w:rsid w:val="00580DBD"/>
    <w:pPr>
      <w:ind w:left="720"/>
      <w:contextualSpacing/>
    </w:pPr>
    <w:rPr>
      <w:lang w:val="cs-CZ"/>
    </w:rPr>
  </w:style>
  <w:style w:type="character" w:styleId="Hyperlink">
    <w:name w:val="Hyperlink"/>
    <w:basedOn w:val="DefaultParagraphFont"/>
    <w:uiPriority w:val="99"/>
    <w:unhideWhenUsed/>
    <w:rsid w:val="00580DB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23E5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23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1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C7D"/>
  </w:style>
  <w:style w:type="paragraph" w:styleId="Footer">
    <w:name w:val="footer"/>
    <w:basedOn w:val="Normal"/>
    <w:link w:val="FooterChar"/>
    <w:uiPriority w:val="99"/>
    <w:unhideWhenUsed/>
    <w:rsid w:val="00701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@mzv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zv.gov.cz/jnp/cz/o_ministerstvu/gdpr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oou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mzv.go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E95FE-2252-4B4F-AEAD-993A7632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MZV ČR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JANOUŠEK Lukáš</dc:creator>
  <cp:keywords/>
  <dc:description/>
  <cp:lastModifiedBy>Lukáš ČEGAN</cp:lastModifiedBy>
  <cp:revision>6</cp:revision>
  <cp:lastPrinted>2024-10-23T16:41:00Z</cp:lastPrinted>
  <dcterms:created xsi:type="dcterms:W3CDTF">2024-10-24T06:11:00Z</dcterms:created>
  <dcterms:modified xsi:type="dcterms:W3CDTF">2025-01-21T09:52:00Z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2024-10-18T12:15:51Z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64b69333-4a50-4c4c-bd0c-df362058e433</vt:lpwstr>
  </property>
  <property fmtid="{D5CDD505-2E9C-101B-9397-08002B2CF9AE}" pid="8" name="MSIP_Label_b3564849-fbfc-4795-ad59-055bb350645f_ContentBits">
    <vt:lpwstr>0</vt:lpwstr>
  </property>
</Properties>
</file>