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7975" w14:textId="77777777" w:rsidR="00CC6447" w:rsidRDefault="00CC6447" w:rsidP="0011719C">
      <w:pPr>
        <w:snapToGrid w:val="0"/>
        <w:spacing w:before="120" w:after="120"/>
        <w:jc w:val="both"/>
        <w:rPr>
          <w:rFonts w:ascii="Times New Roman" w:eastAsia="Calibri" w:hAnsi="Times New Roman" w:cs="Times New Roman"/>
          <w:sz w:val="24"/>
          <w:szCs w:val="24"/>
          <w:lang w:val="cs-CZ"/>
        </w:rPr>
      </w:pPr>
    </w:p>
    <w:p w14:paraId="309E5D0A" w14:textId="77777777" w:rsidR="0012339F" w:rsidRDefault="0012339F" w:rsidP="00CC6447">
      <w:pPr>
        <w:snapToGrid w:val="0"/>
        <w:spacing w:before="120" w:after="120"/>
        <w:jc w:val="center"/>
        <w:rPr>
          <w:rFonts w:ascii="Times New Roman" w:eastAsia="Calibri" w:hAnsi="Times New Roman" w:cs="Times New Roman"/>
          <w:b/>
          <w:sz w:val="32"/>
          <w:szCs w:val="32"/>
          <w:lang w:val="cs-CZ"/>
        </w:rPr>
      </w:pPr>
    </w:p>
    <w:p w14:paraId="466412D0" w14:textId="77777777" w:rsidR="0012339F" w:rsidRDefault="0012339F" w:rsidP="00CC6447">
      <w:pPr>
        <w:snapToGrid w:val="0"/>
        <w:spacing w:before="120" w:after="120"/>
        <w:jc w:val="center"/>
        <w:rPr>
          <w:rFonts w:ascii="Times New Roman" w:eastAsia="Calibri" w:hAnsi="Times New Roman" w:cs="Times New Roman"/>
          <w:b/>
          <w:sz w:val="32"/>
          <w:szCs w:val="32"/>
          <w:lang w:val="cs-CZ"/>
        </w:rPr>
      </w:pPr>
    </w:p>
    <w:p w14:paraId="083288A9" w14:textId="77777777" w:rsidR="0012339F" w:rsidRDefault="0012339F" w:rsidP="00CC6447">
      <w:pPr>
        <w:snapToGrid w:val="0"/>
        <w:spacing w:before="120" w:after="120"/>
        <w:jc w:val="center"/>
        <w:rPr>
          <w:rFonts w:ascii="Times New Roman" w:eastAsia="Calibri" w:hAnsi="Times New Roman" w:cs="Times New Roman"/>
          <w:b/>
          <w:sz w:val="32"/>
          <w:szCs w:val="32"/>
          <w:lang w:val="cs-CZ"/>
        </w:rPr>
      </w:pPr>
    </w:p>
    <w:p w14:paraId="15B17FBB" w14:textId="77777777" w:rsidR="0012339F" w:rsidRDefault="0012339F" w:rsidP="00CC6447">
      <w:pPr>
        <w:snapToGrid w:val="0"/>
        <w:spacing w:before="120" w:after="120"/>
        <w:jc w:val="center"/>
        <w:rPr>
          <w:rFonts w:ascii="Times New Roman" w:eastAsia="Calibri" w:hAnsi="Times New Roman" w:cs="Times New Roman"/>
          <w:b/>
          <w:sz w:val="32"/>
          <w:szCs w:val="32"/>
          <w:lang w:val="cs-CZ"/>
        </w:rPr>
      </w:pPr>
    </w:p>
    <w:p w14:paraId="557DF596" w14:textId="77777777" w:rsidR="0012339F" w:rsidRDefault="0012339F" w:rsidP="00CC6447">
      <w:pPr>
        <w:snapToGrid w:val="0"/>
        <w:spacing w:before="120" w:after="120"/>
        <w:jc w:val="center"/>
        <w:rPr>
          <w:rFonts w:ascii="Times New Roman" w:eastAsia="Calibri" w:hAnsi="Times New Roman" w:cs="Times New Roman"/>
          <w:b/>
          <w:sz w:val="32"/>
          <w:szCs w:val="32"/>
          <w:lang w:val="cs-CZ"/>
        </w:rPr>
      </w:pPr>
    </w:p>
    <w:p w14:paraId="5C434E5D" w14:textId="77777777" w:rsidR="0012339F" w:rsidRDefault="0012339F" w:rsidP="00CC6447">
      <w:pPr>
        <w:snapToGrid w:val="0"/>
        <w:spacing w:before="120" w:after="120"/>
        <w:jc w:val="center"/>
        <w:rPr>
          <w:rFonts w:ascii="Times New Roman" w:eastAsia="Calibri" w:hAnsi="Times New Roman" w:cs="Times New Roman"/>
          <w:b/>
          <w:sz w:val="32"/>
          <w:szCs w:val="32"/>
          <w:lang w:val="cs-CZ"/>
        </w:rPr>
      </w:pPr>
    </w:p>
    <w:p w14:paraId="1D221B95" w14:textId="77777777" w:rsidR="0012339F" w:rsidRDefault="0012339F" w:rsidP="00CC6447">
      <w:pPr>
        <w:snapToGrid w:val="0"/>
        <w:spacing w:before="120" w:after="120"/>
        <w:jc w:val="center"/>
        <w:rPr>
          <w:rFonts w:ascii="Times New Roman" w:eastAsia="Calibri" w:hAnsi="Times New Roman" w:cs="Times New Roman"/>
          <w:b/>
          <w:sz w:val="32"/>
          <w:szCs w:val="32"/>
          <w:lang w:val="cs-CZ"/>
        </w:rPr>
      </w:pPr>
    </w:p>
    <w:p w14:paraId="4088D5C8" w14:textId="77777777" w:rsidR="0012339F" w:rsidRDefault="0012339F" w:rsidP="00CC6447">
      <w:pPr>
        <w:snapToGrid w:val="0"/>
        <w:spacing w:before="120" w:after="120"/>
        <w:jc w:val="center"/>
        <w:rPr>
          <w:rFonts w:ascii="Times New Roman" w:eastAsia="Calibri" w:hAnsi="Times New Roman" w:cs="Times New Roman"/>
          <w:b/>
          <w:sz w:val="32"/>
          <w:szCs w:val="32"/>
          <w:lang w:val="cs-CZ"/>
        </w:rPr>
      </w:pPr>
    </w:p>
    <w:p w14:paraId="5C7E2B67" w14:textId="2338DBA0" w:rsidR="00CC6447" w:rsidRPr="00CF5B13" w:rsidRDefault="00CC6447" w:rsidP="00CC6447">
      <w:pPr>
        <w:snapToGrid w:val="0"/>
        <w:spacing w:before="120" w:after="120"/>
        <w:jc w:val="center"/>
        <w:rPr>
          <w:rFonts w:ascii="Times New Roman" w:eastAsia="Calibri" w:hAnsi="Times New Roman" w:cs="Times New Roman"/>
          <w:b/>
          <w:sz w:val="32"/>
          <w:szCs w:val="32"/>
          <w:lang w:val="cs-CZ"/>
        </w:rPr>
      </w:pPr>
      <w:r w:rsidRPr="00CF5B13">
        <w:rPr>
          <w:rFonts w:ascii="Times New Roman" w:eastAsia="Calibri" w:hAnsi="Times New Roman" w:cs="Times New Roman"/>
          <w:b/>
          <w:sz w:val="32"/>
          <w:szCs w:val="32"/>
          <w:lang w:val="cs-CZ"/>
        </w:rPr>
        <w:t>Zpráva o plnění Národního akčního plánu České republiky k implementaci rezoluce Rady bezpečnosti OSN č. 1325 (2000), o ženách, míru a bezpečnosti a souvisejících rezolu</w:t>
      </w:r>
      <w:r w:rsidR="003616F7" w:rsidRPr="00CF5B13">
        <w:rPr>
          <w:rFonts w:ascii="Times New Roman" w:eastAsia="Calibri" w:hAnsi="Times New Roman" w:cs="Times New Roman"/>
          <w:b/>
          <w:sz w:val="32"/>
          <w:szCs w:val="32"/>
          <w:lang w:val="cs-CZ"/>
        </w:rPr>
        <w:t>cí na léta 2021-2025 za rok 202</w:t>
      </w:r>
      <w:r w:rsidR="000041EB">
        <w:rPr>
          <w:rFonts w:ascii="Times New Roman" w:eastAsia="Calibri" w:hAnsi="Times New Roman" w:cs="Times New Roman"/>
          <w:b/>
          <w:sz w:val="32"/>
          <w:szCs w:val="32"/>
          <w:lang w:val="cs-CZ"/>
        </w:rPr>
        <w:t>5</w:t>
      </w:r>
    </w:p>
    <w:p w14:paraId="6F53EEC6"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01FC1267"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3E5A9F42"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359C7667"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4E772C94"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4CF5F777"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132377EF"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52BCCE49"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3042A4C8"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07B85378"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4566C8A8"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132CB95D"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35CFE094"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02E765A9"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0233BA59" w14:textId="77777777" w:rsidR="00CC6447" w:rsidRPr="00CF5B13" w:rsidRDefault="00CC6447" w:rsidP="0011719C">
      <w:pPr>
        <w:snapToGrid w:val="0"/>
        <w:spacing w:before="120" w:after="120"/>
        <w:jc w:val="both"/>
        <w:rPr>
          <w:rFonts w:ascii="Times New Roman" w:eastAsia="Calibri" w:hAnsi="Times New Roman" w:cs="Times New Roman"/>
          <w:sz w:val="24"/>
          <w:szCs w:val="24"/>
          <w:lang w:val="cs-CZ"/>
        </w:rPr>
      </w:pPr>
    </w:p>
    <w:p w14:paraId="1580936C" w14:textId="77777777" w:rsidR="00B20DCC" w:rsidRPr="00CF5B13" w:rsidRDefault="00B20DCC">
      <w:pPr>
        <w:rPr>
          <w:rFonts w:ascii="Times New Roman" w:eastAsia="Calibri" w:hAnsi="Times New Roman" w:cs="Times New Roman"/>
          <w:sz w:val="24"/>
          <w:szCs w:val="24"/>
          <w:lang w:val="cs-CZ"/>
        </w:rPr>
      </w:pPr>
    </w:p>
    <w:sdt>
      <w:sdtPr>
        <w:rPr>
          <w:rFonts w:asciiTheme="minorHAnsi" w:eastAsiaTheme="minorHAnsi" w:hAnsiTheme="minorHAnsi" w:cstheme="minorBidi"/>
          <w:color w:val="auto"/>
          <w:sz w:val="22"/>
          <w:szCs w:val="22"/>
          <w:lang w:val="cs-CZ"/>
        </w:rPr>
        <w:id w:val="-82763634"/>
        <w:docPartObj>
          <w:docPartGallery w:val="Table of Contents"/>
          <w:docPartUnique/>
        </w:docPartObj>
      </w:sdtPr>
      <w:sdtEndPr>
        <w:rPr>
          <w:b/>
          <w:bCs/>
        </w:rPr>
      </w:sdtEndPr>
      <w:sdtContent>
        <w:p w14:paraId="00A44B5C" w14:textId="77777777" w:rsidR="00B20DCC" w:rsidRPr="00CF5B13" w:rsidRDefault="00B20DCC">
          <w:pPr>
            <w:pStyle w:val="Nadpisobsahu"/>
            <w:rPr>
              <w:rFonts w:ascii="Times New Roman" w:hAnsi="Times New Roman" w:cs="Times New Roman"/>
              <w:b/>
              <w:color w:val="auto"/>
              <w:lang w:val="cs-CZ"/>
            </w:rPr>
          </w:pPr>
          <w:r w:rsidRPr="00CF5B13">
            <w:rPr>
              <w:rFonts w:ascii="Times New Roman" w:hAnsi="Times New Roman" w:cs="Times New Roman"/>
              <w:b/>
              <w:color w:val="auto"/>
              <w:lang w:val="cs-CZ"/>
            </w:rPr>
            <w:t>Obsah</w:t>
          </w:r>
        </w:p>
        <w:p w14:paraId="39EBABF5" w14:textId="77777777" w:rsidR="00D23034" w:rsidRPr="00CF5B13" w:rsidRDefault="00D23034" w:rsidP="00D23034">
          <w:pPr>
            <w:rPr>
              <w:rFonts w:ascii="Times New Roman" w:hAnsi="Times New Roman" w:cs="Times New Roman"/>
              <w:b/>
              <w:sz w:val="28"/>
              <w:szCs w:val="28"/>
              <w:lang w:val="cs-CZ"/>
            </w:rPr>
          </w:pPr>
        </w:p>
        <w:p w14:paraId="19F65211" w14:textId="789C52F9" w:rsidR="00AE1ECC" w:rsidRDefault="00B20DCC">
          <w:pPr>
            <w:pStyle w:val="Obsah1"/>
            <w:rPr>
              <w:rFonts w:eastAsiaTheme="minorEastAsia"/>
              <w:noProof/>
              <w:kern w:val="2"/>
              <w:sz w:val="24"/>
              <w:szCs w:val="24"/>
              <w14:ligatures w14:val="standardContextual"/>
            </w:rPr>
          </w:pPr>
          <w:r w:rsidRPr="00CF5B13">
            <w:rPr>
              <w:rFonts w:ascii="Times New Roman" w:hAnsi="Times New Roman" w:cs="Times New Roman"/>
              <w:b/>
              <w:sz w:val="28"/>
              <w:szCs w:val="28"/>
            </w:rPr>
            <w:fldChar w:fldCharType="begin"/>
          </w:r>
          <w:r w:rsidRPr="00CF5B13">
            <w:rPr>
              <w:rFonts w:ascii="Times New Roman" w:hAnsi="Times New Roman" w:cs="Times New Roman"/>
              <w:b/>
              <w:sz w:val="28"/>
              <w:szCs w:val="28"/>
            </w:rPr>
            <w:instrText xml:space="preserve"> TOC \o "1-3" \h \z \u </w:instrText>
          </w:r>
          <w:r w:rsidRPr="00CF5B13">
            <w:rPr>
              <w:rFonts w:ascii="Times New Roman" w:hAnsi="Times New Roman" w:cs="Times New Roman"/>
              <w:b/>
              <w:sz w:val="28"/>
              <w:szCs w:val="28"/>
            </w:rPr>
            <w:fldChar w:fldCharType="separate"/>
          </w:r>
          <w:hyperlink w:anchor="_Toc226037511" w:history="1">
            <w:r w:rsidR="00AE1ECC" w:rsidRPr="00655038">
              <w:rPr>
                <w:rStyle w:val="Hypertextovodkaz"/>
                <w:rFonts w:eastAsia="Calibri"/>
                <w:noProof/>
                <w:lang w:val="cs-CZ"/>
              </w:rPr>
              <w:t>I.</w:t>
            </w:r>
            <w:r w:rsidR="00AE1ECC">
              <w:rPr>
                <w:rFonts w:eastAsiaTheme="minorEastAsia"/>
                <w:noProof/>
                <w:kern w:val="2"/>
                <w:sz w:val="24"/>
                <w:szCs w:val="24"/>
                <w14:ligatures w14:val="standardContextual"/>
              </w:rPr>
              <w:tab/>
            </w:r>
            <w:r w:rsidR="00AE1ECC" w:rsidRPr="00655038">
              <w:rPr>
                <w:rStyle w:val="Hypertextovodkaz"/>
                <w:rFonts w:eastAsia="Calibri"/>
                <w:noProof/>
                <w:lang w:val="cs-CZ"/>
              </w:rPr>
              <w:t>Úvod</w:t>
            </w:r>
            <w:r w:rsidR="00AE1ECC">
              <w:rPr>
                <w:noProof/>
                <w:webHidden/>
              </w:rPr>
              <w:tab/>
            </w:r>
            <w:r w:rsidR="00AE1ECC">
              <w:rPr>
                <w:noProof/>
                <w:webHidden/>
              </w:rPr>
              <w:fldChar w:fldCharType="begin"/>
            </w:r>
            <w:r w:rsidR="00AE1ECC">
              <w:rPr>
                <w:noProof/>
                <w:webHidden/>
              </w:rPr>
              <w:instrText xml:space="preserve"> PAGEREF _Toc226037511 \h </w:instrText>
            </w:r>
            <w:r w:rsidR="00AE1ECC">
              <w:rPr>
                <w:noProof/>
                <w:webHidden/>
              </w:rPr>
            </w:r>
            <w:r w:rsidR="00AE1ECC">
              <w:rPr>
                <w:noProof/>
                <w:webHidden/>
              </w:rPr>
              <w:fldChar w:fldCharType="separate"/>
            </w:r>
            <w:r w:rsidR="00DF3EE2">
              <w:rPr>
                <w:noProof/>
                <w:webHidden/>
              </w:rPr>
              <w:t>3</w:t>
            </w:r>
            <w:r w:rsidR="00AE1ECC">
              <w:rPr>
                <w:noProof/>
                <w:webHidden/>
              </w:rPr>
              <w:fldChar w:fldCharType="end"/>
            </w:r>
          </w:hyperlink>
        </w:p>
        <w:p w14:paraId="19B709BB" w14:textId="5F2E01F6" w:rsidR="00AE1ECC" w:rsidRDefault="005B2CF7">
          <w:pPr>
            <w:pStyle w:val="Obsah1"/>
            <w:rPr>
              <w:rFonts w:eastAsiaTheme="minorEastAsia"/>
              <w:noProof/>
              <w:kern w:val="2"/>
              <w:sz w:val="24"/>
              <w:szCs w:val="24"/>
              <w14:ligatures w14:val="standardContextual"/>
            </w:rPr>
          </w:pPr>
          <w:hyperlink w:anchor="_Toc226037512" w:history="1">
            <w:r w:rsidR="00AE1ECC" w:rsidRPr="00655038">
              <w:rPr>
                <w:rStyle w:val="Hypertextovodkaz"/>
                <w:rFonts w:eastAsia="Calibri"/>
                <w:noProof/>
                <w:lang w:val="cs-CZ"/>
              </w:rPr>
              <w:t>II.</w:t>
            </w:r>
            <w:r w:rsidR="00AE1ECC">
              <w:rPr>
                <w:rFonts w:eastAsiaTheme="minorEastAsia"/>
                <w:noProof/>
                <w:kern w:val="2"/>
                <w:sz w:val="24"/>
                <w:szCs w:val="24"/>
                <w14:ligatures w14:val="standardContextual"/>
              </w:rPr>
              <w:tab/>
            </w:r>
            <w:r w:rsidR="00AE1ECC" w:rsidRPr="00655038">
              <w:rPr>
                <w:rStyle w:val="Hypertextovodkaz"/>
                <w:rFonts w:eastAsia="Calibri"/>
                <w:noProof/>
                <w:lang w:val="cs-CZ"/>
              </w:rPr>
              <w:t>Implementace Agendy WPS v roce 2025</w:t>
            </w:r>
            <w:r w:rsidR="00AE1ECC">
              <w:rPr>
                <w:noProof/>
                <w:webHidden/>
              </w:rPr>
              <w:tab/>
            </w:r>
            <w:r w:rsidR="00AE1ECC">
              <w:rPr>
                <w:noProof/>
                <w:webHidden/>
              </w:rPr>
              <w:fldChar w:fldCharType="begin"/>
            </w:r>
            <w:r w:rsidR="00AE1ECC">
              <w:rPr>
                <w:noProof/>
                <w:webHidden/>
              </w:rPr>
              <w:instrText xml:space="preserve"> PAGEREF _Toc226037512 \h </w:instrText>
            </w:r>
            <w:r w:rsidR="00AE1ECC">
              <w:rPr>
                <w:noProof/>
                <w:webHidden/>
              </w:rPr>
            </w:r>
            <w:r w:rsidR="00AE1ECC">
              <w:rPr>
                <w:noProof/>
                <w:webHidden/>
              </w:rPr>
              <w:fldChar w:fldCharType="separate"/>
            </w:r>
            <w:r w:rsidR="00DF3EE2">
              <w:rPr>
                <w:noProof/>
                <w:webHidden/>
              </w:rPr>
              <w:t>4</w:t>
            </w:r>
            <w:r w:rsidR="00AE1ECC">
              <w:rPr>
                <w:noProof/>
                <w:webHidden/>
              </w:rPr>
              <w:fldChar w:fldCharType="end"/>
            </w:r>
          </w:hyperlink>
        </w:p>
        <w:p w14:paraId="1DFCFD36" w14:textId="5306AEED" w:rsidR="00AE1ECC" w:rsidRDefault="005B2CF7">
          <w:pPr>
            <w:pStyle w:val="Obsah1"/>
            <w:rPr>
              <w:rFonts w:eastAsiaTheme="minorEastAsia"/>
              <w:noProof/>
              <w:kern w:val="2"/>
              <w:sz w:val="24"/>
              <w:szCs w:val="24"/>
              <w14:ligatures w14:val="standardContextual"/>
            </w:rPr>
          </w:pPr>
          <w:hyperlink w:anchor="_Toc226037513" w:history="1">
            <w:r w:rsidR="00AE1ECC" w:rsidRPr="00655038">
              <w:rPr>
                <w:rStyle w:val="Hypertextovodkaz"/>
                <w:noProof/>
                <w:lang w:val="cs-CZ"/>
              </w:rPr>
              <w:t>III.</w:t>
            </w:r>
            <w:r w:rsidR="00AE1ECC">
              <w:rPr>
                <w:rFonts w:eastAsiaTheme="minorEastAsia"/>
                <w:noProof/>
                <w:kern w:val="2"/>
                <w:sz w:val="24"/>
                <w:szCs w:val="24"/>
                <w14:ligatures w14:val="standardContextual"/>
              </w:rPr>
              <w:tab/>
            </w:r>
            <w:r w:rsidR="00AE1ECC" w:rsidRPr="00655038">
              <w:rPr>
                <w:rStyle w:val="Hypertextovodkaz"/>
                <w:noProof/>
                <w:lang w:val="cs-CZ"/>
              </w:rPr>
              <w:t>Implementace konkrétních opatření v roce 2025</w:t>
            </w:r>
            <w:r w:rsidR="00AE1ECC">
              <w:rPr>
                <w:noProof/>
                <w:webHidden/>
              </w:rPr>
              <w:tab/>
            </w:r>
            <w:r w:rsidR="00AE1ECC">
              <w:rPr>
                <w:noProof/>
                <w:webHidden/>
              </w:rPr>
              <w:fldChar w:fldCharType="begin"/>
            </w:r>
            <w:r w:rsidR="00AE1ECC">
              <w:rPr>
                <w:noProof/>
                <w:webHidden/>
              </w:rPr>
              <w:instrText xml:space="preserve"> PAGEREF _Toc226037513 \h </w:instrText>
            </w:r>
            <w:r w:rsidR="00AE1ECC">
              <w:rPr>
                <w:noProof/>
                <w:webHidden/>
              </w:rPr>
            </w:r>
            <w:r w:rsidR="00AE1ECC">
              <w:rPr>
                <w:noProof/>
                <w:webHidden/>
              </w:rPr>
              <w:fldChar w:fldCharType="separate"/>
            </w:r>
            <w:r w:rsidR="00DF3EE2">
              <w:rPr>
                <w:noProof/>
                <w:webHidden/>
              </w:rPr>
              <w:t>5</w:t>
            </w:r>
            <w:r w:rsidR="00AE1ECC">
              <w:rPr>
                <w:noProof/>
                <w:webHidden/>
              </w:rPr>
              <w:fldChar w:fldCharType="end"/>
            </w:r>
          </w:hyperlink>
        </w:p>
        <w:p w14:paraId="0D8AD5E4" w14:textId="1CFFC770" w:rsidR="00AE1ECC" w:rsidRDefault="005B2CF7">
          <w:pPr>
            <w:pStyle w:val="Obsah1"/>
            <w:rPr>
              <w:rFonts w:eastAsiaTheme="minorEastAsia"/>
              <w:noProof/>
              <w:kern w:val="2"/>
              <w:sz w:val="24"/>
              <w:szCs w:val="24"/>
              <w14:ligatures w14:val="standardContextual"/>
            </w:rPr>
          </w:pPr>
          <w:hyperlink w:anchor="_Toc226037514" w:history="1">
            <w:r w:rsidR="00AE1ECC" w:rsidRPr="00655038">
              <w:rPr>
                <w:rStyle w:val="Hypertextovodkaz"/>
                <w:noProof/>
                <w:lang w:val="cs-CZ"/>
              </w:rPr>
              <w:t>1.</w:t>
            </w:r>
            <w:r w:rsidR="00AE1ECC">
              <w:rPr>
                <w:rFonts w:eastAsiaTheme="minorEastAsia"/>
                <w:noProof/>
                <w:kern w:val="2"/>
                <w:sz w:val="24"/>
                <w:szCs w:val="24"/>
                <w14:ligatures w14:val="standardContextual"/>
              </w:rPr>
              <w:tab/>
            </w:r>
            <w:r w:rsidR="00AE1ECC" w:rsidRPr="00655038">
              <w:rPr>
                <w:rStyle w:val="Hypertextovodkaz"/>
                <w:noProof/>
                <w:lang w:val="cs-CZ"/>
              </w:rPr>
              <w:t>Participace</w:t>
            </w:r>
            <w:r w:rsidR="00AE1ECC">
              <w:rPr>
                <w:noProof/>
                <w:webHidden/>
              </w:rPr>
              <w:tab/>
            </w:r>
            <w:r w:rsidR="00AE1ECC">
              <w:rPr>
                <w:noProof/>
                <w:webHidden/>
              </w:rPr>
              <w:fldChar w:fldCharType="begin"/>
            </w:r>
            <w:r w:rsidR="00AE1ECC">
              <w:rPr>
                <w:noProof/>
                <w:webHidden/>
              </w:rPr>
              <w:instrText xml:space="preserve"> PAGEREF _Toc226037514 \h </w:instrText>
            </w:r>
            <w:r w:rsidR="00AE1ECC">
              <w:rPr>
                <w:noProof/>
                <w:webHidden/>
              </w:rPr>
            </w:r>
            <w:r w:rsidR="00AE1ECC">
              <w:rPr>
                <w:noProof/>
                <w:webHidden/>
              </w:rPr>
              <w:fldChar w:fldCharType="separate"/>
            </w:r>
            <w:r w:rsidR="00DF3EE2">
              <w:rPr>
                <w:noProof/>
                <w:webHidden/>
              </w:rPr>
              <w:t>5</w:t>
            </w:r>
            <w:r w:rsidR="00AE1ECC">
              <w:rPr>
                <w:noProof/>
                <w:webHidden/>
              </w:rPr>
              <w:fldChar w:fldCharType="end"/>
            </w:r>
          </w:hyperlink>
        </w:p>
        <w:p w14:paraId="223C3411" w14:textId="6CA9BCFE" w:rsidR="00AE1ECC" w:rsidRDefault="005B2CF7">
          <w:pPr>
            <w:pStyle w:val="Obsah1"/>
            <w:rPr>
              <w:rFonts w:eastAsiaTheme="minorEastAsia"/>
              <w:noProof/>
              <w:kern w:val="2"/>
              <w:sz w:val="24"/>
              <w:szCs w:val="24"/>
              <w14:ligatures w14:val="standardContextual"/>
            </w:rPr>
          </w:pPr>
          <w:hyperlink w:anchor="_Toc226037515" w:history="1">
            <w:r w:rsidR="00AE1ECC" w:rsidRPr="00655038">
              <w:rPr>
                <w:rStyle w:val="Hypertextovodkaz"/>
                <w:noProof/>
              </w:rPr>
              <w:t>2.</w:t>
            </w:r>
            <w:r w:rsidR="00AE1ECC">
              <w:rPr>
                <w:rFonts w:eastAsiaTheme="minorEastAsia"/>
                <w:noProof/>
                <w:kern w:val="2"/>
                <w:sz w:val="24"/>
                <w:szCs w:val="24"/>
                <w14:ligatures w14:val="standardContextual"/>
              </w:rPr>
              <w:tab/>
            </w:r>
            <w:r w:rsidR="00AE1ECC" w:rsidRPr="00655038">
              <w:rPr>
                <w:rStyle w:val="Hypertextovodkaz"/>
                <w:noProof/>
              </w:rPr>
              <w:t>Ochrana</w:t>
            </w:r>
            <w:r w:rsidR="00AE1ECC">
              <w:rPr>
                <w:noProof/>
                <w:webHidden/>
              </w:rPr>
              <w:tab/>
            </w:r>
            <w:r w:rsidR="00AE1ECC">
              <w:rPr>
                <w:noProof/>
                <w:webHidden/>
              </w:rPr>
              <w:fldChar w:fldCharType="begin"/>
            </w:r>
            <w:r w:rsidR="00AE1ECC">
              <w:rPr>
                <w:noProof/>
                <w:webHidden/>
              </w:rPr>
              <w:instrText xml:space="preserve"> PAGEREF _Toc226037515 \h </w:instrText>
            </w:r>
            <w:r w:rsidR="00AE1ECC">
              <w:rPr>
                <w:noProof/>
                <w:webHidden/>
              </w:rPr>
            </w:r>
            <w:r w:rsidR="00AE1ECC">
              <w:rPr>
                <w:noProof/>
                <w:webHidden/>
              </w:rPr>
              <w:fldChar w:fldCharType="separate"/>
            </w:r>
            <w:r w:rsidR="00DF3EE2">
              <w:rPr>
                <w:noProof/>
                <w:webHidden/>
              </w:rPr>
              <w:t>18</w:t>
            </w:r>
            <w:r w:rsidR="00AE1ECC">
              <w:rPr>
                <w:noProof/>
                <w:webHidden/>
              </w:rPr>
              <w:fldChar w:fldCharType="end"/>
            </w:r>
          </w:hyperlink>
        </w:p>
        <w:p w14:paraId="7AA63867" w14:textId="7239F2D0" w:rsidR="00AE1ECC" w:rsidRDefault="005B2CF7">
          <w:pPr>
            <w:pStyle w:val="Obsah1"/>
            <w:rPr>
              <w:rFonts w:eastAsiaTheme="minorEastAsia"/>
              <w:noProof/>
              <w:kern w:val="2"/>
              <w:sz w:val="24"/>
              <w:szCs w:val="24"/>
              <w14:ligatures w14:val="standardContextual"/>
            </w:rPr>
          </w:pPr>
          <w:hyperlink w:anchor="_Toc226037516" w:history="1">
            <w:r w:rsidR="00AE1ECC" w:rsidRPr="00655038">
              <w:rPr>
                <w:rStyle w:val="Hypertextovodkaz"/>
                <w:noProof/>
                <w:lang w:val="cs-CZ"/>
              </w:rPr>
              <w:t>3.</w:t>
            </w:r>
            <w:r w:rsidR="00AE1ECC">
              <w:rPr>
                <w:rFonts w:eastAsiaTheme="minorEastAsia"/>
                <w:noProof/>
                <w:kern w:val="2"/>
                <w:sz w:val="24"/>
                <w:szCs w:val="24"/>
                <w14:ligatures w14:val="standardContextual"/>
              </w:rPr>
              <w:tab/>
            </w:r>
            <w:r w:rsidR="00AE1ECC" w:rsidRPr="00655038">
              <w:rPr>
                <w:rStyle w:val="Hypertextovodkaz"/>
                <w:noProof/>
                <w:lang w:val="cs-CZ"/>
              </w:rPr>
              <w:t>Prevence</w:t>
            </w:r>
            <w:r w:rsidR="00AE1ECC">
              <w:rPr>
                <w:noProof/>
                <w:webHidden/>
              </w:rPr>
              <w:tab/>
            </w:r>
            <w:r w:rsidR="00AE1ECC">
              <w:rPr>
                <w:noProof/>
                <w:webHidden/>
              </w:rPr>
              <w:fldChar w:fldCharType="begin"/>
            </w:r>
            <w:r w:rsidR="00AE1ECC">
              <w:rPr>
                <w:noProof/>
                <w:webHidden/>
              </w:rPr>
              <w:instrText xml:space="preserve"> PAGEREF _Toc226037516 \h </w:instrText>
            </w:r>
            <w:r w:rsidR="00AE1ECC">
              <w:rPr>
                <w:noProof/>
                <w:webHidden/>
              </w:rPr>
            </w:r>
            <w:r w:rsidR="00AE1ECC">
              <w:rPr>
                <w:noProof/>
                <w:webHidden/>
              </w:rPr>
              <w:fldChar w:fldCharType="separate"/>
            </w:r>
            <w:r w:rsidR="00DF3EE2">
              <w:rPr>
                <w:noProof/>
                <w:webHidden/>
              </w:rPr>
              <w:t>25</w:t>
            </w:r>
            <w:r w:rsidR="00AE1ECC">
              <w:rPr>
                <w:noProof/>
                <w:webHidden/>
              </w:rPr>
              <w:fldChar w:fldCharType="end"/>
            </w:r>
          </w:hyperlink>
        </w:p>
        <w:p w14:paraId="55CECB84" w14:textId="09F25DB8" w:rsidR="00AE1ECC" w:rsidRDefault="005B2CF7">
          <w:pPr>
            <w:pStyle w:val="Obsah1"/>
            <w:rPr>
              <w:rFonts w:eastAsiaTheme="minorEastAsia"/>
              <w:noProof/>
              <w:kern w:val="2"/>
              <w:sz w:val="24"/>
              <w:szCs w:val="24"/>
              <w14:ligatures w14:val="standardContextual"/>
            </w:rPr>
          </w:pPr>
          <w:hyperlink w:anchor="_Toc226037517" w:history="1">
            <w:r w:rsidR="00AE1ECC" w:rsidRPr="00655038">
              <w:rPr>
                <w:rStyle w:val="Hypertextovodkaz"/>
                <w:noProof/>
                <w:lang w:val="cs-CZ"/>
              </w:rPr>
              <w:t>4.</w:t>
            </w:r>
            <w:r w:rsidR="00AE1ECC">
              <w:rPr>
                <w:rFonts w:eastAsiaTheme="minorEastAsia"/>
                <w:noProof/>
                <w:kern w:val="2"/>
                <w:sz w:val="24"/>
                <w:szCs w:val="24"/>
                <w14:ligatures w14:val="standardContextual"/>
              </w:rPr>
              <w:tab/>
            </w:r>
            <w:r w:rsidR="00AE1ECC" w:rsidRPr="00655038">
              <w:rPr>
                <w:rStyle w:val="Hypertextovodkaz"/>
                <w:noProof/>
                <w:lang w:val="cs-CZ"/>
              </w:rPr>
              <w:t>Asistence a obnova</w:t>
            </w:r>
            <w:r w:rsidR="00AE1ECC">
              <w:rPr>
                <w:noProof/>
                <w:webHidden/>
              </w:rPr>
              <w:tab/>
            </w:r>
            <w:r w:rsidR="00AE1ECC">
              <w:rPr>
                <w:noProof/>
                <w:webHidden/>
              </w:rPr>
              <w:fldChar w:fldCharType="begin"/>
            </w:r>
            <w:r w:rsidR="00AE1ECC">
              <w:rPr>
                <w:noProof/>
                <w:webHidden/>
              </w:rPr>
              <w:instrText xml:space="preserve"> PAGEREF _Toc226037517 \h </w:instrText>
            </w:r>
            <w:r w:rsidR="00AE1ECC">
              <w:rPr>
                <w:noProof/>
                <w:webHidden/>
              </w:rPr>
            </w:r>
            <w:r w:rsidR="00AE1ECC">
              <w:rPr>
                <w:noProof/>
                <w:webHidden/>
              </w:rPr>
              <w:fldChar w:fldCharType="separate"/>
            </w:r>
            <w:r w:rsidR="00DF3EE2">
              <w:rPr>
                <w:noProof/>
                <w:webHidden/>
              </w:rPr>
              <w:t>28</w:t>
            </w:r>
            <w:r w:rsidR="00AE1ECC">
              <w:rPr>
                <w:noProof/>
                <w:webHidden/>
              </w:rPr>
              <w:fldChar w:fldCharType="end"/>
            </w:r>
          </w:hyperlink>
        </w:p>
        <w:p w14:paraId="796269C8" w14:textId="166593B1" w:rsidR="00AE1ECC" w:rsidRDefault="005B2CF7">
          <w:pPr>
            <w:pStyle w:val="Obsah1"/>
            <w:rPr>
              <w:rFonts w:eastAsiaTheme="minorEastAsia"/>
              <w:noProof/>
              <w:kern w:val="2"/>
              <w:sz w:val="24"/>
              <w:szCs w:val="24"/>
              <w14:ligatures w14:val="standardContextual"/>
            </w:rPr>
          </w:pPr>
          <w:hyperlink w:anchor="_Toc226037518" w:history="1">
            <w:r w:rsidR="00AE1ECC" w:rsidRPr="00655038">
              <w:rPr>
                <w:rStyle w:val="Hypertextovodkaz"/>
                <w:noProof/>
                <w:lang w:val="cs-CZ"/>
              </w:rPr>
              <w:t>Seznam zkratek</w:t>
            </w:r>
            <w:r w:rsidR="00AE1ECC">
              <w:rPr>
                <w:noProof/>
                <w:webHidden/>
              </w:rPr>
              <w:tab/>
            </w:r>
            <w:r w:rsidR="00AE1ECC">
              <w:rPr>
                <w:noProof/>
                <w:webHidden/>
              </w:rPr>
              <w:fldChar w:fldCharType="begin"/>
            </w:r>
            <w:r w:rsidR="00AE1ECC">
              <w:rPr>
                <w:noProof/>
                <w:webHidden/>
              </w:rPr>
              <w:instrText xml:space="preserve"> PAGEREF _Toc226037518 \h </w:instrText>
            </w:r>
            <w:r w:rsidR="00AE1ECC">
              <w:rPr>
                <w:noProof/>
                <w:webHidden/>
              </w:rPr>
            </w:r>
            <w:r w:rsidR="00AE1ECC">
              <w:rPr>
                <w:noProof/>
                <w:webHidden/>
              </w:rPr>
              <w:fldChar w:fldCharType="separate"/>
            </w:r>
            <w:r w:rsidR="00DF3EE2">
              <w:rPr>
                <w:noProof/>
                <w:webHidden/>
              </w:rPr>
              <w:t>31</w:t>
            </w:r>
            <w:r w:rsidR="00AE1ECC">
              <w:rPr>
                <w:noProof/>
                <w:webHidden/>
              </w:rPr>
              <w:fldChar w:fldCharType="end"/>
            </w:r>
          </w:hyperlink>
        </w:p>
        <w:p w14:paraId="4077A625" w14:textId="4F810DE6" w:rsidR="00B20DCC" w:rsidRPr="00CF5B13" w:rsidRDefault="00B20DCC" w:rsidP="00D23034">
          <w:pPr>
            <w:jc w:val="both"/>
          </w:pPr>
          <w:r w:rsidRPr="00CF5B13">
            <w:rPr>
              <w:rFonts w:ascii="Times New Roman" w:hAnsi="Times New Roman" w:cs="Times New Roman"/>
              <w:b/>
              <w:bCs/>
              <w:sz w:val="28"/>
              <w:szCs w:val="28"/>
              <w:lang w:val="cs-CZ"/>
            </w:rPr>
            <w:fldChar w:fldCharType="end"/>
          </w:r>
        </w:p>
      </w:sdtContent>
    </w:sdt>
    <w:p w14:paraId="492DA6D8" w14:textId="77777777" w:rsidR="002E1B6B" w:rsidRPr="00CF5B13" w:rsidRDefault="002E1B6B">
      <w:pPr>
        <w:rPr>
          <w:rFonts w:ascii="Times New Roman" w:eastAsia="Calibri" w:hAnsi="Times New Roman" w:cs="Times New Roman"/>
          <w:sz w:val="24"/>
          <w:szCs w:val="24"/>
          <w:lang w:val="cs-CZ"/>
        </w:rPr>
      </w:pPr>
      <w:r w:rsidRPr="00CF5B13">
        <w:rPr>
          <w:rFonts w:ascii="Times New Roman" w:eastAsia="Calibri" w:hAnsi="Times New Roman" w:cs="Times New Roman"/>
          <w:sz w:val="24"/>
          <w:szCs w:val="24"/>
          <w:lang w:val="cs-CZ"/>
        </w:rPr>
        <w:br w:type="page"/>
      </w:r>
    </w:p>
    <w:p w14:paraId="7766784B" w14:textId="77777777" w:rsidR="00810DE9" w:rsidRPr="00CF5B13" w:rsidRDefault="004A36A8" w:rsidP="003C620E">
      <w:pPr>
        <w:pStyle w:val="Nadpis1"/>
        <w:numPr>
          <w:ilvl w:val="0"/>
          <w:numId w:val="9"/>
        </w:numPr>
        <w:rPr>
          <w:rFonts w:eastAsia="Calibri"/>
          <w:b w:val="0"/>
          <w:lang w:val="cs-CZ"/>
        </w:rPr>
      </w:pPr>
      <w:bookmarkStart w:id="0" w:name="_Toc226037511"/>
      <w:r w:rsidRPr="00CF5B13">
        <w:rPr>
          <w:rFonts w:eastAsia="Calibri"/>
          <w:lang w:val="cs-CZ"/>
        </w:rPr>
        <w:lastRenderedPageBreak/>
        <w:t>Úvod</w:t>
      </w:r>
      <w:bookmarkEnd w:id="0"/>
    </w:p>
    <w:p w14:paraId="3121CE8E" w14:textId="77777777" w:rsidR="00810DE9" w:rsidRPr="00CF5B13" w:rsidRDefault="00810DE9" w:rsidP="00810DE9">
      <w:pPr>
        <w:pStyle w:val="Odstavecseseznamem"/>
        <w:snapToGrid w:val="0"/>
        <w:spacing w:before="120" w:after="120"/>
        <w:ind w:left="1080"/>
        <w:jc w:val="both"/>
        <w:rPr>
          <w:rFonts w:ascii="Times New Roman" w:eastAsia="Calibri" w:hAnsi="Times New Roman" w:cs="Times New Roman"/>
          <w:b/>
          <w:sz w:val="24"/>
          <w:szCs w:val="24"/>
          <w:u w:val="single"/>
          <w:lang w:val="cs-CZ"/>
        </w:rPr>
      </w:pPr>
    </w:p>
    <w:p w14:paraId="78FDFA6B" w14:textId="500077A9" w:rsidR="0011719C" w:rsidRPr="00CF5B13" w:rsidRDefault="0011719C" w:rsidP="008D1A5C">
      <w:pPr>
        <w:snapToGrid w:val="0"/>
        <w:spacing w:after="120"/>
        <w:jc w:val="both"/>
        <w:rPr>
          <w:rFonts w:ascii="Times New Roman" w:eastAsia="Calibri" w:hAnsi="Times New Roman" w:cs="Times New Roman"/>
          <w:sz w:val="24"/>
          <w:szCs w:val="24"/>
          <w:lang w:val="cs-CZ"/>
        </w:rPr>
      </w:pPr>
      <w:r w:rsidRPr="00CF5B13">
        <w:rPr>
          <w:rFonts w:ascii="Times New Roman" w:eastAsia="Calibri" w:hAnsi="Times New Roman" w:cs="Times New Roman"/>
          <w:sz w:val="24"/>
          <w:szCs w:val="24"/>
          <w:lang w:val="cs-CZ"/>
        </w:rPr>
        <w:t>Usnesením vlády České republiky č. 1218 ze dne 23. listopadu 2020 byl schválen druhý Národní akční plán České republiky k implementaci rezoluce R</w:t>
      </w:r>
      <w:r w:rsidR="000860AE" w:rsidRPr="00CF5B13">
        <w:rPr>
          <w:rFonts w:ascii="Times New Roman" w:eastAsia="Calibri" w:hAnsi="Times New Roman" w:cs="Times New Roman"/>
          <w:sz w:val="24"/>
          <w:szCs w:val="24"/>
          <w:lang w:val="cs-CZ"/>
        </w:rPr>
        <w:t>a</w:t>
      </w:r>
      <w:r w:rsidRPr="00CF5B13">
        <w:rPr>
          <w:rFonts w:ascii="Times New Roman" w:eastAsia="Calibri" w:hAnsi="Times New Roman" w:cs="Times New Roman"/>
          <w:sz w:val="24"/>
          <w:szCs w:val="24"/>
          <w:lang w:val="cs-CZ"/>
        </w:rPr>
        <w:t>dy</w:t>
      </w:r>
      <w:r w:rsidR="00C6079D" w:rsidRPr="00CF5B13">
        <w:rPr>
          <w:rFonts w:ascii="Times New Roman" w:eastAsia="Calibri" w:hAnsi="Times New Roman" w:cs="Times New Roman"/>
          <w:sz w:val="24"/>
          <w:szCs w:val="24"/>
          <w:lang w:val="cs-CZ"/>
        </w:rPr>
        <w:t xml:space="preserve"> bezpečnosti OSN č. 1325 (2000)</w:t>
      </w:r>
      <w:r w:rsidR="00B75FEF">
        <w:rPr>
          <w:rFonts w:ascii="Times New Roman" w:eastAsia="Calibri" w:hAnsi="Times New Roman" w:cs="Times New Roman"/>
          <w:sz w:val="24"/>
          <w:szCs w:val="24"/>
          <w:lang w:val="cs-CZ"/>
        </w:rPr>
        <w:t>,</w:t>
      </w:r>
      <w:r w:rsidR="00C6079D" w:rsidRPr="00CF5B13">
        <w:rPr>
          <w:rFonts w:ascii="Times New Roman" w:eastAsia="Calibri" w:hAnsi="Times New Roman" w:cs="Times New Roman"/>
          <w:sz w:val="24"/>
          <w:szCs w:val="24"/>
          <w:lang w:val="cs-CZ"/>
        </w:rPr>
        <w:t xml:space="preserve"> </w:t>
      </w:r>
      <w:r w:rsidRPr="00CF5B13">
        <w:rPr>
          <w:rFonts w:ascii="Times New Roman" w:eastAsia="Calibri" w:hAnsi="Times New Roman" w:cs="Times New Roman"/>
          <w:sz w:val="24"/>
          <w:szCs w:val="24"/>
          <w:lang w:val="cs-CZ"/>
        </w:rPr>
        <w:t>o</w:t>
      </w:r>
      <w:r w:rsidR="00C6079D" w:rsidRPr="00CF5B13">
        <w:rPr>
          <w:rFonts w:ascii="Times New Roman" w:eastAsia="Calibri" w:hAnsi="Times New Roman" w:cs="Times New Roman"/>
          <w:sz w:val="24"/>
          <w:szCs w:val="24"/>
          <w:lang w:val="cs-CZ"/>
        </w:rPr>
        <w:t> </w:t>
      </w:r>
      <w:r w:rsidRPr="00CF5B13">
        <w:rPr>
          <w:rFonts w:ascii="Times New Roman" w:eastAsia="Calibri" w:hAnsi="Times New Roman" w:cs="Times New Roman"/>
          <w:sz w:val="24"/>
          <w:szCs w:val="24"/>
          <w:lang w:val="cs-CZ"/>
        </w:rPr>
        <w:t>ženách, míru a bezpečnosti a souvisejících rezolucích na léta 2021-2025 (</w:t>
      </w:r>
      <w:r w:rsidR="00B75FEF">
        <w:rPr>
          <w:rFonts w:ascii="Times New Roman" w:eastAsia="Calibri" w:hAnsi="Times New Roman" w:cs="Times New Roman"/>
          <w:sz w:val="24"/>
          <w:szCs w:val="24"/>
          <w:lang w:val="cs-CZ"/>
        </w:rPr>
        <w:t>d</w:t>
      </w:r>
      <w:r w:rsidRPr="00CF5B13">
        <w:rPr>
          <w:rFonts w:ascii="Times New Roman" w:eastAsia="Calibri" w:hAnsi="Times New Roman" w:cs="Times New Roman"/>
          <w:sz w:val="24"/>
          <w:szCs w:val="24"/>
          <w:lang w:val="cs-CZ"/>
        </w:rPr>
        <w:t>ále jen „NAP“). Tímto usnesením bylo ministrům zahraničních věcí, obrany, spravedlnosti a vnitra a Úřadu vlády uloženo plnění tohoto NAP a jednou ročně o tomto informovat Radu</w:t>
      </w:r>
      <w:r w:rsidR="00FF1863" w:rsidRPr="00CF5B13">
        <w:rPr>
          <w:rFonts w:ascii="Times New Roman" w:eastAsia="Calibri" w:hAnsi="Times New Roman" w:cs="Times New Roman"/>
          <w:sz w:val="24"/>
          <w:szCs w:val="24"/>
          <w:lang w:val="cs-CZ"/>
        </w:rPr>
        <w:t xml:space="preserve"> vlády pro rovnost žen a mužů. </w:t>
      </w:r>
      <w:r w:rsidRPr="00CF5B13">
        <w:rPr>
          <w:rFonts w:ascii="Times New Roman" w:eastAsia="Calibri" w:hAnsi="Times New Roman" w:cs="Times New Roman"/>
          <w:sz w:val="24"/>
          <w:szCs w:val="24"/>
          <w:lang w:val="cs-CZ"/>
        </w:rPr>
        <w:t>NAP</w:t>
      </w:r>
      <w:r w:rsidRPr="00CF5B13">
        <w:rPr>
          <w:rFonts w:ascii="Times New Roman" w:eastAsia="Calibri" w:hAnsi="Times New Roman" w:cs="Times New Roman"/>
          <w:bCs/>
          <w:kern w:val="32"/>
          <w:sz w:val="24"/>
          <w:szCs w:val="24"/>
          <w:lang w:val="cs-CZ"/>
        </w:rPr>
        <w:t xml:space="preserve"> vytváří rámec, který stanovuje konkrétní opatření vedoucí k naplňování předmětných rezolucí Rady bezpečnosti OSN Českou republikou. </w:t>
      </w:r>
      <w:r w:rsidR="000860AE" w:rsidRPr="00CF5B13">
        <w:rPr>
          <w:rFonts w:ascii="Times New Roman" w:eastAsia="Calibri" w:hAnsi="Times New Roman" w:cs="Times New Roman"/>
          <w:sz w:val="24"/>
          <w:szCs w:val="24"/>
          <w:lang w:val="cs-CZ"/>
        </w:rPr>
        <w:t xml:space="preserve">ČR </w:t>
      </w:r>
      <w:r w:rsidR="000860AE" w:rsidRPr="00DA062F">
        <w:rPr>
          <w:rFonts w:ascii="Times New Roman" w:eastAsia="Calibri" w:hAnsi="Times New Roman" w:cs="Times New Roman"/>
          <w:sz w:val="24"/>
          <w:szCs w:val="24"/>
          <w:lang w:val="cs-CZ"/>
        </w:rPr>
        <w:t>je jedním z</w:t>
      </w:r>
      <w:r w:rsidR="00170078" w:rsidRPr="00DA062F">
        <w:rPr>
          <w:rFonts w:ascii="Times New Roman" w:eastAsia="Calibri" w:hAnsi="Times New Roman" w:cs="Times New Roman"/>
          <w:sz w:val="24"/>
          <w:szCs w:val="24"/>
          <w:lang w:val="cs-CZ"/>
        </w:rPr>
        <w:t>e </w:t>
      </w:r>
      <w:r w:rsidR="00170078" w:rsidRPr="00374F66">
        <w:rPr>
          <w:rFonts w:ascii="Times New Roman" w:eastAsia="Calibri" w:hAnsi="Times New Roman" w:cs="Times New Roman"/>
          <w:sz w:val="24"/>
          <w:szCs w:val="24"/>
          <w:lang w:val="cs-CZ"/>
        </w:rPr>
        <w:t>1</w:t>
      </w:r>
      <w:r w:rsidR="00374F66" w:rsidRPr="00374F66">
        <w:rPr>
          <w:rFonts w:ascii="Times New Roman" w:eastAsia="Calibri" w:hAnsi="Times New Roman" w:cs="Times New Roman"/>
          <w:sz w:val="24"/>
          <w:szCs w:val="24"/>
          <w:lang w:val="cs-CZ"/>
        </w:rPr>
        <w:t>1</w:t>
      </w:r>
      <w:r w:rsidR="00374F66">
        <w:rPr>
          <w:rFonts w:ascii="Times New Roman" w:eastAsia="Calibri" w:hAnsi="Times New Roman" w:cs="Times New Roman"/>
          <w:sz w:val="24"/>
          <w:szCs w:val="24"/>
          <w:lang w:val="cs-CZ"/>
        </w:rPr>
        <w:t>2</w:t>
      </w:r>
      <w:r w:rsidR="00170078" w:rsidRPr="00DA062F">
        <w:rPr>
          <w:rFonts w:ascii="Times New Roman" w:eastAsia="Calibri" w:hAnsi="Times New Roman" w:cs="Times New Roman"/>
          <w:sz w:val="24"/>
          <w:szCs w:val="24"/>
          <w:lang w:val="cs-CZ"/>
        </w:rPr>
        <w:t xml:space="preserve"> členských </w:t>
      </w:r>
      <w:r w:rsidR="002A7ACA" w:rsidRPr="00DA062F">
        <w:rPr>
          <w:rFonts w:ascii="Times New Roman" w:eastAsia="Calibri" w:hAnsi="Times New Roman" w:cs="Times New Roman"/>
          <w:sz w:val="24"/>
          <w:szCs w:val="24"/>
          <w:lang w:val="cs-CZ"/>
        </w:rPr>
        <w:t>států</w:t>
      </w:r>
      <w:r w:rsidR="00170078" w:rsidRPr="00DA062F">
        <w:rPr>
          <w:rFonts w:ascii="Times New Roman" w:eastAsia="Calibri" w:hAnsi="Times New Roman" w:cs="Times New Roman"/>
          <w:sz w:val="24"/>
          <w:szCs w:val="24"/>
          <w:lang w:val="cs-CZ"/>
        </w:rPr>
        <w:t xml:space="preserve"> OSN</w:t>
      </w:r>
      <w:r w:rsidR="002A7ACA" w:rsidRPr="00DA062F">
        <w:rPr>
          <w:rFonts w:ascii="Times New Roman" w:eastAsia="Calibri" w:hAnsi="Times New Roman" w:cs="Times New Roman"/>
          <w:sz w:val="24"/>
          <w:szCs w:val="24"/>
          <w:lang w:val="cs-CZ"/>
        </w:rPr>
        <w:t>,</w:t>
      </w:r>
      <w:r w:rsidR="002A7ACA" w:rsidRPr="00CF5B13">
        <w:rPr>
          <w:rFonts w:ascii="Times New Roman" w:eastAsia="Calibri" w:hAnsi="Times New Roman" w:cs="Times New Roman"/>
          <w:sz w:val="24"/>
          <w:szCs w:val="24"/>
          <w:lang w:val="cs-CZ"/>
        </w:rPr>
        <w:t xml:space="preserve"> kter</w:t>
      </w:r>
      <w:r w:rsidR="005C71C9">
        <w:rPr>
          <w:rFonts w:ascii="Times New Roman" w:eastAsia="Calibri" w:hAnsi="Times New Roman" w:cs="Times New Roman"/>
          <w:sz w:val="24"/>
          <w:szCs w:val="24"/>
          <w:lang w:val="cs-CZ"/>
        </w:rPr>
        <w:t>é vypracovaly</w:t>
      </w:r>
      <w:r w:rsidR="002A7ACA" w:rsidRPr="00CF5B13">
        <w:rPr>
          <w:rFonts w:ascii="Times New Roman" w:eastAsia="Calibri" w:hAnsi="Times New Roman" w:cs="Times New Roman"/>
          <w:sz w:val="24"/>
          <w:szCs w:val="24"/>
          <w:lang w:val="cs-CZ"/>
        </w:rPr>
        <w:t xml:space="preserve"> svůj</w:t>
      </w:r>
      <w:r w:rsidRPr="00CF5B13">
        <w:rPr>
          <w:rFonts w:ascii="Times New Roman" w:eastAsia="Calibri" w:hAnsi="Times New Roman" w:cs="Times New Roman"/>
          <w:sz w:val="24"/>
          <w:szCs w:val="24"/>
          <w:lang w:val="cs-CZ"/>
        </w:rPr>
        <w:t xml:space="preserve"> NAP k Agendě </w:t>
      </w:r>
      <w:r w:rsidR="000860AE" w:rsidRPr="00CF5B13">
        <w:rPr>
          <w:rFonts w:ascii="Times New Roman" w:eastAsia="Calibri" w:hAnsi="Times New Roman" w:cs="Times New Roman"/>
          <w:sz w:val="24"/>
          <w:szCs w:val="24"/>
          <w:lang w:val="cs-CZ"/>
        </w:rPr>
        <w:t>žen</w:t>
      </w:r>
      <w:r w:rsidR="00C6079D" w:rsidRPr="00CF5B13">
        <w:rPr>
          <w:rFonts w:ascii="Times New Roman" w:eastAsia="Calibri" w:hAnsi="Times New Roman" w:cs="Times New Roman"/>
          <w:sz w:val="24"/>
          <w:szCs w:val="24"/>
          <w:lang w:val="cs-CZ"/>
        </w:rPr>
        <w:t xml:space="preserve">y, mír a bezpečnost (dále jen </w:t>
      </w:r>
      <w:r w:rsidR="00C6079D" w:rsidRPr="00525405">
        <w:rPr>
          <w:rFonts w:ascii="Times New Roman" w:eastAsia="Calibri" w:hAnsi="Times New Roman" w:cs="Times New Roman"/>
          <w:b/>
          <w:bCs/>
          <w:sz w:val="24"/>
          <w:szCs w:val="24"/>
          <w:lang w:val="cs-CZ"/>
        </w:rPr>
        <w:t>„A</w:t>
      </w:r>
      <w:r w:rsidR="000860AE" w:rsidRPr="00525405">
        <w:rPr>
          <w:rFonts w:ascii="Times New Roman" w:eastAsia="Calibri" w:hAnsi="Times New Roman" w:cs="Times New Roman"/>
          <w:b/>
          <w:bCs/>
          <w:sz w:val="24"/>
          <w:szCs w:val="24"/>
          <w:lang w:val="cs-CZ"/>
        </w:rPr>
        <w:t>genda WPS“</w:t>
      </w:r>
      <w:r w:rsidR="000860AE" w:rsidRPr="00CF5B13">
        <w:rPr>
          <w:rFonts w:ascii="Times New Roman" w:eastAsia="Calibri" w:hAnsi="Times New Roman" w:cs="Times New Roman"/>
          <w:sz w:val="24"/>
          <w:szCs w:val="24"/>
          <w:lang w:val="cs-CZ"/>
        </w:rPr>
        <w:t>)</w:t>
      </w:r>
      <w:r w:rsidRPr="00CF5B13">
        <w:rPr>
          <w:rFonts w:ascii="Times New Roman" w:eastAsia="Calibri" w:hAnsi="Times New Roman" w:cs="Times New Roman"/>
          <w:sz w:val="24"/>
          <w:szCs w:val="24"/>
          <w:lang w:val="cs-CZ"/>
        </w:rPr>
        <w:t>.</w:t>
      </w:r>
      <w:r w:rsidRPr="00CF5B13">
        <w:rPr>
          <w:rFonts w:ascii="Times New Roman" w:eastAsia="Calibri" w:hAnsi="Times New Roman" w:cs="Times New Roman"/>
          <w:sz w:val="24"/>
          <w:szCs w:val="24"/>
          <w:vertAlign w:val="superscript"/>
          <w:lang w:val="cs-CZ"/>
        </w:rPr>
        <w:t xml:space="preserve"> </w:t>
      </w:r>
      <w:r w:rsidRPr="00CF5B13">
        <w:rPr>
          <w:rFonts w:ascii="Times New Roman" w:eastAsia="Calibri" w:hAnsi="Times New Roman" w:cs="Times New Roman"/>
          <w:sz w:val="24"/>
          <w:szCs w:val="24"/>
          <w:vertAlign w:val="superscript"/>
          <w:lang w:val="cs-CZ"/>
        </w:rPr>
        <w:footnoteReference w:id="1"/>
      </w:r>
      <w:r w:rsidRPr="00CF5B13">
        <w:rPr>
          <w:rFonts w:ascii="Times New Roman" w:eastAsia="Calibri" w:hAnsi="Times New Roman" w:cs="Times New Roman"/>
          <w:sz w:val="24"/>
          <w:szCs w:val="24"/>
          <w:lang w:val="cs-CZ"/>
        </w:rPr>
        <w:t xml:space="preserve"> </w:t>
      </w:r>
    </w:p>
    <w:p w14:paraId="427CDD19" w14:textId="77777777" w:rsidR="00CC6447" w:rsidRPr="00CF5B13" w:rsidRDefault="0011719C" w:rsidP="00CC6447">
      <w:pPr>
        <w:snapToGrid w:val="0"/>
        <w:spacing w:before="120" w:after="120" w:line="276" w:lineRule="auto"/>
        <w:jc w:val="both"/>
        <w:rPr>
          <w:rFonts w:ascii="Times New Roman" w:eastAsia="Calibri" w:hAnsi="Times New Roman" w:cs="Times New Roman"/>
          <w:sz w:val="24"/>
          <w:szCs w:val="24"/>
          <w:lang w:val="cs-CZ"/>
        </w:rPr>
      </w:pPr>
      <w:r w:rsidRPr="00CF5B13">
        <w:rPr>
          <w:rFonts w:ascii="Times New Roman" w:eastAsia="Calibri" w:hAnsi="Times New Roman" w:cs="Times New Roman"/>
          <w:sz w:val="24"/>
          <w:szCs w:val="24"/>
          <w:lang w:val="cs-CZ"/>
        </w:rPr>
        <w:t xml:space="preserve">Přijetím </w:t>
      </w:r>
      <w:r w:rsidR="00CC6447" w:rsidRPr="00CF5B13">
        <w:rPr>
          <w:rFonts w:ascii="Times New Roman" w:eastAsia="Calibri" w:hAnsi="Times New Roman" w:cs="Times New Roman"/>
          <w:sz w:val="24"/>
          <w:szCs w:val="24"/>
          <w:lang w:val="cs-CZ"/>
        </w:rPr>
        <w:t xml:space="preserve">druhého </w:t>
      </w:r>
      <w:r w:rsidR="000860AE" w:rsidRPr="00CF5B13">
        <w:rPr>
          <w:rFonts w:ascii="Times New Roman" w:eastAsia="Calibri" w:hAnsi="Times New Roman" w:cs="Times New Roman"/>
          <w:sz w:val="24"/>
          <w:szCs w:val="24"/>
          <w:lang w:val="cs-CZ"/>
        </w:rPr>
        <w:t>N</w:t>
      </w:r>
      <w:r w:rsidRPr="00CF5B13">
        <w:rPr>
          <w:rFonts w:ascii="Times New Roman" w:eastAsia="Calibri" w:hAnsi="Times New Roman" w:cs="Times New Roman"/>
          <w:sz w:val="24"/>
          <w:szCs w:val="24"/>
          <w:lang w:val="cs-CZ"/>
        </w:rPr>
        <w:t xml:space="preserve">AP k Agendě WPS si </w:t>
      </w:r>
      <w:r w:rsidR="00B42ADD" w:rsidRPr="00CF5B13">
        <w:rPr>
          <w:rFonts w:ascii="Times New Roman" w:eastAsia="Calibri" w:hAnsi="Times New Roman" w:cs="Times New Roman"/>
          <w:sz w:val="24"/>
          <w:szCs w:val="24"/>
          <w:lang w:val="cs-CZ"/>
        </w:rPr>
        <w:t>Česká republika definovala</w:t>
      </w:r>
      <w:r w:rsidR="00CC6447" w:rsidRPr="00CF5B13">
        <w:rPr>
          <w:rFonts w:ascii="Times New Roman" w:eastAsia="Calibri" w:hAnsi="Times New Roman" w:cs="Times New Roman"/>
          <w:sz w:val="24"/>
          <w:szCs w:val="24"/>
          <w:lang w:val="cs-CZ"/>
        </w:rPr>
        <w:t xml:space="preserve"> </w:t>
      </w:r>
      <w:r w:rsidR="00A917CE" w:rsidRPr="00CF5B13">
        <w:rPr>
          <w:rFonts w:ascii="Times New Roman" w:eastAsia="Calibri" w:hAnsi="Times New Roman" w:cs="Times New Roman"/>
          <w:sz w:val="24"/>
          <w:szCs w:val="24"/>
          <w:lang w:val="cs-CZ"/>
        </w:rPr>
        <w:t>čtyři základní strategické cíle</w:t>
      </w:r>
      <w:r w:rsidR="00B42ADD" w:rsidRPr="00CF5B13">
        <w:rPr>
          <w:rFonts w:ascii="Times New Roman" w:eastAsia="Calibri" w:hAnsi="Times New Roman" w:cs="Times New Roman"/>
          <w:sz w:val="24"/>
          <w:szCs w:val="24"/>
          <w:lang w:val="cs-CZ"/>
        </w:rPr>
        <w:t xml:space="preserve">, které </w:t>
      </w:r>
      <w:r w:rsidR="00B42ADD" w:rsidRPr="00CF5B13">
        <w:rPr>
          <w:rFonts w:ascii="Times New Roman" w:hAnsi="Times New Roman" w:cs="Times New Roman"/>
          <w:sz w:val="24"/>
          <w:szCs w:val="24"/>
          <w:lang w:val="cs-CZ"/>
        </w:rPr>
        <w:t>v zásadě kopírují z</w:t>
      </w:r>
      <w:r w:rsidR="00C6079D" w:rsidRPr="00CF5B13">
        <w:rPr>
          <w:rFonts w:ascii="Times New Roman" w:hAnsi="Times New Roman" w:cs="Times New Roman"/>
          <w:sz w:val="24"/>
          <w:szCs w:val="24"/>
          <w:lang w:val="cs-CZ"/>
        </w:rPr>
        <w:t>ákladní pilíře A</w:t>
      </w:r>
      <w:r w:rsidR="00B42ADD" w:rsidRPr="00CF5B13">
        <w:rPr>
          <w:rFonts w:ascii="Times New Roman" w:hAnsi="Times New Roman" w:cs="Times New Roman"/>
          <w:sz w:val="24"/>
          <w:szCs w:val="24"/>
          <w:lang w:val="cs-CZ"/>
        </w:rPr>
        <w:t>gendy WPS (participace, ochrana, prevence a</w:t>
      </w:r>
      <w:r w:rsidR="00C6079D" w:rsidRPr="00CF5B13">
        <w:rPr>
          <w:rFonts w:ascii="Times New Roman" w:hAnsi="Times New Roman" w:cs="Times New Roman"/>
          <w:sz w:val="24"/>
          <w:szCs w:val="24"/>
          <w:lang w:val="cs-CZ"/>
        </w:rPr>
        <w:t> </w:t>
      </w:r>
      <w:r w:rsidR="00B42ADD" w:rsidRPr="00CF5B13">
        <w:rPr>
          <w:rFonts w:ascii="Times New Roman" w:hAnsi="Times New Roman" w:cs="Times New Roman"/>
          <w:sz w:val="24"/>
          <w:szCs w:val="24"/>
          <w:lang w:val="cs-CZ"/>
        </w:rPr>
        <w:t>asistence a obnova.); jsou propojené a vzájemně se ovlivňují:</w:t>
      </w:r>
    </w:p>
    <w:p w14:paraId="4B3AD63B" w14:textId="77777777" w:rsidR="00CC6447" w:rsidRPr="00CF5B13" w:rsidRDefault="00CC6447" w:rsidP="003C620E">
      <w:pPr>
        <w:pStyle w:val="Odstavecseseznamem"/>
        <w:numPr>
          <w:ilvl w:val="1"/>
          <w:numId w:val="7"/>
        </w:numPr>
        <w:spacing w:after="200" w:line="276" w:lineRule="auto"/>
        <w:jc w:val="both"/>
        <w:rPr>
          <w:rFonts w:ascii="Times New Roman" w:hAnsi="Times New Roman" w:cs="Times New Roman"/>
          <w:b/>
          <w:sz w:val="24"/>
          <w:szCs w:val="24"/>
          <w:lang w:val="cs-CZ"/>
        </w:rPr>
      </w:pPr>
      <w:r w:rsidRPr="00CF5B13">
        <w:rPr>
          <w:rFonts w:ascii="Times New Roman" w:hAnsi="Times New Roman" w:cs="Times New Roman"/>
          <w:b/>
          <w:sz w:val="24"/>
          <w:szCs w:val="24"/>
          <w:lang w:val="cs-CZ"/>
        </w:rPr>
        <w:t>Posilovat participaci a vůdčí roli žen ve všech oblastech spojených s mírem a</w:t>
      </w:r>
      <w:r w:rsidR="00C6079D" w:rsidRPr="00CF5B13">
        <w:rPr>
          <w:rFonts w:ascii="Times New Roman" w:hAnsi="Times New Roman" w:cs="Times New Roman"/>
          <w:b/>
          <w:sz w:val="24"/>
          <w:szCs w:val="24"/>
          <w:lang w:val="cs-CZ"/>
        </w:rPr>
        <w:t> </w:t>
      </w:r>
      <w:r w:rsidRPr="00CF5B13">
        <w:rPr>
          <w:rFonts w:ascii="Times New Roman" w:hAnsi="Times New Roman" w:cs="Times New Roman"/>
          <w:b/>
          <w:sz w:val="24"/>
          <w:szCs w:val="24"/>
          <w:lang w:val="cs-CZ"/>
        </w:rPr>
        <w:t>bezpečností;</w:t>
      </w:r>
    </w:p>
    <w:p w14:paraId="2B398095" w14:textId="77777777" w:rsidR="00CC6447" w:rsidRPr="00CF5B13" w:rsidRDefault="00CC6447" w:rsidP="003C620E">
      <w:pPr>
        <w:pStyle w:val="Odstavecseseznamem"/>
        <w:numPr>
          <w:ilvl w:val="1"/>
          <w:numId w:val="7"/>
        </w:numPr>
        <w:spacing w:after="200" w:line="276" w:lineRule="auto"/>
        <w:jc w:val="both"/>
        <w:rPr>
          <w:rFonts w:ascii="Times New Roman" w:hAnsi="Times New Roman" w:cs="Times New Roman"/>
          <w:b/>
          <w:sz w:val="24"/>
          <w:szCs w:val="24"/>
          <w:lang w:val="cs-CZ"/>
        </w:rPr>
      </w:pPr>
      <w:r w:rsidRPr="00CF5B13">
        <w:rPr>
          <w:rFonts w:ascii="Times New Roman" w:hAnsi="Times New Roman" w:cs="Times New Roman"/>
          <w:b/>
          <w:sz w:val="24"/>
          <w:szCs w:val="24"/>
          <w:lang w:val="cs-CZ"/>
        </w:rPr>
        <w:t>Systematicky posilovat začlenění genderové problematiky do všech oblastí souvisejících s mírem a bezpečností;</w:t>
      </w:r>
    </w:p>
    <w:p w14:paraId="5806A43A" w14:textId="77777777" w:rsidR="00CC6447" w:rsidRPr="00CF5B13" w:rsidRDefault="00CC6447" w:rsidP="003C620E">
      <w:pPr>
        <w:pStyle w:val="Odstavecseseznamem"/>
        <w:numPr>
          <w:ilvl w:val="1"/>
          <w:numId w:val="7"/>
        </w:numPr>
        <w:spacing w:after="200" w:line="276" w:lineRule="auto"/>
        <w:jc w:val="both"/>
        <w:rPr>
          <w:rFonts w:ascii="Times New Roman" w:hAnsi="Times New Roman" w:cs="Times New Roman"/>
          <w:b/>
          <w:sz w:val="24"/>
          <w:szCs w:val="24"/>
          <w:lang w:val="cs-CZ"/>
        </w:rPr>
      </w:pPr>
      <w:r w:rsidRPr="00CF5B13">
        <w:rPr>
          <w:rFonts w:ascii="Times New Roman" w:hAnsi="Times New Roman" w:cs="Times New Roman"/>
          <w:b/>
          <w:sz w:val="24"/>
          <w:szCs w:val="24"/>
          <w:lang w:val="cs-CZ"/>
        </w:rPr>
        <w:t>Aktivně se podílet na posilování prevence konfliktů skrze podporu práv žen a</w:t>
      </w:r>
      <w:r w:rsidR="00C6079D" w:rsidRPr="00CF5B13">
        <w:rPr>
          <w:rFonts w:ascii="Times New Roman" w:hAnsi="Times New Roman" w:cs="Times New Roman"/>
          <w:b/>
          <w:sz w:val="24"/>
          <w:szCs w:val="24"/>
          <w:lang w:val="cs-CZ"/>
        </w:rPr>
        <w:t> </w:t>
      </w:r>
      <w:r w:rsidRPr="00CF5B13">
        <w:rPr>
          <w:rFonts w:ascii="Times New Roman" w:hAnsi="Times New Roman" w:cs="Times New Roman"/>
          <w:b/>
          <w:sz w:val="24"/>
          <w:szCs w:val="24"/>
          <w:lang w:val="cs-CZ"/>
        </w:rPr>
        <w:t>genderové rovnosti;</w:t>
      </w:r>
    </w:p>
    <w:p w14:paraId="11D72595" w14:textId="77777777" w:rsidR="00CC6447" w:rsidRPr="00CF5B13" w:rsidRDefault="00CC6447" w:rsidP="003C620E">
      <w:pPr>
        <w:pStyle w:val="Odstavecseseznamem"/>
        <w:numPr>
          <w:ilvl w:val="1"/>
          <w:numId w:val="7"/>
        </w:numPr>
        <w:spacing w:after="200" w:line="276" w:lineRule="auto"/>
        <w:jc w:val="both"/>
        <w:rPr>
          <w:rFonts w:ascii="Times New Roman" w:hAnsi="Times New Roman" w:cs="Times New Roman"/>
          <w:b/>
          <w:sz w:val="24"/>
          <w:szCs w:val="24"/>
          <w:lang w:val="cs-CZ"/>
        </w:rPr>
      </w:pPr>
      <w:r w:rsidRPr="00CF5B13">
        <w:rPr>
          <w:rFonts w:ascii="Times New Roman" w:hAnsi="Times New Roman" w:cs="Times New Roman"/>
          <w:b/>
          <w:sz w:val="24"/>
          <w:szCs w:val="24"/>
          <w:lang w:val="cs-CZ"/>
        </w:rPr>
        <w:t>Poskytovat a podporovat adekvátní rozvojovou a transformační spolupráci a</w:t>
      </w:r>
      <w:r w:rsidR="00C6079D" w:rsidRPr="00CF5B13">
        <w:rPr>
          <w:rFonts w:ascii="Times New Roman" w:hAnsi="Times New Roman" w:cs="Times New Roman"/>
          <w:b/>
          <w:sz w:val="24"/>
          <w:szCs w:val="24"/>
          <w:lang w:val="cs-CZ"/>
        </w:rPr>
        <w:t> </w:t>
      </w:r>
      <w:r w:rsidR="00FF1863" w:rsidRPr="00CF5B13">
        <w:rPr>
          <w:rFonts w:ascii="Times New Roman" w:hAnsi="Times New Roman" w:cs="Times New Roman"/>
          <w:b/>
          <w:sz w:val="24"/>
          <w:szCs w:val="24"/>
          <w:lang w:val="cs-CZ"/>
        </w:rPr>
        <w:t>humanitární pomoc, které směřují</w:t>
      </w:r>
      <w:r w:rsidRPr="00CF5B13">
        <w:rPr>
          <w:rFonts w:ascii="Times New Roman" w:hAnsi="Times New Roman" w:cs="Times New Roman"/>
          <w:b/>
          <w:sz w:val="24"/>
          <w:szCs w:val="24"/>
          <w:lang w:val="cs-CZ"/>
        </w:rPr>
        <w:t xml:space="preserve"> na potřeby žen a dívek.</w:t>
      </w:r>
    </w:p>
    <w:p w14:paraId="05C976CF" w14:textId="77777777" w:rsidR="004A36A8" w:rsidRPr="00CF5B13" w:rsidRDefault="00B42ADD" w:rsidP="002A7ACA">
      <w:pPr>
        <w:snapToGrid w:val="0"/>
        <w:spacing w:before="120" w:after="120" w:line="276" w:lineRule="auto"/>
        <w:jc w:val="both"/>
        <w:rPr>
          <w:rFonts w:ascii="Times New Roman" w:hAnsi="Times New Roman" w:cs="Times New Roman"/>
          <w:sz w:val="24"/>
          <w:szCs w:val="24"/>
          <w:lang w:val="cs-CZ"/>
        </w:rPr>
      </w:pPr>
      <w:r w:rsidRPr="00CF5B13">
        <w:rPr>
          <w:rFonts w:ascii="Times New Roman" w:eastAsia="Calibri" w:hAnsi="Times New Roman" w:cs="Times New Roman"/>
          <w:sz w:val="24"/>
          <w:szCs w:val="24"/>
          <w:lang w:val="cs-CZ"/>
        </w:rPr>
        <w:t>Ke strate</w:t>
      </w:r>
      <w:r w:rsidR="002A7ACA" w:rsidRPr="00CF5B13">
        <w:rPr>
          <w:rFonts w:ascii="Times New Roman" w:eastAsia="Calibri" w:hAnsi="Times New Roman" w:cs="Times New Roman"/>
          <w:sz w:val="24"/>
          <w:szCs w:val="24"/>
          <w:lang w:val="cs-CZ"/>
        </w:rPr>
        <w:t>gickým cílům pak byla přiřazena</w:t>
      </w:r>
      <w:r w:rsidRPr="00CF5B13">
        <w:rPr>
          <w:rFonts w:ascii="Times New Roman" w:eastAsia="Calibri" w:hAnsi="Times New Roman" w:cs="Times New Roman"/>
          <w:sz w:val="24"/>
          <w:szCs w:val="24"/>
          <w:lang w:val="cs-CZ"/>
        </w:rPr>
        <w:t xml:space="preserve"> specifická, měřitelná opatření</w:t>
      </w:r>
      <w:r w:rsidR="004A36A8" w:rsidRPr="00CF5B13">
        <w:rPr>
          <w:rFonts w:ascii="Times New Roman" w:hAnsi="Times New Roman" w:cs="Times New Roman"/>
          <w:sz w:val="24"/>
          <w:szCs w:val="24"/>
          <w:lang w:val="cs-CZ"/>
        </w:rPr>
        <w:t>, relevantní vůči jednotlivým strategickým cílům. Tato metodologie má za cíl zjednodušit a zpřehlednit každoroční vyhodnocování implementace N</w:t>
      </w:r>
      <w:r w:rsidR="00FF1863" w:rsidRPr="00CF5B13">
        <w:rPr>
          <w:rFonts w:ascii="Times New Roman" w:hAnsi="Times New Roman" w:cs="Times New Roman"/>
          <w:sz w:val="24"/>
          <w:szCs w:val="24"/>
          <w:lang w:val="cs-CZ"/>
        </w:rPr>
        <w:t>AP</w:t>
      </w:r>
      <w:r w:rsidR="004A36A8" w:rsidRPr="00CF5B13">
        <w:rPr>
          <w:rFonts w:ascii="Times New Roman" w:hAnsi="Times New Roman" w:cs="Times New Roman"/>
          <w:sz w:val="24"/>
          <w:szCs w:val="24"/>
          <w:lang w:val="cs-CZ"/>
        </w:rPr>
        <w:t xml:space="preserve">. </w:t>
      </w:r>
      <w:r w:rsidR="0011719C" w:rsidRPr="00CF5B13">
        <w:rPr>
          <w:rFonts w:ascii="Times New Roman" w:eastAsia="Calibri" w:hAnsi="Times New Roman" w:cs="Times New Roman"/>
          <w:sz w:val="24"/>
          <w:szCs w:val="24"/>
          <w:lang w:val="cs-CZ"/>
        </w:rPr>
        <w:t>Platformou pro monitoring a výměnu informací k Agendě WPS se stala mezi</w:t>
      </w:r>
      <w:r w:rsidR="00047ED7" w:rsidRPr="00CF5B13">
        <w:rPr>
          <w:rFonts w:ascii="Times New Roman" w:eastAsia="Calibri" w:hAnsi="Times New Roman" w:cs="Times New Roman"/>
          <w:sz w:val="24"/>
          <w:szCs w:val="24"/>
          <w:lang w:val="cs-CZ"/>
        </w:rPr>
        <w:t>resort</w:t>
      </w:r>
      <w:r w:rsidR="0011719C" w:rsidRPr="00CF5B13">
        <w:rPr>
          <w:rFonts w:ascii="Times New Roman" w:eastAsia="Calibri" w:hAnsi="Times New Roman" w:cs="Times New Roman"/>
          <w:sz w:val="24"/>
          <w:szCs w:val="24"/>
          <w:lang w:val="cs-CZ"/>
        </w:rPr>
        <w:t xml:space="preserve">ní pracovní skupina, </w:t>
      </w:r>
      <w:r w:rsidR="002A7ACA" w:rsidRPr="00CF5B13">
        <w:rPr>
          <w:rFonts w:ascii="Times New Roman" w:hAnsi="Times New Roman" w:cs="Times New Roman"/>
          <w:sz w:val="24"/>
          <w:szCs w:val="24"/>
          <w:lang w:val="cs-CZ"/>
        </w:rPr>
        <w:t xml:space="preserve">která byla ustavena </w:t>
      </w:r>
      <w:r w:rsidR="003616F7" w:rsidRPr="00CF5B13">
        <w:rPr>
          <w:rFonts w:ascii="Times New Roman" w:hAnsi="Times New Roman" w:cs="Times New Roman"/>
          <w:sz w:val="24"/>
          <w:szCs w:val="24"/>
          <w:lang w:val="cs-CZ"/>
        </w:rPr>
        <w:t xml:space="preserve">v roce 2021 </w:t>
      </w:r>
      <w:r w:rsidR="002A7ACA" w:rsidRPr="00CF5B13">
        <w:rPr>
          <w:rFonts w:ascii="Times New Roman" w:hAnsi="Times New Roman" w:cs="Times New Roman"/>
          <w:sz w:val="24"/>
          <w:szCs w:val="24"/>
          <w:lang w:val="cs-CZ"/>
        </w:rPr>
        <w:t xml:space="preserve">a které předsedá Ministerstvo zahraničních věcí. </w:t>
      </w:r>
      <w:r w:rsidR="002A7ACA" w:rsidRPr="00CF5B13">
        <w:rPr>
          <w:rFonts w:ascii="Times New Roman" w:eastAsia="Calibri" w:hAnsi="Times New Roman" w:cs="Times New Roman"/>
          <w:sz w:val="24"/>
          <w:szCs w:val="24"/>
          <w:lang w:val="cs-CZ"/>
        </w:rPr>
        <w:t xml:space="preserve">Skupina </w:t>
      </w:r>
      <w:r w:rsidR="0011719C" w:rsidRPr="00CF5B13">
        <w:rPr>
          <w:rFonts w:ascii="Times New Roman" w:eastAsia="Calibri" w:hAnsi="Times New Roman" w:cs="Times New Roman"/>
          <w:sz w:val="24"/>
          <w:szCs w:val="24"/>
          <w:lang w:val="cs-CZ"/>
        </w:rPr>
        <w:t xml:space="preserve">sdružuje zástupce a zástupkyně </w:t>
      </w:r>
      <w:r w:rsidR="00C6079D" w:rsidRPr="00CF5B13">
        <w:rPr>
          <w:rFonts w:ascii="Times New Roman" w:eastAsia="Calibri" w:hAnsi="Times New Roman" w:cs="Times New Roman"/>
          <w:sz w:val="24"/>
          <w:szCs w:val="24"/>
          <w:lang w:val="cs-CZ"/>
        </w:rPr>
        <w:t xml:space="preserve">relevantních </w:t>
      </w:r>
      <w:r w:rsidR="0011719C" w:rsidRPr="00CF5B13">
        <w:rPr>
          <w:rFonts w:ascii="Times New Roman" w:eastAsia="Calibri" w:hAnsi="Times New Roman" w:cs="Times New Roman"/>
          <w:sz w:val="24"/>
          <w:szCs w:val="24"/>
          <w:lang w:val="cs-CZ"/>
        </w:rPr>
        <w:t>ministerstev,</w:t>
      </w:r>
      <w:r w:rsidR="00FF1863" w:rsidRPr="00CF5B13">
        <w:rPr>
          <w:rFonts w:ascii="Times New Roman" w:eastAsia="Calibri" w:hAnsi="Times New Roman" w:cs="Times New Roman"/>
          <w:sz w:val="24"/>
          <w:szCs w:val="24"/>
          <w:lang w:val="cs-CZ"/>
        </w:rPr>
        <w:t xml:space="preserve"> Ú</w:t>
      </w:r>
      <w:r w:rsidR="002A7ACA" w:rsidRPr="00CF5B13">
        <w:rPr>
          <w:rFonts w:ascii="Times New Roman" w:eastAsia="Calibri" w:hAnsi="Times New Roman" w:cs="Times New Roman"/>
          <w:sz w:val="24"/>
          <w:szCs w:val="24"/>
          <w:lang w:val="cs-CZ"/>
        </w:rPr>
        <w:t>řadu vlády,</w:t>
      </w:r>
      <w:r w:rsidR="0011719C" w:rsidRPr="00CF5B13">
        <w:rPr>
          <w:rFonts w:ascii="Times New Roman" w:eastAsia="Calibri" w:hAnsi="Times New Roman" w:cs="Times New Roman"/>
          <w:sz w:val="24"/>
          <w:szCs w:val="24"/>
          <w:lang w:val="cs-CZ"/>
        </w:rPr>
        <w:t xml:space="preserve"> nevládních organiz</w:t>
      </w:r>
      <w:r w:rsidR="00C6079D" w:rsidRPr="00CF5B13">
        <w:rPr>
          <w:rFonts w:ascii="Times New Roman" w:eastAsia="Calibri" w:hAnsi="Times New Roman" w:cs="Times New Roman"/>
          <w:sz w:val="24"/>
          <w:szCs w:val="24"/>
          <w:lang w:val="cs-CZ"/>
        </w:rPr>
        <w:t>ací a akademické sféry</w:t>
      </w:r>
      <w:r w:rsidR="00AB4AA4" w:rsidRPr="00CF5B13">
        <w:rPr>
          <w:rFonts w:ascii="Times New Roman" w:eastAsia="Calibri" w:hAnsi="Times New Roman" w:cs="Times New Roman"/>
          <w:sz w:val="24"/>
          <w:szCs w:val="24"/>
          <w:lang w:val="cs-CZ"/>
        </w:rPr>
        <w:t xml:space="preserve"> a j</w:t>
      </w:r>
      <w:r w:rsidR="00C6079D" w:rsidRPr="00CF5B13">
        <w:rPr>
          <w:rFonts w:ascii="Times New Roman" w:eastAsia="Calibri" w:hAnsi="Times New Roman" w:cs="Times New Roman"/>
          <w:sz w:val="24"/>
          <w:szCs w:val="24"/>
          <w:lang w:val="cs-CZ"/>
        </w:rPr>
        <w:t>ejí činnost je svázána s </w:t>
      </w:r>
      <w:r w:rsidR="0011719C" w:rsidRPr="00CF5B13">
        <w:rPr>
          <w:rFonts w:ascii="Times New Roman" w:eastAsia="Calibri" w:hAnsi="Times New Roman" w:cs="Times New Roman"/>
          <w:sz w:val="24"/>
          <w:szCs w:val="24"/>
          <w:lang w:val="cs-CZ"/>
        </w:rPr>
        <w:t>činností Rady</w:t>
      </w:r>
      <w:r w:rsidR="004A36A8" w:rsidRPr="00CF5B13">
        <w:rPr>
          <w:rFonts w:ascii="Times New Roman" w:eastAsia="Calibri" w:hAnsi="Times New Roman" w:cs="Times New Roman"/>
          <w:sz w:val="24"/>
          <w:szCs w:val="24"/>
          <w:lang w:val="cs-CZ"/>
        </w:rPr>
        <w:t xml:space="preserve"> vlády pro rovnost žen a mužů. </w:t>
      </w:r>
      <w:r w:rsidR="00C6079D" w:rsidRPr="00CF5B13">
        <w:rPr>
          <w:rFonts w:ascii="Times New Roman" w:eastAsia="Calibri" w:hAnsi="Times New Roman" w:cs="Times New Roman"/>
          <w:sz w:val="24"/>
          <w:szCs w:val="24"/>
          <w:lang w:val="cs-CZ"/>
        </w:rPr>
        <w:t>Hlavním úkolem</w:t>
      </w:r>
      <w:r w:rsidR="002A7ACA" w:rsidRPr="00CF5B13">
        <w:rPr>
          <w:rFonts w:ascii="Times New Roman" w:eastAsia="Calibri" w:hAnsi="Times New Roman" w:cs="Times New Roman"/>
          <w:sz w:val="24"/>
          <w:szCs w:val="24"/>
          <w:lang w:val="cs-CZ"/>
        </w:rPr>
        <w:t xml:space="preserve"> </w:t>
      </w:r>
      <w:r w:rsidR="00C6079D" w:rsidRPr="00CF5B13">
        <w:rPr>
          <w:rFonts w:ascii="Times New Roman" w:eastAsia="Calibri" w:hAnsi="Times New Roman" w:cs="Times New Roman"/>
          <w:sz w:val="24"/>
          <w:szCs w:val="24"/>
          <w:lang w:val="cs-CZ"/>
        </w:rPr>
        <w:t xml:space="preserve">pracovní skupiny </w:t>
      </w:r>
      <w:r w:rsidR="002A7ACA" w:rsidRPr="00CF5B13">
        <w:rPr>
          <w:rFonts w:ascii="Times New Roman" w:eastAsia="Calibri" w:hAnsi="Times New Roman" w:cs="Times New Roman"/>
          <w:sz w:val="24"/>
          <w:szCs w:val="24"/>
          <w:lang w:val="cs-CZ"/>
        </w:rPr>
        <w:t>je m</w:t>
      </w:r>
      <w:r w:rsidR="004A36A8" w:rsidRPr="00CF5B13">
        <w:rPr>
          <w:rFonts w:ascii="Times New Roman" w:hAnsi="Times New Roman" w:cs="Times New Roman"/>
          <w:sz w:val="24"/>
          <w:szCs w:val="24"/>
          <w:lang w:val="cs-CZ"/>
        </w:rPr>
        <w:t>onito</w:t>
      </w:r>
      <w:r w:rsidR="008E22EC" w:rsidRPr="00CF5B13">
        <w:rPr>
          <w:rFonts w:ascii="Times New Roman" w:hAnsi="Times New Roman" w:cs="Times New Roman"/>
          <w:sz w:val="24"/>
          <w:szCs w:val="24"/>
          <w:lang w:val="cs-CZ"/>
        </w:rPr>
        <w:t xml:space="preserve">rování pokroku implementace </w:t>
      </w:r>
      <w:r w:rsidR="002A7ACA" w:rsidRPr="00CF5B13">
        <w:rPr>
          <w:rFonts w:ascii="Times New Roman" w:hAnsi="Times New Roman" w:cs="Times New Roman"/>
          <w:sz w:val="24"/>
          <w:szCs w:val="24"/>
          <w:lang w:val="cs-CZ"/>
        </w:rPr>
        <w:t>Agendy WPS formou každoroční</w:t>
      </w:r>
      <w:r w:rsidR="004A36A8" w:rsidRPr="00CF5B13">
        <w:rPr>
          <w:rFonts w:ascii="Times New Roman" w:hAnsi="Times New Roman" w:cs="Times New Roman"/>
          <w:sz w:val="24"/>
          <w:szCs w:val="24"/>
          <w:lang w:val="cs-CZ"/>
        </w:rPr>
        <w:t xml:space="preserve"> implementační zprávy </w:t>
      </w:r>
      <w:r w:rsidR="002A7ACA" w:rsidRPr="00CF5B13">
        <w:rPr>
          <w:rFonts w:ascii="Times New Roman" w:hAnsi="Times New Roman" w:cs="Times New Roman"/>
          <w:sz w:val="24"/>
          <w:szCs w:val="24"/>
          <w:lang w:val="cs-CZ"/>
        </w:rPr>
        <w:t xml:space="preserve">předkládané pro informaci vládě ČR </w:t>
      </w:r>
      <w:r w:rsidR="00C6079D" w:rsidRPr="00CF5B13">
        <w:rPr>
          <w:rFonts w:ascii="Times New Roman" w:hAnsi="Times New Roman" w:cs="Times New Roman"/>
          <w:sz w:val="24"/>
          <w:szCs w:val="24"/>
          <w:lang w:val="cs-CZ"/>
        </w:rPr>
        <w:t>a průběžným vyhodnocování</w:t>
      </w:r>
      <w:r w:rsidR="00AB4AA4" w:rsidRPr="00CF5B13">
        <w:rPr>
          <w:rFonts w:ascii="Times New Roman" w:hAnsi="Times New Roman" w:cs="Times New Roman"/>
          <w:sz w:val="24"/>
          <w:szCs w:val="24"/>
          <w:lang w:val="cs-CZ"/>
        </w:rPr>
        <w:t>m</w:t>
      </w:r>
      <w:r w:rsidR="00C6079D" w:rsidRPr="00CF5B13">
        <w:rPr>
          <w:rFonts w:ascii="Times New Roman" w:hAnsi="Times New Roman" w:cs="Times New Roman"/>
          <w:sz w:val="24"/>
          <w:szCs w:val="24"/>
          <w:lang w:val="cs-CZ"/>
        </w:rPr>
        <w:t xml:space="preserve"> implementace Agendy WPS</w:t>
      </w:r>
      <w:r w:rsidR="004A36A8" w:rsidRPr="00CF5B13">
        <w:rPr>
          <w:rFonts w:ascii="Times New Roman" w:hAnsi="Times New Roman" w:cs="Times New Roman"/>
          <w:sz w:val="24"/>
          <w:szCs w:val="24"/>
          <w:lang w:val="cs-CZ"/>
        </w:rPr>
        <w:t xml:space="preserve"> na schůzkách</w:t>
      </w:r>
      <w:r w:rsidR="002A7ACA" w:rsidRPr="00CF5B13">
        <w:rPr>
          <w:rFonts w:ascii="Times New Roman" w:hAnsi="Times New Roman" w:cs="Times New Roman"/>
          <w:sz w:val="24"/>
          <w:szCs w:val="24"/>
          <w:lang w:val="cs-CZ"/>
        </w:rPr>
        <w:t xml:space="preserve"> této </w:t>
      </w:r>
      <w:r w:rsidR="004A36A8" w:rsidRPr="00CF5B13">
        <w:rPr>
          <w:rFonts w:ascii="Times New Roman" w:hAnsi="Times New Roman" w:cs="Times New Roman"/>
          <w:sz w:val="24"/>
          <w:szCs w:val="24"/>
          <w:lang w:val="cs-CZ"/>
        </w:rPr>
        <w:t>mezi</w:t>
      </w:r>
      <w:r w:rsidR="00047ED7" w:rsidRPr="00CF5B13">
        <w:rPr>
          <w:rFonts w:ascii="Times New Roman" w:hAnsi="Times New Roman" w:cs="Times New Roman"/>
          <w:sz w:val="24"/>
          <w:szCs w:val="24"/>
          <w:lang w:val="cs-CZ"/>
        </w:rPr>
        <w:t>resort</w:t>
      </w:r>
      <w:r w:rsidR="004A36A8" w:rsidRPr="00CF5B13">
        <w:rPr>
          <w:rFonts w:ascii="Times New Roman" w:hAnsi="Times New Roman" w:cs="Times New Roman"/>
          <w:sz w:val="24"/>
          <w:szCs w:val="24"/>
          <w:lang w:val="cs-CZ"/>
        </w:rPr>
        <w:t>ní pracovní skupiny</w:t>
      </w:r>
      <w:r w:rsidR="002A7ACA" w:rsidRPr="00CF5B13">
        <w:rPr>
          <w:rFonts w:ascii="Times New Roman" w:hAnsi="Times New Roman" w:cs="Times New Roman"/>
          <w:sz w:val="24"/>
          <w:szCs w:val="24"/>
          <w:lang w:val="cs-CZ"/>
        </w:rPr>
        <w:t>.</w:t>
      </w:r>
      <w:r w:rsidR="004A36A8" w:rsidRPr="00CF5B13">
        <w:rPr>
          <w:rFonts w:ascii="Times New Roman" w:hAnsi="Times New Roman" w:cs="Times New Roman"/>
          <w:sz w:val="24"/>
          <w:szCs w:val="24"/>
          <w:lang w:val="cs-CZ"/>
        </w:rPr>
        <w:t xml:space="preserve"> </w:t>
      </w:r>
    </w:p>
    <w:p w14:paraId="1CDFA716" w14:textId="77777777" w:rsidR="00CC6447" w:rsidRPr="00CF5B13" w:rsidRDefault="00CC6447" w:rsidP="00633067">
      <w:pPr>
        <w:rPr>
          <w:rFonts w:ascii="Times New Roman" w:hAnsi="Times New Roman" w:cs="Times New Roman"/>
          <w:sz w:val="24"/>
          <w:szCs w:val="24"/>
          <w:lang w:val="cs-CZ"/>
        </w:rPr>
      </w:pPr>
    </w:p>
    <w:p w14:paraId="4B19C032" w14:textId="77777777" w:rsidR="00633067" w:rsidRDefault="00633067" w:rsidP="00633067">
      <w:pPr>
        <w:rPr>
          <w:rFonts w:ascii="Times New Roman" w:hAnsi="Times New Roman" w:cs="Times New Roman"/>
          <w:sz w:val="24"/>
          <w:szCs w:val="24"/>
          <w:lang w:val="cs-CZ"/>
        </w:rPr>
      </w:pPr>
    </w:p>
    <w:p w14:paraId="35EF29C3" w14:textId="77777777" w:rsidR="00BE7B5C" w:rsidRPr="00CF5B13" w:rsidRDefault="00BE7B5C" w:rsidP="00633067">
      <w:pPr>
        <w:rPr>
          <w:rFonts w:ascii="Times New Roman" w:hAnsi="Times New Roman" w:cs="Times New Roman"/>
          <w:sz w:val="24"/>
          <w:szCs w:val="24"/>
          <w:lang w:val="cs-CZ"/>
        </w:rPr>
      </w:pPr>
    </w:p>
    <w:p w14:paraId="3321F163" w14:textId="7AEA33C2" w:rsidR="004A36A8" w:rsidRPr="00CF5B13" w:rsidRDefault="0011719C" w:rsidP="003C620E">
      <w:pPr>
        <w:pStyle w:val="Nadpis1"/>
        <w:numPr>
          <w:ilvl w:val="0"/>
          <w:numId w:val="9"/>
        </w:numPr>
        <w:rPr>
          <w:rFonts w:eastAsia="Calibri"/>
          <w:lang w:val="cs-CZ"/>
        </w:rPr>
      </w:pPr>
      <w:bookmarkStart w:id="1" w:name="_Toc226037512"/>
      <w:r w:rsidRPr="00CF5B13">
        <w:rPr>
          <w:rFonts w:eastAsia="Calibri"/>
          <w:lang w:val="cs-CZ"/>
        </w:rPr>
        <w:lastRenderedPageBreak/>
        <w:t>Implementace Agendy WPS v roce 202</w:t>
      </w:r>
      <w:r w:rsidR="00B55222">
        <w:rPr>
          <w:rFonts w:eastAsia="Calibri"/>
          <w:lang w:val="cs-CZ"/>
        </w:rPr>
        <w:t>5</w:t>
      </w:r>
      <w:bookmarkEnd w:id="1"/>
    </w:p>
    <w:p w14:paraId="38362ABF" w14:textId="77777777" w:rsidR="002001C5" w:rsidRPr="00CF5B13" w:rsidRDefault="002001C5" w:rsidP="00B80B8A">
      <w:pPr>
        <w:spacing w:after="120"/>
        <w:rPr>
          <w:lang w:val="cs-CZ"/>
        </w:rPr>
      </w:pPr>
    </w:p>
    <w:p w14:paraId="1112BBAE" w14:textId="113498F2" w:rsidR="00CC7D4C" w:rsidRPr="00B80B8A" w:rsidRDefault="006F53CC" w:rsidP="00CC4783">
      <w:pPr>
        <w:spacing w:after="120" w:line="276" w:lineRule="auto"/>
        <w:jc w:val="both"/>
        <w:rPr>
          <w:rFonts w:ascii="Times New Roman" w:hAnsi="Times New Roman" w:cs="Times New Roman"/>
          <w:sz w:val="24"/>
          <w:szCs w:val="24"/>
        </w:rPr>
      </w:pPr>
      <w:r w:rsidRPr="00147AFA">
        <w:rPr>
          <w:rFonts w:ascii="Times New Roman" w:hAnsi="Times New Roman" w:cs="Times New Roman"/>
          <w:sz w:val="24"/>
          <w:szCs w:val="24"/>
          <w:lang w:val="cs-CZ"/>
        </w:rPr>
        <w:t>Implementace Agendy WPS prob</w:t>
      </w:r>
      <w:r w:rsidR="0038337B" w:rsidRPr="00147AFA">
        <w:rPr>
          <w:rFonts w:ascii="Times New Roman" w:hAnsi="Times New Roman" w:cs="Times New Roman"/>
          <w:sz w:val="24"/>
          <w:szCs w:val="24"/>
          <w:lang w:val="cs-CZ"/>
        </w:rPr>
        <w:t>íha</w:t>
      </w:r>
      <w:r w:rsidRPr="00147AFA">
        <w:rPr>
          <w:rFonts w:ascii="Times New Roman" w:hAnsi="Times New Roman" w:cs="Times New Roman"/>
          <w:sz w:val="24"/>
          <w:szCs w:val="24"/>
          <w:lang w:val="cs-CZ"/>
        </w:rPr>
        <w:t>la v roce 202</w:t>
      </w:r>
      <w:r w:rsidR="00B55222">
        <w:rPr>
          <w:rFonts w:ascii="Times New Roman" w:hAnsi="Times New Roman" w:cs="Times New Roman"/>
          <w:sz w:val="24"/>
          <w:szCs w:val="24"/>
          <w:lang w:val="cs-CZ"/>
        </w:rPr>
        <w:t>5</w:t>
      </w:r>
      <w:r w:rsidRPr="00147AFA">
        <w:rPr>
          <w:rFonts w:ascii="Times New Roman" w:hAnsi="Times New Roman" w:cs="Times New Roman"/>
          <w:sz w:val="24"/>
          <w:szCs w:val="24"/>
          <w:lang w:val="cs-CZ"/>
        </w:rPr>
        <w:t xml:space="preserve"> v ČR </w:t>
      </w:r>
      <w:r w:rsidR="007276F8">
        <w:rPr>
          <w:rFonts w:ascii="Times New Roman" w:hAnsi="Times New Roman" w:cs="Times New Roman"/>
          <w:sz w:val="24"/>
          <w:szCs w:val="24"/>
          <w:lang w:val="cs-CZ"/>
        </w:rPr>
        <w:t>v souladu s</w:t>
      </w:r>
      <w:r w:rsidRPr="00147AFA">
        <w:rPr>
          <w:rFonts w:ascii="Times New Roman" w:hAnsi="Times New Roman" w:cs="Times New Roman"/>
          <w:sz w:val="24"/>
          <w:szCs w:val="24"/>
          <w:lang w:val="cs-CZ"/>
        </w:rPr>
        <w:t xml:space="preserve"> </w:t>
      </w:r>
      <w:r w:rsidR="00216491">
        <w:rPr>
          <w:rFonts w:ascii="Times New Roman" w:hAnsi="Times New Roman" w:cs="Times New Roman"/>
          <w:sz w:val="24"/>
          <w:szCs w:val="24"/>
          <w:lang w:val="cs-CZ"/>
        </w:rPr>
        <w:t>opatření</w:t>
      </w:r>
      <w:r w:rsidR="007276F8">
        <w:rPr>
          <w:rFonts w:ascii="Times New Roman" w:hAnsi="Times New Roman" w:cs="Times New Roman"/>
          <w:sz w:val="24"/>
          <w:szCs w:val="24"/>
          <w:lang w:val="cs-CZ"/>
        </w:rPr>
        <w:t>mi</w:t>
      </w:r>
      <w:r w:rsidR="00216491">
        <w:rPr>
          <w:rFonts w:ascii="Times New Roman" w:hAnsi="Times New Roman" w:cs="Times New Roman"/>
          <w:sz w:val="24"/>
          <w:szCs w:val="24"/>
          <w:lang w:val="cs-CZ"/>
        </w:rPr>
        <w:t xml:space="preserve"> stanovený</w:t>
      </w:r>
      <w:r w:rsidR="007276F8">
        <w:rPr>
          <w:rFonts w:ascii="Times New Roman" w:hAnsi="Times New Roman" w:cs="Times New Roman"/>
          <w:sz w:val="24"/>
          <w:szCs w:val="24"/>
          <w:lang w:val="cs-CZ"/>
        </w:rPr>
        <w:t>mi</w:t>
      </w:r>
      <w:r w:rsidR="00216491">
        <w:rPr>
          <w:rFonts w:ascii="Times New Roman" w:hAnsi="Times New Roman" w:cs="Times New Roman"/>
          <w:sz w:val="24"/>
          <w:szCs w:val="24"/>
          <w:lang w:val="cs-CZ"/>
        </w:rPr>
        <w:t xml:space="preserve"> v</w:t>
      </w:r>
      <w:r w:rsidR="007276F8">
        <w:rPr>
          <w:rFonts w:ascii="Times New Roman" w:hAnsi="Times New Roman" w:cs="Times New Roman"/>
          <w:sz w:val="24"/>
          <w:szCs w:val="24"/>
          <w:lang w:val="cs-CZ"/>
        </w:rPr>
        <w:t>e</w:t>
      </w:r>
      <w:r w:rsidR="00216491">
        <w:rPr>
          <w:rFonts w:ascii="Times New Roman" w:hAnsi="Times New Roman" w:cs="Times New Roman"/>
          <w:sz w:val="24"/>
          <w:szCs w:val="24"/>
          <w:lang w:val="cs-CZ"/>
        </w:rPr>
        <w:t xml:space="preserve"> </w:t>
      </w:r>
      <w:r w:rsidR="007276F8">
        <w:rPr>
          <w:rFonts w:ascii="Times New Roman" w:hAnsi="Times New Roman" w:cs="Times New Roman"/>
          <w:sz w:val="24"/>
          <w:szCs w:val="24"/>
          <w:lang w:val="cs-CZ"/>
        </w:rPr>
        <w:t xml:space="preserve">2. </w:t>
      </w:r>
      <w:r w:rsidRPr="00147AFA">
        <w:rPr>
          <w:rFonts w:ascii="Times New Roman" w:hAnsi="Times New Roman" w:cs="Times New Roman"/>
          <w:sz w:val="24"/>
          <w:szCs w:val="24"/>
          <w:lang w:val="cs-CZ"/>
        </w:rPr>
        <w:t xml:space="preserve">NAP na období 2021-2025. </w:t>
      </w:r>
      <w:r w:rsidR="00CC7D4C" w:rsidRPr="00B61D4F">
        <w:rPr>
          <w:rFonts w:ascii="Times New Roman" w:hAnsi="Times New Roman" w:cs="Times New Roman"/>
          <w:sz w:val="24"/>
          <w:szCs w:val="24"/>
          <w:lang w:val="cs-CZ"/>
        </w:rPr>
        <w:t xml:space="preserve">Ze 45 opatření bylo </w:t>
      </w:r>
      <w:r w:rsidR="002E629C" w:rsidRPr="00B61D4F">
        <w:rPr>
          <w:rFonts w:ascii="Times New Roman" w:hAnsi="Times New Roman" w:cs="Times New Roman"/>
          <w:sz w:val="24"/>
          <w:szCs w:val="24"/>
          <w:lang w:val="cs-CZ"/>
        </w:rPr>
        <w:t>2</w:t>
      </w:r>
      <w:r w:rsidR="000610AA">
        <w:rPr>
          <w:rFonts w:ascii="Times New Roman" w:hAnsi="Times New Roman" w:cs="Times New Roman"/>
          <w:sz w:val="24"/>
          <w:szCs w:val="24"/>
          <w:lang w:val="cs-CZ"/>
        </w:rPr>
        <w:t>6</w:t>
      </w:r>
      <w:r w:rsidR="00CC7D4C" w:rsidRPr="00B61D4F">
        <w:rPr>
          <w:rFonts w:ascii="Times New Roman" w:hAnsi="Times New Roman" w:cs="Times New Roman"/>
          <w:sz w:val="24"/>
          <w:szCs w:val="24"/>
          <w:lang w:val="cs-CZ"/>
        </w:rPr>
        <w:t xml:space="preserve"> vyhodnoceno jako splněných, </w:t>
      </w:r>
      <w:r w:rsidR="002E629C" w:rsidRPr="00B61D4F">
        <w:rPr>
          <w:rFonts w:ascii="Times New Roman" w:hAnsi="Times New Roman" w:cs="Times New Roman"/>
          <w:sz w:val="24"/>
          <w:szCs w:val="24"/>
          <w:lang w:val="cs-CZ"/>
        </w:rPr>
        <w:t>1</w:t>
      </w:r>
      <w:r w:rsidR="000610AA">
        <w:rPr>
          <w:rFonts w:ascii="Times New Roman" w:hAnsi="Times New Roman" w:cs="Times New Roman"/>
          <w:sz w:val="24"/>
          <w:szCs w:val="24"/>
          <w:lang w:val="cs-CZ"/>
        </w:rPr>
        <w:t>8</w:t>
      </w:r>
      <w:r w:rsidR="00CC7D4C" w:rsidRPr="00B61D4F">
        <w:rPr>
          <w:rFonts w:ascii="Times New Roman" w:hAnsi="Times New Roman" w:cs="Times New Roman"/>
          <w:sz w:val="24"/>
          <w:szCs w:val="24"/>
          <w:lang w:val="cs-CZ"/>
        </w:rPr>
        <w:t xml:space="preserve"> jako plněných průběžně, a</w:t>
      </w:r>
      <w:r w:rsidR="00CC7D4C" w:rsidRPr="005D2106">
        <w:rPr>
          <w:rFonts w:ascii="Times New Roman" w:hAnsi="Times New Roman" w:cs="Times New Roman"/>
          <w:sz w:val="24"/>
          <w:szCs w:val="24"/>
          <w:lang w:val="cs-CZ"/>
        </w:rPr>
        <w:t xml:space="preserve"> </w:t>
      </w:r>
      <w:r w:rsidR="00446935" w:rsidRPr="005D2106">
        <w:rPr>
          <w:rFonts w:ascii="Times New Roman" w:hAnsi="Times New Roman" w:cs="Times New Roman"/>
          <w:sz w:val="24"/>
          <w:szCs w:val="24"/>
          <w:lang w:val="cs-CZ"/>
        </w:rPr>
        <w:t>1</w:t>
      </w:r>
      <w:r w:rsidR="00785242" w:rsidRPr="005D2106">
        <w:rPr>
          <w:rFonts w:ascii="Times New Roman" w:hAnsi="Times New Roman" w:cs="Times New Roman"/>
          <w:sz w:val="24"/>
          <w:szCs w:val="24"/>
          <w:lang w:val="cs-CZ"/>
        </w:rPr>
        <w:t xml:space="preserve"> </w:t>
      </w:r>
      <w:r w:rsidR="00D8376D">
        <w:rPr>
          <w:rFonts w:ascii="Times New Roman" w:hAnsi="Times New Roman" w:cs="Times New Roman"/>
          <w:sz w:val="24"/>
          <w:szCs w:val="24"/>
          <w:lang w:val="cs-CZ"/>
        </w:rPr>
        <w:t xml:space="preserve">opatření </w:t>
      </w:r>
      <w:r w:rsidR="00785242" w:rsidRPr="005D2106">
        <w:rPr>
          <w:rFonts w:ascii="Times New Roman" w:hAnsi="Times New Roman" w:cs="Times New Roman"/>
          <w:sz w:val="24"/>
          <w:szCs w:val="24"/>
          <w:lang w:val="cs-CZ"/>
        </w:rPr>
        <w:t xml:space="preserve">jako </w:t>
      </w:r>
      <w:r w:rsidR="00CC7D4C" w:rsidRPr="005D2106">
        <w:rPr>
          <w:rFonts w:ascii="Times New Roman" w:hAnsi="Times New Roman" w:cs="Times New Roman"/>
          <w:sz w:val="24"/>
          <w:szCs w:val="24"/>
          <w:lang w:val="cs-CZ"/>
        </w:rPr>
        <w:t>nesplněn</w:t>
      </w:r>
      <w:r w:rsidR="00446935" w:rsidRPr="005D2106">
        <w:rPr>
          <w:rFonts w:ascii="Times New Roman" w:hAnsi="Times New Roman" w:cs="Times New Roman"/>
          <w:sz w:val="24"/>
          <w:szCs w:val="24"/>
          <w:lang w:val="cs-CZ"/>
        </w:rPr>
        <w:t>é</w:t>
      </w:r>
      <w:r w:rsidR="008266B1">
        <w:rPr>
          <w:rFonts w:ascii="Times New Roman" w:hAnsi="Times New Roman" w:cs="Times New Roman"/>
          <w:sz w:val="24"/>
          <w:szCs w:val="24"/>
        </w:rPr>
        <w:t xml:space="preserve"> (</w:t>
      </w:r>
      <w:r w:rsidR="0008356B" w:rsidRPr="005D2106">
        <w:rPr>
          <w:rFonts w:ascii="Times New Roman" w:hAnsi="Times New Roman" w:cs="Times New Roman"/>
          <w:sz w:val="24"/>
          <w:szCs w:val="24"/>
        </w:rPr>
        <w:t xml:space="preserve">nebylo realizováno z důvodu </w:t>
      </w:r>
      <w:r w:rsidR="005D2106" w:rsidRPr="005D2106">
        <w:rPr>
          <w:rFonts w:ascii="Times New Roman" w:hAnsi="Times New Roman" w:cs="Times New Roman"/>
          <w:sz w:val="24"/>
          <w:szCs w:val="24"/>
        </w:rPr>
        <w:t>omezených kapacit</w:t>
      </w:r>
      <w:r w:rsidR="0008356B" w:rsidRPr="005D2106">
        <w:rPr>
          <w:rFonts w:ascii="Times New Roman" w:hAnsi="Times New Roman" w:cs="Times New Roman"/>
          <w:sz w:val="24"/>
          <w:szCs w:val="24"/>
        </w:rPr>
        <w:t xml:space="preserve"> a bylo proto zahrnuto do 3. NAP</w:t>
      </w:r>
      <w:r w:rsidR="008266B1">
        <w:rPr>
          <w:rFonts w:ascii="Times New Roman" w:hAnsi="Times New Roman" w:cs="Times New Roman"/>
          <w:sz w:val="24"/>
          <w:szCs w:val="24"/>
        </w:rPr>
        <w:t>)</w:t>
      </w:r>
      <w:r w:rsidR="00CC7D4C" w:rsidRPr="005D2106">
        <w:rPr>
          <w:rFonts w:ascii="Times New Roman" w:hAnsi="Times New Roman" w:cs="Times New Roman"/>
          <w:sz w:val="24"/>
          <w:szCs w:val="24"/>
          <w:lang w:val="cs-CZ"/>
        </w:rPr>
        <w:t xml:space="preserve">. </w:t>
      </w:r>
      <w:r w:rsidR="00BB756C" w:rsidRPr="00B80B8A">
        <w:rPr>
          <w:rFonts w:ascii="Times New Roman" w:hAnsi="Times New Roman" w:cs="Times New Roman"/>
          <w:sz w:val="24"/>
          <w:szCs w:val="24"/>
          <w:lang w:val="cs-CZ"/>
        </w:rPr>
        <w:t>Implementaci 2. NAP</w:t>
      </w:r>
      <w:r w:rsidR="00075556" w:rsidRPr="00B80B8A">
        <w:rPr>
          <w:rFonts w:ascii="Times New Roman" w:hAnsi="Times New Roman" w:cs="Times New Roman"/>
          <w:sz w:val="24"/>
          <w:szCs w:val="24"/>
          <w:lang w:val="cs-CZ"/>
        </w:rPr>
        <w:t xml:space="preserve"> </w:t>
      </w:r>
      <w:r w:rsidR="00BB756C" w:rsidRPr="00B80B8A">
        <w:rPr>
          <w:rFonts w:ascii="Times New Roman" w:hAnsi="Times New Roman" w:cs="Times New Roman"/>
          <w:sz w:val="24"/>
          <w:szCs w:val="24"/>
          <w:lang w:val="cs-CZ"/>
        </w:rPr>
        <w:t>lze celkově hodnotit jako úspěšnou</w:t>
      </w:r>
      <w:r w:rsidR="00C94792" w:rsidRPr="00B80B8A">
        <w:rPr>
          <w:rFonts w:ascii="Times New Roman" w:hAnsi="Times New Roman" w:cs="Times New Roman"/>
          <w:sz w:val="24"/>
          <w:szCs w:val="24"/>
          <w:lang w:val="cs-CZ"/>
        </w:rPr>
        <w:t xml:space="preserve"> </w:t>
      </w:r>
      <w:r w:rsidR="00F641AC" w:rsidRPr="00F641AC">
        <w:rPr>
          <w:rFonts w:ascii="Times New Roman" w:hAnsi="Times New Roman" w:cs="Times New Roman"/>
          <w:sz w:val="24"/>
          <w:szCs w:val="24"/>
        </w:rPr>
        <w:t xml:space="preserve">z hlediska míry naplnění stanovených opatření, dalšího posílení institucionálního ukotvení agendy WPS a systematičtějšího zapojení nevládního sektoru do jejího plnění. Pozitivně se rovněž projevila schopnost reagovat na nově vzniklou bezpečnostní výzvu v souvislosti s ruskou agresí proti Ukrajině. Zároveň však hodnocení identifikovalo přetrvávající strukturální limity, zejména </w:t>
      </w:r>
      <w:r w:rsidR="00025C0A">
        <w:rPr>
          <w:rFonts w:ascii="Times New Roman" w:hAnsi="Times New Roman" w:cs="Times New Roman"/>
          <w:sz w:val="24"/>
          <w:szCs w:val="24"/>
        </w:rPr>
        <w:t>nízk</w:t>
      </w:r>
      <w:r w:rsidR="00F641AC" w:rsidRPr="00F641AC">
        <w:rPr>
          <w:rFonts w:ascii="Times New Roman" w:hAnsi="Times New Roman" w:cs="Times New Roman"/>
          <w:sz w:val="24"/>
          <w:szCs w:val="24"/>
        </w:rPr>
        <w:t>ou politickou prioritu agendy WPS, absenci samostatného rozpočtového zajištění a omezenou hloubku kvalitativního vyhodnocování dopadů jednotlivých opatření nad rámec jejich formálního plnění</w:t>
      </w:r>
      <w:r w:rsidR="00A812DE" w:rsidRPr="00B80B8A">
        <w:rPr>
          <w:rFonts w:ascii="Times New Roman" w:hAnsi="Times New Roman" w:cs="Times New Roman"/>
          <w:sz w:val="24"/>
          <w:szCs w:val="24"/>
        </w:rPr>
        <w:t>.</w:t>
      </w:r>
    </w:p>
    <w:p w14:paraId="51CD22EB" w14:textId="51718004" w:rsidR="005A16E1" w:rsidRPr="003627D0" w:rsidRDefault="0038337B" w:rsidP="005A16E1">
      <w:pPr>
        <w:spacing w:after="120" w:line="276" w:lineRule="auto"/>
        <w:jc w:val="both"/>
        <w:rPr>
          <w:rFonts w:ascii="Times New Roman" w:eastAsia="Calibri" w:hAnsi="Times New Roman" w:cs="Times New Roman"/>
          <w:sz w:val="24"/>
          <w:szCs w:val="24"/>
        </w:rPr>
      </w:pPr>
      <w:r w:rsidRPr="00147AFA">
        <w:rPr>
          <w:rFonts w:ascii="Times New Roman" w:hAnsi="Times New Roman" w:cs="Times New Roman"/>
          <w:sz w:val="24"/>
          <w:szCs w:val="24"/>
          <w:lang w:val="cs-CZ"/>
        </w:rPr>
        <w:t>V</w:t>
      </w:r>
      <w:r w:rsidR="000720C4">
        <w:rPr>
          <w:rFonts w:ascii="Times New Roman" w:hAnsi="Times New Roman" w:cs="Times New Roman"/>
          <w:sz w:val="24"/>
          <w:szCs w:val="24"/>
          <w:lang w:val="cs-CZ"/>
        </w:rPr>
        <w:t xml:space="preserve"> roce 2025 </w:t>
      </w:r>
      <w:r w:rsidRPr="00147AFA">
        <w:rPr>
          <w:rFonts w:ascii="Times New Roman" w:hAnsi="Times New Roman" w:cs="Times New Roman"/>
          <w:sz w:val="24"/>
          <w:szCs w:val="24"/>
          <w:lang w:val="cs-CZ"/>
        </w:rPr>
        <w:t>pokračovala</w:t>
      </w:r>
      <w:r w:rsidR="006F53CC" w:rsidRPr="00147AFA">
        <w:rPr>
          <w:rFonts w:ascii="Times New Roman" w:eastAsia="Calibri" w:hAnsi="Times New Roman" w:cs="Times New Roman"/>
          <w:sz w:val="24"/>
          <w:szCs w:val="24"/>
          <w:lang w:val="cs-CZ"/>
        </w:rPr>
        <w:t xml:space="preserve"> </w:t>
      </w:r>
      <w:r w:rsidR="009C62DB">
        <w:rPr>
          <w:rFonts w:ascii="Times New Roman" w:hAnsi="Times New Roman" w:cs="Times New Roman"/>
          <w:sz w:val="24"/>
          <w:szCs w:val="24"/>
          <w:lang w:val="cs-CZ"/>
        </w:rPr>
        <w:t>v</w:t>
      </w:r>
      <w:r w:rsidR="009C62DB" w:rsidRPr="00147AFA">
        <w:rPr>
          <w:rFonts w:ascii="Times New Roman" w:hAnsi="Times New Roman" w:cs="Times New Roman"/>
          <w:sz w:val="24"/>
          <w:szCs w:val="24"/>
          <w:lang w:val="cs-CZ"/>
        </w:rPr>
        <w:t xml:space="preserve"> činnosti </w:t>
      </w:r>
      <w:r w:rsidR="006F53CC" w:rsidRPr="00216491">
        <w:rPr>
          <w:rFonts w:ascii="Times New Roman" w:eastAsia="Calibri" w:hAnsi="Times New Roman" w:cs="Times New Roman"/>
          <w:sz w:val="24"/>
          <w:szCs w:val="24"/>
          <w:lang w:val="cs-CZ"/>
        </w:rPr>
        <w:t>mezi</w:t>
      </w:r>
      <w:r w:rsidR="00047ED7" w:rsidRPr="00216491">
        <w:rPr>
          <w:rFonts w:ascii="Times New Roman" w:eastAsia="Calibri" w:hAnsi="Times New Roman" w:cs="Times New Roman"/>
          <w:sz w:val="24"/>
          <w:szCs w:val="24"/>
          <w:lang w:val="cs-CZ"/>
        </w:rPr>
        <w:t>resort</w:t>
      </w:r>
      <w:r w:rsidR="006F53CC" w:rsidRPr="00216491">
        <w:rPr>
          <w:rFonts w:ascii="Times New Roman" w:eastAsia="Calibri" w:hAnsi="Times New Roman" w:cs="Times New Roman"/>
          <w:sz w:val="24"/>
          <w:szCs w:val="24"/>
          <w:lang w:val="cs-CZ"/>
        </w:rPr>
        <w:t>ní pracovní skupina k Agendě WPS</w:t>
      </w:r>
      <w:r w:rsidR="005A3FE9">
        <w:rPr>
          <w:rFonts w:ascii="Times New Roman" w:eastAsia="Calibri" w:hAnsi="Times New Roman" w:cs="Times New Roman"/>
          <w:sz w:val="24"/>
          <w:szCs w:val="24"/>
          <w:lang w:val="cs-CZ"/>
        </w:rPr>
        <w:t xml:space="preserve"> pod předsednictvím MZV a místopředsednictví</w:t>
      </w:r>
      <w:r w:rsidR="000021B9">
        <w:rPr>
          <w:rFonts w:ascii="Times New Roman" w:eastAsia="Calibri" w:hAnsi="Times New Roman" w:cs="Times New Roman"/>
          <w:sz w:val="24"/>
          <w:szCs w:val="24"/>
          <w:lang w:val="cs-CZ"/>
        </w:rPr>
        <w:t>m</w:t>
      </w:r>
      <w:r w:rsidR="005A3FE9">
        <w:rPr>
          <w:rFonts w:ascii="Times New Roman" w:eastAsia="Calibri" w:hAnsi="Times New Roman" w:cs="Times New Roman"/>
          <w:sz w:val="24"/>
          <w:szCs w:val="24"/>
          <w:lang w:val="cs-CZ"/>
        </w:rPr>
        <w:t xml:space="preserve"> </w:t>
      </w:r>
      <w:r w:rsidR="00147AFA" w:rsidRPr="00216491">
        <w:rPr>
          <w:rFonts w:ascii="Times New Roman" w:eastAsia="Calibri" w:hAnsi="Times New Roman" w:cs="Times New Roman"/>
          <w:sz w:val="24"/>
          <w:szCs w:val="24"/>
          <w:lang w:val="cs-CZ"/>
        </w:rPr>
        <w:t>zástupkyně ne</w:t>
      </w:r>
      <w:r w:rsidR="00294353">
        <w:rPr>
          <w:rFonts w:ascii="Times New Roman" w:eastAsia="Calibri" w:hAnsi="Times New Roman" w:cs="Times New Roman"/>
          <w:sz w:val="24"/>
          <w:szCs w:val="24"/>
          <w:lang w:val="cs-CZ"/>
        </w:rPr>
        <w:t>vládní</w:t>
      </w:r>
      <w:r w:rsidR="00147AFA" w:rsidRPr="00216491">
        <w:rPr>
          <w:rFonts w:ascii="Times New Roman" w:eastAsia="Calibri" w:hAnsi="Times New Roman" w:cs="Times New Roman"/>
          <w:sz w:val="24"/>
          <w:szCs w:val="24"/>
          <w:lang w:val="cs-CZ"/>
        </w:rPr>
        <w:t xml:space="preserve">ho sektoru. </w:t>
      </w:r>
      <w:r w:rsidR="003627D0" w:rsidRPr="003627D0">
        <w:rPr>
          <w:rFonts w:ascii="Times New Roman" w:eastAsia="Calibri" w:hAnsi="Times New Roman" w:cs="Times New Roman"/>
          <w:sz w:val="24"/>
          <w:szCs w:val="24"/>
        </w:rPr>
        <w:t>Pracovní skupina se soustředila zejména na průběžnou implementaci agendy WPS, formulaci doporučení v reakci na dopady války na Ukrajině a na přípravu 3. NAP k agendě WPS na období 2026–2030. V této souvislosti se rovněž věnovala aktivitám zaměřeným na zvyšování povědomí o agendě WPS, mimo jiné i v kontextu 25. výročí přijetí rezoluce Rady bezpečnosti OSN č. 1325 (2000). Nový Národní akční plán byl vládou schválen dne 9. července 2025. Meziresortní pracovní skupina se nadále potvrdila jako klíčová koordinační platforma pro implementaci agendy WPS a dialog mezi státní správou a nevládním sektorem.</w:t>
      </w:r>
      <w:r w:rsidR="00EC09D0">
        <w:rPr>
          <w:rFonts w:asciiTheme="majorBidi" w:hAnsiTheme="majorBidi" w:cstheme="majorBidi"/>
          <w:sz w:val="24"/>
          <w:szCs w:val="24"/>
          <w:lang w:val="cs-CZ"/>
        </w:rPr>
        <w:t xml:space="preserve"> </w:t>
      </w:r>
    </w:p>
    <w:p w14:paraId="79AFDAC1" w14:textId="1B372729" w:rsidR="006F53CC" w:rsidRPr="00133DF9" w:rsidRDefault="00133DF9" w:rsidP="00D07AFC">
      <w:pPr>
        <w:jc w:val="both"/>
        <w:rPr>
          <w:rFonts w:ascii="Times New Roman" w:eastAsia="Calibri" w:hAnsi="Times New Roman" w:cs="Times New Roman"/>
          <w:sz w:val="24"/>
          <w:szCs w:val="24"/>
        </w:rPr>
      </w:pPr>
      <w:r w:rsidRPr="00133DF9">
        <w:rPr>
          <w:rFonts w:ascii="Times New Roman" w:eastAsia="Calibri" w:hAnsi="Times New Roman" w:cs="Times New Roman"/>
          <w:sz w:val="24"/>
          <w:szCs w:val="24"/>
        </w:rPr>
        <w:t>Na multilaterální úrovni se Č</w:t>
      </w:r>
      <w:r>
        <w:rPr>
          <w:rFonts w:ascii="Times New Roman" w:eastAsia="Calibri" w:hAnsi="Times New Roman" w:cs="Times New Roman"/>
          <w:sz w:val="24"/>
          <w:szCs w:val="24"/>
        </w:rPr>
        <w:t>R</w:t>
      </w:r>
      <w:r w:rsidRPr="00133DF9">
        <w:rPr>
          <w:rFonts w:ascii="Times New Roman" w:eastAsia="Calibri" w:hAnsi="Times New Roman" w:cs="Times New Roman"/>
          <w:sz w:val="24"/>
          <w:szCs w:val="24"/>
        </w:rPr>
        <w:t xml:space="preserve"> v roce 2025 prostřednictvím MZV nadále aktivně zapojovala do činnosti Skupiny přátel agendy WPS při OSN a vystupovala s národními prohlášeními v rámci otevřených rozprav Rady bezpečnosti OSN k tomuto tématu. V širším kontextu se ČR rovněž systematicky zasazovala o podporu genderové rovnosti, posílení postavení všech žen a dívek a jejich plnou, rovnou a smysluplnou participaci ve všech oblastech, včetně míru a bezpečnosti. V roce 2025 působila </w:t>
      </w:r>
      <w:r w:rsidR="00337B9A">
        <w:rPr>
          <w:rFonts w:ascii="Times New Roman" w:eastAsia="Calibri" w:hAnsi="Times New Roman" w:cs="Times New Roman"/>
          <w:sz w:val="24"/>
          <w:szCs w:val="24"/>
        </w:rPr>
        <w:t xml:space="preserve">ČR </w:t>
      </w:r>
      <w:r w:rsidRPr="00133DF9">
        <w:rPr>
          <w:rFonts w:ascii="Times New Roman" w:eastAsia="Calibri" w:hAnsi="Times New Roman" w:cs="Times New Roman"/>
          <w:sz w:val="24"/>
          <w:szCs w:val="24"/>
        </w:rPr>
        <w:t>jako člen Komise OSN pro postavení žen a Rady OSN pro lidská práva a poskytla finanční příspěvky na podporu fungování agentury UN Women a Úřadu vysokého komisaře OSN pro lidská práva</w:t>
      </w:r>
      <w:r w:rsidR="006F53CC" w:rsidRPr="006071D3">
        <w:rPr>
          <w:rFonts w:ascii="Times New Roman" w:eastAsia="Calibri" w:hAnsi="Times New Roman" w:cs="Times New Roman"/>
          <w:sz w:val="24"/>
          <w:szCs w:val="24"/>
          <w:lang w:val="cs-CZ"/>
        </w:rPr>
        <w:t>.</w:t>
      </w:r>
      <w:r w:rsidR="00D07AFC">
        <w:rPr>
          <w:rFonts w:ascii="Times New Roman" w:eastAsia="Times New Roman" w:hAnsi="Times New Roman" w:cs="Times New Roman"/>
          <w:color w:val="000000"/>
          <w:sz w:val="24"/>
          <w:szCs w:val="24"/>
          <w:lang w:eastAsia="cs-CZ"/>
        </w:rPr>
        <w:t xml:space="preserve"> </w:t>
      </w:r>
    </w:p>
    <w:p w14:paraId="6A6814F3" w14:textId="12623AA4" w:rsidR="00F148DC" w:rsidRPr="00354033" w:rsidRDefault="00354033" w:rsidP="00A126B5">
      <w:pPr>
        <w:spacing w:before="120" w:after="0" w:line="276" w:lineRule="auto"/>
        <w:jc w:val="both"/>
        <w:rPr>
          <w:rFonts w:ascii="Times New Roman" w:hAnsi="Times New Roman" w:cs="Times New Roman"/>
          <w:sz w:val="24"/>
          <w:szCs w:val="24"/>
        </w:rPr>
      </w:pPr>
      <w:r w:rsidRPr="00354033">
        <w:rPr>
          <w:rFonts w:ascii="Times New Roman" w:hAnsi="Times New Roman" w:cs="Times New Roman"/>
          <w:sz w:val="24"/>
          <w:szCs w:val="24"/>
        </w:rPr>
        <w:t xml:space="preserve">Téma genderové rovnosti a agenda WPS byly v roce 2025 součástí odborných školení určených pracovníkům resortů odpovědných za její implementaci. </w:t>
      </w:r>
      <w:r>
        <w:rPr>
          <w:rFonts w:ascii="Times New Roman" w:hAnsi="Times New Roman" w:cs="Times New Roman"/>
          <w:sz w:val="24"/>
          <w:szCs w:val="24"/>
        </w:rPr>
        <w:t>U</w:t>
      </w:r>
      <w:r w:rsidRPr="00354033">
        <w:rPr>
          <w:rFonts w:ascii="Times New Roman" w:hAnsi="Times New Roman" w:cs="Times New Roman"/>
          <w:sz w:val="24"/>
          <w:szCs w:val="24"/>
        </w:rPr>
        <w:t xml:space="preserve">skutečnily </w:t>
      </w:r>
      <w:r>
        <w:rPr>
          <w:rFonts w:ascii="Times New Roman" w:hAnsi="Times New Roman" w:cs="Times New Roman"/>
          <w:sz w:val="24"/>
          <w:szCs w:val="24"/>
        </w:rPr>
        <w:t>se rovněž</w:t>
      </w:r>
      <w:r w:rsidR="00D32A73">
        <w:rPr>
          <w:rFonts w:ascii="Times New Roman" w:hAnsi="Times New Roman" w:cs="Times New Roman"/>
          <w:sz w:val="24"/>
          <w:szCs w:val="24"/>
        </w:rPr>
        <w:t xml:space="preserve"> aktivity</w:t>
      </w:r>
      <w:r w:rsidRPr="00354033">
        <w:rPr>
          <w:rFonts w:ascii="Times New Roman" w:hAnsi="Times New Roman" w:cs="Times New Roman"/>
          <w:sz w:val="24"/>
          <w:szCs w:val="24"/>
        </w:rPr>
        <w:t xml:space="preserve"> zaměřené na širší odbornou i laickou veřejnost</w:t>
      </w:r>
      <w:r w:rsidR="00157EBF">
        <w:rPr>
          <w:rFonts w:ascii="Times New Roman" w:hAnsi="Times New Roman" w:cs="Times New Roman"/>
          <w:sz w:val="24"/>
          <w:szCs w:val="24"/>
          <w:lang w:val="cs-CZ"/>
        </w:rPr>
        <w:t>. V</w:t>
      </w:r>
      <w:r w:rsidR="00546E19" w:rsidRPr="00804D4F">
        <w:rPr>
          <w:rFonts w:ascii="Times New Roman" w:hAnsi="Times New Roman" w:cs="Times New Roman"/>
          <w:sz w:val="24"/>
          <w:szCs w:val="24"/>
          <w:lang w:val="cs-CZ"/>
        </w:rPr>
        <w:t>ládní i nevládní</w:t>
      </w:r>
      <w:r w:rsidR="00334CA2" w:rsidRPr="00804D4F">
        <w:rPr>
          <w:rFonts w:ascii="Times New Roman" w:hAnsi="Times New Roman" w:cs="Times New Roman"/>
          <w:sz w:val="24"/>
          <w:szCs w:val="24"/>
          <w:lang w:val="cs-CZ"/>
        </w:rPr>
        <w:t xml:space="preserve"> </w:t>
      </w:r>
      <w:r w:rsidR="004E458C" w:rsidRPr="00804D4F">
        <w:rPr>
          <w:rFonts w:ascii="Times New Roman" w:hAnsi="Times New Roman" w:cs="Times New Roman"/>
          <w:sz w:val="24"/>
          <w:szCs w:val="24"/>
          <w:lang w:val="cs-CZ"/>
        </w:rPr>
        <w:t xml:space="preserve">experti </w:t>
      </w:r>
      <w:r w:rsidR="00F148DC" w:rsidRPr="00804D4F">
        <w:rPr>
          <w:rFonts w:ascii="Times New Roman" w:hAnsi="Times New Roman" w:cs="Times New Roman"/>
          <w:sz w:val="24"/>
          <w:szCs w:val="24"/>
          <w:lang w:val="cs-CZ"/>
        </w:rPr>
        <w:t xml:space="preserve">se </w:t>
      </w:r>
      <w:r w:rsidR="00D32A73">
        <w:rPr>
          <w:rFonts w:ascii="Times New Roman" w:hAnsi="Times New Roman" w:cs="Times New Roman"/>
          <w:sz w:val="24"/>
          <w:szCs w:val="24"/>
          <w:lang w:val="cs-CZ"/>
        </w:rPr>
        <w:t>průběžně</w:t>
      </w:r>
      <w:r w:rsidR="00F148DC" w:rsidRPr="00804D4F">
        <w:rPr>
          <w:rFonts w:ascii="Times New Roman" w:hAnsi="Times New Roman" w:cs="Times New Roman"/>
          <w:sz w:val="24"/>
          <w:szCs w:val="24"/>
          <w:lang w:val="cs-CZ"/>
        </w:rPr>
        <w:t xml:space="preserve"> zapojovali do</w:t>
      </w:r>
      <w:r w:rsidR="00D728CE">
        <w:rPr>
          <w:rFonts w:ascii="Times New Roman" w:hAnsi="Times New Roman" w:cs="Times New Roman"/>
          <w:sz w:val="24"/>
          <w:szCs w:val="24"/>
          <w:lang w:val="cs-CZ"/>
        </w:rPr>
        <w:t xml:space="preserve"> mezinárodních</w:t>
      </w:r>
      <w:r w:rsidR="00F148DC" w:rsidRPr="00804D4F">
        <w:rPr>
          <w:rFonts w:ascii="Times New Roman" w:hAnsi="Times New Roman" w:cs="Times New Roman"/>
          <w:sz w:val="24"/>
          <w:szCs w:val="24"/>
          <w:lang w:val="cs-CZ"/>
        </w:rPr>
        <w:t xml:space="preserve"> aktivit </w:t>
      </w:r>
      <w:r w:rsidR="00D728CE">
        <w:rPr>
          <w:rFonts w:ascii="Times New Roman" w:hAnsi="Times New Roman" w:cs="Times New Roman"/>
          <w:sz w:val="24"/>
          <w:szCs w:val="24"/>
          <w:lang w:val="cs-CZ"/>
        </w:rPr>
        <w:t>v oblasti WPS</w:t>
      </w:r>
      <w:r w:rsidR="00334CA2" w:rsidRPr="00804D4F">
        <w:rPr>
          <w:rFonts w:ascii="Times New Roman" w:hAnsi="Times New Roman" w:cs="Times New Roman"/>
          <w:sz w:val="24"/>
          <w:szCs w:val="24"/>
          <w:lang w:val="cs-CZ"/>
        </w:rPr>
        <w:t xml:space="preserve"> a dalších</w:t>
      </w:r>
      <w:r w:rsidR="00D728CE">
        <w:rPr>
          <w:rFonts w:ascii="Times New Roman" w:hAnsi="Times New Roman" w:cs="Times New Roman"/>
          <w:sz w:val="24"/>
          <w:szCs w:val="24"/>
          <w:lang w:val="cs-CZ"/>
        </w:rPr>
        <w:t xml:space="preserve"> relevantních</w:t>
      </w:r>
      <w:r w:rsidR="00334CA2" w:rsidRPr="00804D4F">
        <w:rPr>
          <w:rFonts w:ascii="Times New Roman" w:hAnsi="Times New Roman" w:cs="Times New Roman"/>
          <w:sz w:val="24"/>
          <w:szCs w:val="24"/>
          <w:lang w:val="cs-CZ"/>
        </w:rPr>
        <w:t xml:space="preserve"> iniciativ </w:t>
      </w:r>
      <w:r w:rsidR="0099694F">
        <w:rPr>
          <w:rFonts w:ascii="Times New Roman" w:hAnsi="Times New Roman" w:cs="Times New Roman"/>
          <w:sz w:val="24"/>
          <w:szCs w:val="24"/>
          <w:lang w:val="cs-CZ"/>
        </w:rPr>
        <w:t xml:space="preserve">v rámci </w:t>
      </w:r>
      <w:r w:rsidR="002C6DC9">
        <w:rPr>
          <w:rFonts w:ascii="Times New Roman" w:hAnsi="Times New Roman" w:cs="Times New Roman"/>
          <w:sz w:val="24"/>
          <w:szCs w:val="24"/>
          <w:lang w:val="cs-CZ"/>
        </w:rPr>
        <w:t xml:space="preserve">EU, NATO, </w:t>
      </w:r>
      <w:r w:rsidR="0099694F">
        <w:rPr>
          <w:rFonts w:ascii="Times New Roman" w:hAnsi="Times New Roman" w:cs="Times New Roman"/>
          <w:sz w:val="24"/>
          <w:szCs w:val="24"/>
          <w:lang w:val="cs-CZ"/>
        </w:rPr>
        <w:t xml:space="preserve">či </w:t>
      </w:r>
      <w:r w:rsidR="002C6DC9">
        <w:rPr>
          <w:rFonts w:ascii="Times New Roman" w:hAnsi="Times New Roman" w:cs="Times New Roman"/>
          <w:sz w:val="24"/>
          <w:szCs w:val="24"/>
          <w:lang w:val="cs-CZ"/>
        </w:rPr>
        <w:t>OBSE</w:t>
      </w:r>
      <w:r w:rsidR="00F148DC" w:rsidRPr="00804D4F">
        <w:rPr>
          <w:rFonts w:ascii="Times New Roman" w:hAnsi="Times New Roman" w:cs="Times New Roman"/>
          <w:sz w:val="24"/>
          <w:szCs w:val="24"/>
          <w:lang w:val="cs-CZ"/>
        </w:rPr>
        <w:t>.</w:t>
      </w:r>
      <w:r w:rsidR="005F7F4A">
        <w:rPr>
          <w:rFonts w:ascii="Times New Roman" w:hAnsi="Times New Roman" w:cs="Times New Roman"/>
          <w:sz w:val="24"/>
          <w:szCs w:val="24"/>
          <w:lang w:val="cs-CZ"/>
        </w:rPr>
        <w:t xml:space="preserve"> </w:t>
      </w:r>
      <w:r w:rsidR="005F7F4A" w:rsidRPr="005F7F4A">
        <w:rPr>
          <w:rFonts w:ascii="Times New Roman" w:hAnsi="Times New Roman" w:cs="Times New Roman"/>
          <w:sz w:val="24"/>
          <w:szCs w:val="24"/>
        </w:rPr>
        <w:t xml:space="preserve">Členové a členky meziresortní pracovní skupiny k agendě WPS se </w:t>
      </w:r>
      <w:r w:rsidR="00FF5EAE">
        <w:rPr>
          <w:rFonts w:ascii="Times New Roman" w:hAnsi="Times New Roman" w:cs="Times New Roman"/>
          <w:sz w:val="24"/>
          <w:szCs w:val="24"/>
        </w:rPr>
        <w:t>rovněž</w:t>
      </w:r>
      <w:r w:rsidR="006C6F8F">
        <w:rPr>
          <w:rFonts w:ascii="Times New Roman" w:hAnsi="Times New Roman" w:cs="Times New Roman"/>
          <w:sz w:val="24"/>
          <w:szCs w:val="24"/>
        </w:rPr>
        <w:t xml:space="preserve"> </w:t>
      </w:r>
      <w:r w:rsidR="005F7F4A" w:rsidRPr="005F7F4A">
        <w:rPr>
          <w:rFonts w:ascii="Times New Roman" w:hAnsi="Times New Roman" w:cs="Times New Roman"/>
          <w:sz w:val="24"/>
          <w:szCs w:val="24"/>
        </w:rPr>
        <w:t xml:space="preserve">dlouhodobě </w:t>
      </w:r>
      <w:r w:rsidR="00431A1C">
        <w:rPr>
          <w:rFonts w:ascii="Times New Roman" w:hAnsi="Times New Roman" w:cs="Times New Roman"/>
          <w:sz w:val="24"/>
          <w:szCs w:val="24"/>
        </w:rPr>
        <w:t>podíle</w:t>
      </w:r>
      <w:r w:rsidR="005F7F4A" w:rsidRPr="005F7F4A">
        <w:rPr>
          <w:rFonts w:ascii="Times New Roman" w:hAnsi="Times New Roman" w:cs="Times New Roman"/>
          <w:sz w:val="24"/>
          <w:szCs w:val="24"/>
        </w:rPr>
        <w:t xml:space="preserve">jí </w:t>
      </w:r>
      <w:r w:rsidR="00431A1C">
        <w:rPr>
          <w:rFonts w:ascii="Times New Roman" w:hAnsi="Times New Roman" w:cs="Times New Roman"/>
          <w:sz w:val="24"/>
          <w:szCs w:val="24"/>
        </w:rPr>
        <w:t>na</w:t>
      </w:r>
      <w:r w:rsidR="005F7F4A" w:rsidRPr="005F7F4A">
        <w:rPr>
          <w:rFonts w:ascii="Times New Roman" w:hAnsi="Times New Roman" w:cs="Times New Roman"/>
          <w:sz w:val="24"/>
          <w:szCs w:val="24"/>
        </w:rPr>
        <w:t xml:space="preserve"> mezinárodní akademické a politické debat</w:t>
      </w:r>
      <w:r w:rsidR="00480D29">
        <w:rPr>
          <w:rFonts w:ascii="Times New Roman" w:hAnsi="Times New Roman" w:cs="Times New Roman"/>
          <w:sz w:val="24"/>
          <w:szCs w:val="24"/>
        </w:rPr>
        <w:t>ě</w:t>
      </w:r>
      <w:r w:rsidR="005F7F4A" w:rsidRPr="005F7F4A">
        <w:rPr>
          <w:rFonts w:ascii="Times New Roman" w:hAnsi="Times New Roman" w:cs="Times New Roman"/>
          <w:sz w:val="24"/>
          <w:szCs w:val="24"/>
        </w:rPr>
        <w:t xml:space="preserve"> </w:t>
      </w:r>
      <w:r w:rsidR="000F40DF" w:rsidRPr="000F40DF">
        <w:rPr>
          <w:rFonts w:ascii="Times New Roman" w:hAnsi="Times New Roman" w:cs="Times New Roman"/>
          <w:sz w:val="24"/>
          <w:szCs w:val="24"/>
        </w:rPr>
        <w:t xml:space="preserve">o WPS a </w:t>
      </w:r>
      <w:r w:rsidR="007D6D20" w:rsidRPr="007D6D20">
        <w:rPr>
          <w:rFonts w:ascii="Times New Roman" w:hAnsi="Times New Roman" w:cs="Times New Roman"/>
          <w:sz w:val="24"/>
          <w:szCs w:val="24"/>
        </w:rPr>
        <w:t>genderových aspektech míru a bezpečnosti</w:t>
      </w:r>
      <w:r w:rsidR="00890355">
        <w:rPr>
          <w:rFonts w:ascii="Times New Roman" w:hAnsi="Times New Roman" w:cs="Times New Roman"/>
          <w:sz w:val="24"/>
          <w:szCs w:val="24"/>
        </w:rPr>
        <w:t>.</w:t>
      </w:r>
    </w:p>
    <w:p w14:paraId="1F1B30F6" w14:textId="76775993" w:rsidR="00473770" w:rsidRPr="00473770" w:rsidRDefault="00473770" w:rsidP="00473770">
      <w:pPr>
        <w:spacing w:before="120" w:after="0" w:line="276" w:lineRule="auto"/>
        <w:jc w:val="both"/>
        <w:rPr>
          <w:rFonts w:ascii="Times New Roman" w:hAnsi="Times New Roman" w:cs="Times New Roman"/>
          <w:sz w:val="24"/>
          <w:szCs w:val="24"/>
        </w:rPr>
      </w:pPr>
      <w:r w:rsidRPr="00473770">
        <w:rPr>
          <w:rFonts w:ascii="Times New Roman" w:hAnsi="Times New Roman" w:cs="Times New Roman"/>
          <w:sz w:val="24"/>
          <w:szCs w:val="24"/>
        </w:rPr>
        <w:t xml:space="preserve">Hodnocení implementace 2. </w:t>
      </w:r>
      <w:r w:rsidR="00667BCB">
        <w:rPr>
          <w:rFonts w:ascii="Times New Roman" w:hAnsi="Times New Roman" w:cs="Times New Roman"/>
          <w:sz w:val="24"/>
          <w:szCs w:val="24"/>
        </w:rPr>
        <w:t>NAP</w:t>
      </w:r>
      <w:r w:rsidRPr="00473770">
        <w:rPr>
          <w:rFonts w:ascii="Times New Roman" w:hAnsi="Times New Roman" w:cs="Times New Roman"/>
          <w:sz w:val="24"/>
          <w:szCs w:val="24"/>
        </w:rPr>
        <w:t>, včetně identifikovaných strukturálních omezení, poskytlo analytický rámec pro formulaci 3. NAP na období 2026–2030.</w:t>
      </w:r>
    </w:p>
    <w:p w14:paraId="1304BA69" w14:textId="77777777" w:rsidR="00473770" w:rsidRPr="00804D4F" w:rsidRDefault="00473770" w:rsidP="00A126B5">
      <w:pPr>
        <w:spacing w:before="120" w:after="0" w:line="276" w:lineRule="auto"/>
        <w:jc w:val="both"/>
        <w:rPr>
          <w:rFonts w:ascii="Times New Roman" w:hAnsi="Times New Roman" w:cs="Times New Roman"/>
          <w:sz w:val="24"/>
          <w:szCs w:val="24"/>
          <w:lang w:val="cs-CZ"/>
        </w:rPr>
      </w:pPr>
    </w:p>
    <w:p w14:paraId="1B0932E2" w14:textId="77777777" w:rsidR="00633067" w:rsidRPr="00CF5B13" w:rsidRDefault="00633067" w:rsidP="002B6CF9">
      <w:pPr>
        <w:spacing w:after="0"/>
        <w:rPr>
          <w:rFonts w:ascii="Times New Roman" w:hAnsi="Times New Roman" w:cs="Times New Roman"/>
          <w:sz w:val="24"/>
          <w:szCs w:val="24"/>
          <w:lang w:val="cs-CZ"/>
        </w:rPr>
      </w:pPr>
    </w:p>
    <w:p w14:paraId="4AF1C59E" w14:textId="5E733511" w:rsidR="00B20DCC" w:rsidRPr="00CF5B13" w:rsidRDefault="00D23034" w:rsidP="005F3FC7">
      <w:pPr>
        <w:pStyle w:val="Nadpis1"/>
        <w:numPr>
          <w:ilvl w:val="0"/>
          <w:numId w:val="9"/>
        </w:numPr>
        <w:spacing w:before="0" w:after="360"/>
        <w:rPr>
          <w:lang w:val="cs-CZ"/>
        </w:rPr>
      </w:pPr>
      <w:bookmarkStart w:id="2" w:name="_Toc226037513"/>
      <w:r w:rsidRPr="00CF5B13">
        <w:rPr>
          <w:lang w:val="cs-CZ"/>
        </w:rPr>
        <w:t>Implementace konkrétních opatření v roce 202</w:t>
      </w:r>
      <w:r w:rsidR="00E257A9">
        <w:rPr>
          <w:lang w:val="cs-CZ"/>
        </w:rPr>
        <w:t>5</w:t>
      </w:r>
      <w:bookmarkEnd w:id="2"/>
      <w:r w:rsidRPr="00CF5B13">
        <w:rPr>
          <w:lang w:val="cs-CZ"/>
        </w:rPr>
        <w:t xml:space="preserve"> </w:t>
      </w:r>
    </w:p>
    <w:p w14:paraId="38371D1C" w14:textId="1A477EAE" w:rsidR="006754FD" w:rsidRPr="00CF5B13" w:rsidRDefault="006754FD" w:rsidP="0006538C">
      <w:pPr>
        <w:spacing w:before="100" w:beforeAutospacing="1" w:after="0" w:line="276" w:lineRule="auto"/>
        <w:jc w:val="both"/>
        <w:rPr>
          <w:rFonts w:ascii="Times New Roman" w:hAnsi="Times New Roman" w:cs="Times New Roman"/>
          <w:sz w:val="24"/>
          <w:szCs w:val="24"/>
          <w:lang w:val="cs-CZ"/>
        </w:rPr>
      </w:pPr>
      <w:r w:rsidRPr="00CF5B13">
        <w:rPr>
          <w:rFonts w:ascii="Times New Roman" w:hAnsi="Times New Roman" w:cs="Times New Roman"/>
          <w:sz w:val="24"/>
          <w:szCs w:val="24"/>
          <w:lang w:val="cs-CZ"/>
        </w:rPr>
        <w:t>Struktura této implementační zprávy je členěna do čtyř kapitol odpovídajících vytyčeným strategickým cílům</w:t>
      </w:r>
      <w:r w:rsidR="006D42B7">
        <w:rPr>
          <w:rFonts w:ascii="Times New Roman" w:hAnsi="Times New Roman" w:cs="Times New Roman"/>
          <w:sz w:val="24"/>
          <w:szCs w:val="24"/>
          <w:lang w:val="cs-CZ"/>
        </w:rPr>
        <w:t xml:space="preserve">: 1) Participace, 2) </w:t>
      </w:r>
      <w:r w:rsidR="00594F23">
        <w:rPr>
          <w:rFonts w:ascii="Times New Roman" w:hAnsi="Times New Roman" w:cs="Times New Roman"/>
          <w:sz w:val="24"/>
          <w:szCs w:val="24"/>
          <w:lang w:val="cs-CZ"/>
        </w:rPr>
        <w:t>Ochrana, 3) Prevence, 4) Asistence a obnova</w:t>
      </w:r>
      <w:r w:rsidRPr="00CF5B13">
        <w:rPr>
          <w:rFonts w:ascii="Times New Roman" w:hAnsi="Times New Roman" w:cs="Times New Roman"/>
          <w:sz w:val="24"/>
          <w:szCs w:val="24"/>
          <w:lang w:val="cs-CZ"/>
        </w:rPr>
        <w:t>. Obsahem každé kapitoly je výčet konkrétních opatření NAP a základní informace, jak byla tato opatření plněna v roce 202</w:t>
      </w:r>
      <w:r w:rsidR="00692DC1">
        <w:rPr>
          <w:rFonts w:ascii="Times New Roman" w:hAnsi="Times New Roman" w:cs="Times New Roman"/>
          <w:sz w:val="24"/>
          <w:szCs w:val="24"/>
          <w:lang w:val="cs-CZ"/>
        </w:rPr>
        <w:t>5</w:t>
      </w:r>
      <w:r w:rsidRPr="00CF5B13">
        <w:rPr>
          <w:rFonts w:ascii="Times New Roman" w:hAnsi="Times New Roman" w:cs="Times New Roman"/>
          <w:sz w:val="24"/>
          <w:szCs w:val="24"/>
          <w:lang w:val="cs-CZ"/>
        </w:rPr>
        <w:t xml:space="preserve"> (tedy </w:t>
      </w:r>
      <w:r w:rsidR="00692DC1">
        <w:rPr>
          <w:rFonts w:ascii="Times New Roman" w:hAnsi="Times New Roman" w:cs="Times New Roman"/>
          <w:sz w:val="24"/>
          <w:szCs w:val="24"/>
          <w:lang w:val="cs-CZ"/>
        </w:rPr>
        <w:t>v posledním, pátém</w:t>
      </w:r>
      <w:r w:rsidRPr="00CF5B13">
        <w:rPr>
          <w:rFonts w:ascii="Times New Roman" w:hAnsi="Times New Roman" w:cs="Times New Roman"/>
          <w:sz w:val="24"/>
          <w:szCs w:val="24"/>
          <w:lang w:val="cs-CZ"/>
        </w:rPr>
        <w:t xml:space="preserve"> roce pětiletého cyklu). Pro hodnocení plnění je použita následující kvalifikace:</w:t>
      </w:r>
    </w:p>
    <w:p w14:paraId="6C5F80A9" w14:textId="3993B18D" w:rsidR="006754FD" w:rsidRPr="00921F90" w:rsidRDefault="006754FD" w:rsidP="002270D3">
      <w:pPr>
        <w:spacing w:before="120" w:after="0" w:line="240" w:lineRule="auto"/>
        <w:jc w:val="center"/>
        <w:rPr>
          <w:rFonts w:ascii="Times New Roman" w:hAnsi="Times New Roman" w:cs="Times New Roman"/>
          <w:b/>
          <w:i/>
          <w:iCs/>
          <w:sz w:val="24"/>
          <w:szCs w:val="24"/>
          <w:lang w:val="cs-CZ"/>
        </w:rPr>
      </w:pPr>
      <w:r w:rsidRPr="00921F90">
        <w:rPr>
          <w:rFonts w:ascii="Times New Roman" w:hAnsi="Times New Roman" w:cs="Times New Roman"/>
          <w:b/>
          <w:i/>
          <w:iCs/>
          <w:sz w:val="24"/>
          <w:szCs w:val="24"/>
          <w:lang w:val="cs-CZ"/>
        </w:rPr>
        <w:t>Splněno</w:t>
      </w:r>
      <w:r w:rsidR="00733642" w:rsidRPr="00921F90">
        <w:rPr>
          <w:rFonts w:ascii="Times New Roman" w:hAnsi="Times New Roman" w:cs="Times New Roman"/>
          <w:b/>
          <w:i/>
          <w:iCs/>
          <w:sz w:val="24"/>
          <w:szCs w:val="24"/>
          <w:lang w:val="cs-CZ"/>
        </w:rPr>
        <w:t>/ Splněno částečně</w:t>
      </w:r>
      <w:r w:rsidR="002B6CF9" w:rsidRPr="00921F90">
        <w:rPr>
          <w:rFonts w:ascii="Times New Roman" w:hAnsi="Times New Roman" w:cs="Times New Roman"/>
          <w:b/>
          <w:i/>
          <w:iCs/>
          <w:sz w:val="24"/>
          <w:szCs w:val="24"/>
          <w:lang w:val="cs-CZ"/>
        </w:rPr>
        <w:t xml:space="preserve"> </w:t>
      </w:r>
      <w:r w:rsidRPr="00921F90">
        <w:rPr>
          <w:rFonts w:ascii="Times New Roman" w:hAnsi="Times New Roman" w:cs="Times New Roman"/>
          <w:b/>
          <w:i/>
          <w:iCs/>
          <w:sz w:val="24"/>
          <w:szCs w:val="24"/>
          <w:lang w:val="cs-CZ"/>
        </w:rPr>
        <w:t xml:space="preserve"> </w:t>
      </w:r>
      <w:r w:rsidR="00733642" w:rsidRPr="00921F90">
        <w:rPr>
          <w:rFonts w:ascii="Times New Roman" w:hAnsi="Times New Roman" w:cs="Times New Roman"/>
          <w:b/>
          <w:i/>
          <w:iCs/>
          <w:sz w:val="24"/>
          <w:szCs w:val="24"/>
          <w:lang w:val="cs-CZ"/>
        </w:rPr>
        <w:t>–</w:t>
      </w:r>
      <w:r w:rsidR="002B6CF9" w:rsidRPr="00921F90">
        <w:rPr>
          <w:rFonts w:ascii="Times New Roman" w:hAnsi="Times New Roman" w:cs="Times New Roman"/>
          <w:b/>
          <w:i/>
          <w:iCs/>
          <w:sz w:val="24"/>
          <w:szCs w:val="24"/>
          <w:lang w:val="cs-CZ"/>
        </w:rPr>
        <w:t xml:space="preserve"> </w:t>
      </w:r>
      <w:r w:rsidRPr="00921F90">
        <w:rPr>
          <w:rFonts w:ascii="Times New Roman" w:hAnsi="Times New Roman" w:cs="Times New Roman"/>
          <w:b/>
          <w:i/>
          <w:iCs/>
          <w:sz w:val="24"/>
          <w:szCs w:val="24"/>
          <w:lang w:val="cs-CZ"/>
        </w:rPr>
        <w:t xml:space="preserve"> </w:t>
      </w:r>
      <w:r w:rsidR="00733642" w:rsidRPr="00921F90">
        <w:rPr>
          <w:rFonts w:ascii="Times New Roman" w:hAnsi="Times New Roman" w:cs="Times New Roman"/>
          <w:b/>
          <w:i/>
          <w:iCs/>
          <w:sz w:val="24"/>
          <w:szCs w:val="24"/>
          <w:lang w:val="cs-CZ"/>
        </w:rPr>
        <w:t>N</w:t>
      </w:r>
      <w:r w:rsidRPr="00921F90">
        <w:rPr>
          <w:rFonts w:ascii="Times New Roman" w:hAnsi="Times New Roman" w:cs="Times New Roman"/>
          <w:b/>
          <w:i/>
          <w:iCs/>
          <w:sz w:val="24"/>
          <w:szCs w:val="24"/>
          <w:lang w:val="cs-CZ"/>
        </w:rPr>
        <w:t>espln</w:t>
      </w:r>
      <w:r w:rsidR="00733642" w:rsidRPr="00921F90">
        <w:rPr>
          <w:rFonts w:ascii="Times New Roman" w:hAnsi="Times New Roman" w:cs="Times New Roman"/>
          <w:b/>
          <w:i/>
          <w:iCs/>
          <w:sz w:val="24"/>
          <w:szCs w:val="24"/>
          <w:lang w:val="cs-CZ"/>
        </w:rPr>
        <w:t xml:space="preserve">ěno </w:t>
      </w:r>
      <w:r w:rsidR="002B6CF9" w:rsidRPr="00921F90">
        <w:rPr>
          <w:rFonts w:ascii="Times New Roman" w:hAnsi="Times New Roman" w:cs="Times New Roman"/>
          <w:b/>
          <w:i/>
          <w:iCs/>
          <w:sz w:val="24"/>
          <w:szCs w:val="24"/>
          <w:lang w:val="cs-CZ"/>
        </w:rPr>
        <w:t xml:space="preserve"> </w:t>
      </w:r>
      <w:r w:rsidRPr="00921F90">
        <w:rPr>
          <w:rFonts w:ascii="Times New Roman" w:hAnsi="Times New Roman" w:cs="Times New Roman"/>
          <w:b/>
          <w:i/>
          <w:iCs/>
          <w:sz w:val="24"/>
          <w:szCs w:val="24"/>
          <w:lang w:val="cs-CZ"/>
        </w:rPr>
        <w:t xml:space="preserve">- </w:t>
      </w:r>
      <w:r w:rsidR="002B6CF9" w:rsidRPr="00921F90">
        <w:rPr>
          <w:rFonts w:ascii="Times New Roman" w:hAnsi="Times New Roman" w:cs="Times New Roman"/>
          <w:b/>
          <w:i/>
          <w:iCs/>
          <w:sz w:val="24"/>
          <w:szCs w:val="24"/>
          <w:lang w:val="cs-CZ"/>
        </w:rPr>
        <w:t xml:space="preserve"> </w:t>
      </w:r>
      <w:r w:rsidRPr="00921F90">
        <w:rPr>
          <w:rFonts w:ascii="Times New Roman" w:hAnsi="Times New Roman" w:cs="Times New Roman"/>
          <w:b/>
          <w:i/>
          <w:iCs/>
          <w:sz w:val="24"/>
          <w:szCs w:val="24"/>
          <w:lang w:val="cs-CZ"/>
        </w:rPr>
        <w:t>Plněno průběžně</w:t>
      </w:r>
    </w:p>
    <w:p w14:paraId="308476A5" w14:textId="77777777" w:rsidR="005D5787" w:rsidRDefault="005D5787" w:rsidP="00733642">
      <w:pPr>
        <w:spacing w:after="0" w:line="240" w:lineRule="auto"/>
        <w:jc w:val="center"/>
        <w:rPr>
          <w:rFonts w:ascii="Times New Roman" w:hAnsi="Times New Roman" w:cs="Times New Roman"/>
          <w:b/>
          <w:sz w:val="24"/>
          <w:szCs w:val="24"/>
          <w:lang w:val="cs-CZ"/>
        </w:rPr>
      </w:pPr>
    </w:p>
    <w:p w14:paraId="31151AD9" w14:textId="77777777" w:rsidR="00667BCB" w:rsidRDefault="00667BCB" w:rsidP="008E1CAC">
      <w:pPr>
        <w:spacing w:after="0" w:line="240" w:lineRule="auto"/>
        <w:jc w:val="center"/>
        <w:rPr>
          <w:rFonts w:ascii="Times New Roman" w:hAnsi="Times New Roman" w:cs="Times New Roman"/>
          <w:b/>
          <w:sz w:val="24"/>
          <w:szCs w:val="24"/>
          <w:lang w:val="cs-CZ"/>
        </w:rPr>
      </w:pPr>
    </w:p>
    <w:p w14:paraId="5633C89B" w14:textId="77777777" w:rsidR="00921F90" w:rsidRPr="00CF5B13" w:rsidRDefault="00921F90" w:rsidP="00733642">
      <w:pPr>
        <w:spacing w:after="0" w:line="240" w:lineRule="auto"/>
        <w:jc w:val="center"/>
        <w:rPr>
          <w:rFonts w:ascii="Times New Roman" w:hAnsi="Times New Roman" w:cs="Times New Roman"/>
          <w:b/>
          <w:sz w:val="24"/>
          <w:szCs w:val="24"/>
          <w:lang w:val="cs-CZ"/>
        </w:rPr>
      </w:pPr>
    </w:p>
    <w:p w14:paraId="369A0E44" w14:textId="77777777" w:rsidR="00806259" w:rsidRPr="00CF5B13" w:rsidRDefault="00806259" w:rsidP="00921F90">
      <w:pPr>
        <w:pStyle w:val="Nadpis1"/>
        <w:numPr>
          <w:ilvl w:val="0"/>
          <w:numId w:val="10"/>
        </w:numPr>
        <w:spacing w:before="0"/>
        <w:ind w:left="870"/>
        <w:rPr>
          <w:lang w:val="cs-CZ"/>
        </w:rPr>
      </w:pPr>
      <w:bookmarkStart w:id="3" w:name="_Toc226037514"/>
      <w:r w:rsidRPr="00CF5B13">
        <w:rPr>
          <w:lang w:val="cs-CZ"/>
        </w:rPr>
        <w:t>Participace</w:t>
      </w:r>
      <w:bookmarkEnd w:id="3"/>
    </w:p>
    <w:p w14:paraId="4F222A22" w14:textId="77777777" w:rsidR="00706D8A" w:rsidRPr="00CF5B13" w:rsidRDefault="00706D8A" w:rsidP="001753E8">
      <w:pPr>
        <w:spacing w:after="120"/>
        <w:ind w:right="-659"/>
        <w:rPr>
          <w:lang w:val="cs-CZ"/>
        </w:rPr>
      </w:pPr>
    </w:p>
    <w:p w14:paraId="6CB7359D" w14:textId="77777777" w:rsidR="00806259" w:rsidRPr="00CF5B13" w:rsidRDefault="00706D8A" w:rsidP="002E5DB1">
      <w:pPr>
        <w:pStyle w:val="Odstavecseseznamem"/>
        <w:ind w:left="0" w:right="-800"/>
        <w:rPr>
          <w:rFonts w:ascii="Times New Roman" w:hAnsi="Times New Roman" w:cs="Times New Roman"/>
          <w:b/>
          <w:sz w:val="24"/>
          <w:szCs w:val="24"/>
          <w:lang w:val="cs-CZ"/>
        </w:rPr>
      </w:pPr>
      <w:r w:rsidRPr="00CF5B13">
        <w:rPr>
          <w:rFonts w:ascii="Times New Roman" w:hAnsi="Times New Roman" w:cs="Times New Roman"/>
          <w:b/>
          <w:sz w:val="24"/>
          <w:szCs w:val="24"/>
          <w:lang w:val="cs-CZ"/>
        </w:rPr>
        <w:t>Strategický cíl: Posilovat participaci a vůdčí roli žen ve všech oblastech spojených s mírem a bezpečností</w:t>
      </w:r>
    </w:p>
    <w:p w14:paraId="4B90AB04" w14:textId="77777777" w:rsidR="0087625A" w:rsidRPr="00CF5B13" w:rsidRDefault="0087625A" w:rsidP="0087625A">
      <w:pPr>
        <w:pStyle w:val="Odstavecseseznamem"/>
        <w:ind w:left="0" w:right="-800"/>
        <w:jc w:val="both"/>
        <w:rPr>
          <w:rFonts w:ascii="Times New Roman" w:hAnsi="Times New Roman" w:cs="Times New Roman"/>
          <w:b/>
          <w:sz w:val="24"/>
          <w:szCs w:val="24"/>
          <w:lang w:val="cs-CZ"/>
        </w:rPr>
      </w:pPr>
    </w:p>
    <w:tbl>
      <w:tblPr>
        <w:tblStyle w:val="Mkatabulky"/>
        <w:tblW w:w="10348" w:type="dxa"/>
        <w:jc w:val="center"/>
        <w:tblLayout w:type="fixed"/>
        <w:tblLook w:val="04A0" w:firstRow="1" w:lastRow="0" w:firstColumn="1" w:lastColumn="0" w:noHBand="0" w:noVBand="1"/>
      </w:tblPr>
      <w:tblGrid>
        <w:gridCol w:w="6835"/>
        <w:gridCol w:w="180"/>
        <w:gridCol w:w="3333"/>
      </w:tblGrid>
      <w:tr w:rsidR="00806259" w:rsidRPr="00CF5B13" w14:paraId="5A7C89CB" w14:textId="77777777" w:rsidTr="00EB26CC">
        <w:trPr>
          <w:trHeight w:val="615"/>
          <w:jc w:val="center"/>
        </w:trPr>
        <w:tc>
          <w:tcPr>
            <w:tcW w:w="6835" w:type="dxa"/>
          </w:tcPr>
          <w:p w14:paraId="07FD9059" w14:textId="77777777" w:rsidR="00806259" w:rsidRPr="00CF5B13" w:rsidRDefault="00806259" w:rsidP="00806259">
            <w:pPr>
              <w:pStyle w:val="Odstavecseseznamem"/>
              <w:ind w:left="0"/>
              <w:jc w:val="both"/>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Opatření</w:t>
            </w:r>
          </w:p>
          <w:p w14:paraId="25975C48" w14:textId="77777777" w:rsidR="00017D27" w:rsidRPr="00CF5B13" w:rsidRDefault="00017D27" w:rsidP="002424A5">
            <w:pPr>
              <w:pStyle w:val="Odstavecseseznamem"/>
              <w:ind w:left="0"/>
              <w:jc w:val="both"/>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(Odpovědná instituce/spolupracující instituce)</w:t>
            </w:r>
          </w:p>
        </w:tc>
        <w:tc>
          <w:tcPr>
            <w:tcW w:w="3513" w:type="dxa"/>
            <w:gridSpan w:val="2"/>
          </w:tcPr>
          <w:p w14:paraId="3ABC079B" w14:textId="77777777" w:rsidR="00806259" w:rsidRPr="00CF5B13" w:rsidRDefault="00017D27" w:rsidP="00017D27">
            <w:pPr>
              <w:pStyle w:val="Odstavecseseznamem"/>
              <w:ind w:left="0"/>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Vyhodnocení plnění opatření</w:t>
            </w:r>
          </w:p>
        </w:tc>
      </w:tr>
      <w:tr w:rsidR="00806259" w:rsidRPr="00785242" w14:paraId="3F4EBD8E" w14:textId="77777777" w:rsidTr="00EB26CC">
        <w:trPr>
          <w:jc w:val="center"/>
        </w:trPr>
        <w:tc>
          <w:tcPr>
            <w:tcW w:w="6835" w:type="dxa"/>
          </w:tcPr>
          <w:p w14:paraId="76BF0B55" w14:textId="77777777" w:rsidR="00017D27" w:rsidRPr="00CF5B13" w:rsidRDefault="005C2738" w:rsidP="000F0C9B">
            <w:pPr>
              <w:spacing w:after="120"/>
              <w:ind w:left="30"/>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1.1 </w:t>
            </w:r>
            <w:r w:rsidR="00806259" w:rsidRPr="00CF5B13">
              <w:rPr>
                <w:rFonts w:ascii="Times New Roman" w:eastAsia="Times New Roman" w:hAnsi="Times New Roman" w:cs="Times New Roman"/>
                <w:b/>
                <w:color w:val="4472C4" w:themeColor="accent5"/>
                <w:sz w:val="24"/>
                <w:szCs w:val="24"/>
                <w:lang w:val="cs-CZ"/>
              </w:rPr>
              <w:t>Zadat studii na téma vní</w:t>
            </w:r>
            <w:r w:rsidR="004621AB" w:rsidRPr="00CF5B13">
              <w:rPr>
                <w:rFonts w:ascii="Times New Roman" w:eastAsia="Times New Roman" w:hAnsi="Times New Roman" w:cs="Times New Roman"/>
                <w:b/>
                <w:color w:val="4472C4" w:themeColor="accent5"/>
                <w:sz w:val="24"/>
                <w:szCs w:val="24"/>
                <w:lang w:val="cs-CZ"/>
              </w:rPr>
              <w:t xml:space="preserve">mání bezpečnosti u obyvatelstva </w:t>
            </w:r>
            <w:r w:rsidR="00806259" w:rsidRPr="00CF5B13">
              <w:rPr>
                <w:rFonts w:ascii="Times New Roman" w:eastAsia="Times New Roman" w:hAnsi="Times New Roman" w:cs="Times New Roman"/>
                <w:b/>
                <w:color w:val="4472C4" w:themeColor="accent5"/>
                <w:sz w:val="24"/>
                <w:szCs w:val="24"/>
                <w:lang w:val="cs-CZ"/>
              </w:rPr>
              <w:t>ČR.</w:t>
            </w:r>
            <w:r w:rsidRPr="00CF5B13">
              <w:rPr>
                <w:rFonts w:ascii="Times New Roman" w:eastAsia="Times New Roman" w:hAnsi="Times New Roman" w:cs="Times New Roman"/>
                <w:b/>
                <w:color w:val="4472C4" w:themeColor="accent5"/>
                <w:sz w:val="24"/>
                <w:szCs w:val="24"/>
                <w:lang w:val="cs-CZ"/>
              </w:rPr>
              <w:t xml:space="preserve"> </w:t>
            </w:r>
            <w:r w:rsidR="00017D27" w:rsidRPr="00CF5B13">
              <w:rPr>
                <w:rFonts w:ascii="Times New Roman" w:hAnsi="Times New Roman" w:cs="Times New Roman"/>
                <w:b/>
                <w:color w:val="4472C4" w:themeColor="accent5"/>
                <w:sz w:val="24"/>
                <w:szCs w:val="24"/>
                <w:lang w:val="cs-CZ"/>
              </w:rPr>
              <w:t>(MZV/MO,</w:t>
            </w:r>
            <w:r w:rsidR="00FF1863" w:rsidRPr="00CF5B13">
              <w:rPr>
                <w:rFonts w:ascii="Times New Roman" w:hAnsi="Times New Roman" w:cs="Times New Roman"/>
                <w:b/>
                <w:color w:val="4472C4" w:themeColor="accent5"/>
                <w:sz w:val="24"/>
                <w:szCs w:val="24"/>
                <w:lang w:val="cs-CZ"/>
              </w:rPr>
              <w:t xml:space="preserve"> </w:t>
            </w:r>
            <w:r w:rsidR="00017D27" w:rsidRPr="00CF5B13">
              <w:rPr>
                <w:rFonts w:ascii="Times New Roman" w:hAnsi="Times New Roman" w:cs="Times New Roman"/>
                <w:b/>
                <w:color w:val="4472C4" w:themeColor="accent5"/>
                <w:sz w:val="24"/>
                <w:szCs w:val="24"/>
                <w:lang w:val="cs-CZ"/>
              </w:rPr>
              <w:t>MV)</w:t>
            </w:r>
          </w:p>
        </w:tc>
        <w:tc>
          <w:tcPr>
            <w:tcW w:w="3513" w:type="dxa"/>
            <w:gridSpan w:val="2"/>
          </w:tcPr>
          <w:p w14:paraId="1A22ACE0" w14:textId="6B35A87A" w:rsidR="00017D27" w:rsidRPr="00CF5B13" w:rsidRDefault="00546E19" w:rsidP="009A5EBA">
            <w:pPr>
              <w:pStyle w:val="Odstavecseseznamem"/>
              <w:ind w:left="0"/>
              <w:rPr>
                <w:rFonts w:ascii="Times New Roman" w:hAnsi="Times New Roman" w:cs="Times New Roman"/>
                <w:color w:val="4472C4" w:themeColor="accent5"/>
                <w:sz w:val="24"/>
                <w:szCs w:val="24"/>
                <w:lang w:val="cs-CZ"/>
              </w:rPr>
            </w:pPr>
            <w:r>
              <w:rPr>
                <w:rFonts w:ascii="Times New Roman" w:hAnsi="Times New Roman" w:cs="Times New Roman"/>
                <w:b/>
                <w:color w:val="4472C4" w:themeColor="accent5"/>
                <w:sz w:val="24"/>
                <w:szCs w:val="24"/>
                <w:lang w:val="cs-CZ"/>
              </w:rPr>
              <w:t>Splněno</w:t>
            </w:r>
          </w:p>
        </w:tc>
      </w:tr>
      <w:tr w:rsidR="00806259" w:rsidRPr="00785242" w14:paraId="53D27270" w14:textId="77777777" w:rsidTr="002F6348">
        <w:trPr>
          <w:jc w:val="center"/>
        </w:trPr>
        <w:tc>
          <w:tcPr>
            <w:tcW w:w="10348" w:type="dxa"/>
            <w:gridSpan w:val="3"/>
          </w:tcPr>
          <w:p w14:paraId="4ACAC28F" w14:textId="1490D980" w:rsidR="00546E19" w:rsidRDefault="00546E19" w:rsidP="003D34ED">
            <w:pPr>
              <w:pStyle w:val="Odstavecseseznamem"/>
              <w:spacing w:before="60"/>
              <w:ind w:left="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Analýzu </w:t>
            </w:r>
            <w:r w:rsidR="00B112D2">
              <w:rPr>
                <w:rFonts w:ascii="Times New Roman" w:hAnsi="Times New Roman" w:cs="Times New Roman"/>
                <w:sz w:val="24"/>
                <w:szCs w:val="24"/>
                <w:lang w:val="cs-CZ"/>
              </w:rPr>
              <w:t>„Vnímání bezpečnosti a celospolečenských hrozeb z genderové perspektivy“</w:t>
            </w:r>
            <w:r w:rsidR="005F1256">
              <w:rPr>
                <w:rFonts w:ascii="Times New Roman" w:hAnsi="Times New Roman" w:cs="Times New Roman"/>
                <w:sz w:val="24"/>
                <w:szCs w:val="24"/>
                <w:lang w:val="cs-CZ"/>
              </w:rPr>
              <w:t xml:space="preserve"> (</w:t>
            </w:r>
            <w:r w:rsidR="00B112D2">
              <w:rPr>
                <w:rFonts w:ascii="Times New Roman" w:hAnsi="Times New Roman" w:cs="Times New Roman"/>
                <w:sz w:val="24"/>
                <w:szCs w:val="24"/>
                <w:lang w:val="cs-CZ"/>
              </w:rPr>
              <w:t>5.12.2024)</w:t>
            </w:r>
            <w:r w:rsidR="005F1256">
              <w:rPr>
                <w:rFonts w:ascii="Times New Roman" w:hAnsi="Times New Roman" w:cs="Times New Roman"/>
                <w:sz w:val="24"/>
                <w:szCs w:val="24"/>
                <w:lang w:val="cs-CZ"/>
              </w:rPr>
              <w:t xml:space="preserve"> zpracovalo Centrum pro </w:t>
            </w:r>
            <w:r w:rsidR="005F1256" w:rsidRPr="0072225A">
              <w:rPr>
                <w:rFonts w:ascii="Times New Roman" w:hAnsi="Times New Roman" w:cs="Times New Roman"/>
                <w:sz w:val="24"/>
                <w:szCs w:val="24"/>
                <w:lang w:val="cs-CZ"/>
              </w:rPr>
              <w:t>výzkum veřejného mínění na základě zadání MZV</w:t>
            </w:r>
            <w:r w:rsidRPr="0072225A">
              <w:rPr>
                <w:rFonts w:ascii="Times New Roman" w:hAnsi="Times New Roman" w:cs="Times New Roman"/>
                <w:sz w:val="24"/>
                <w:szCs w:val="24"/>
                <w:lang w:val="cs-CZ"/>
              </w:rPr>
              <w:t xml:space="preserve">. </w:t>
            </w:r>
            <w:r w:rsidR="00692DC1" w:rsidRPr="00692DC1">
              <w:rPr>
                <w:rFonts w:ascii="Times New Roman" w:hAnsi="Times New Roman" w:cs="Times New Roman"/>
                <w:sz w:val="24"/>
                <w:szCs w:val="24"/>
                <w:lang w:val="cs-CZ"/>
              </w:rPr>
              <w:t xml:space="preserve">Studie </w:t>
            </w:r>
            <w:r w:rsidR="00692DC1">
              <w:rPr>
                <w:rFonts w:ascii="Times New Roman" w:hAnsi="Times New Roman" w:cs="Times New Roman"/>
                <w:sz w:val="24"/>
                <w:szCs w:val="24"/>
                <w:lang w:val="cs-CZ"/>
              </w:rPr>
              <w:t>byla</w:t>
            </w:r>
            <w:r w:rsidR="00692DC1" w:rsidRPr="00692DC1">
              <w:rPr>
                <w:rFonts w:ascii="Times New Roman" w:hAnsi="Times New Roman" w:cs="Times New Roman"/>
                <w:sz w:val="24"/>
                <w:szCs w:val="24"/>
                <w:lang w:val="cs-CZ"/>
              </w:rPr>
              <w:t xml:space="preserve"> přílohou implementační zprávy o plnění 2. NAP za rok 2024</w:t>
            </w:r>
            <w:r w:rsidR="00667ABD" w:rsidRPr="00692DC1">
              <w:rPr>
                <w:rFonts w:ascii="Times New Roman" w:hAnsi="Times New Roman" w:cs="Times New Roman"/>
                <w:sz w:val="24"/>
                <w:szCs w:val="24"/>
                <w:lang w:val="cs-CZ"/>
              </w:rPr>
              <w:t>.</w:t>
            </w:r>
            <w:r w:rsidR="00205CF9">
              <w:rPr>
                <w:rFonts w:ascii="Times New Roman" w:hAnsi="Times New Roman" w:cs="Times New Roman"/>
                <w:sz w:val="24"/>
                <w:szCs w:val="24"/>
                <w:lang w:val="cs-CZ"/>
              </w:rPr>
              <w:t xml:space="preserve"> </w:t>
            </w:r>
            <w:r w:rsidR="00205CF9" w:rsidRPr="00205CF9">
              <w:rPr>
                <w:rFonts w:ascii="Times New Roman" w:hAnsi="Times New Roman" w:cs="Times New Roman"/>
                <w:sz w:val="24"/>
                <w:szCs w:val="24"/>
              </w:rPr>
              <w:t xml:space="preserve">Zpráva byla dále vyhodnocena členkami MPS </w:t>
            </w:r>
            <w:r w:rsidR="004B1A93">
              <w:rPr>
                <w:rFonts w:ascii="Times New Roman" w:hAnsi="Times New Roman" w:cs="Times New Roman"/>
                <w:sz w:val="24"/>
                <w:szCs w:val="24"/>
              </w:rPr>
              <w:t>za nevládní sektor</w:t>
            </w:r>
            <w:r w:rsidR="00205CF9" w:rsidRPr="00205CF9">
              <w:rPr>
                <w:rFonts w:ascii="Times New Roman" w:hAnsi="Times New Roman" w:cs="Times New Roman"/>
                <w:sz w:val="24"/>
                <w:szCs w:val="24"/>
              </w:rPr>
              <w:t xml:space="preserve"> a prezentována a diskutována během schůze otevřené pracovní skupiny</w:t>
            </w:r>
            <w:r w:rsidR="00B66BD7">
              <w:rPr>
                <w:rFonts w:ascii="Times New Roman" w:hAnsi="Times New Roman" w:cs="Times New Roman"/>
                <w:sz w:val="24"/>
                <w:szCs w:val="24"/>
              </w:rPr>
              <w:t xml:space="preserve"> k WPS</w:t>
            </w:r>
            <w:r w:rsidR="00205CF9" w:rsidRPr="00205CF9">
              <w:rPr>
                <w:rFonts w:ascii="Times New Roman" w:hAnsi="Times New Roman" w:cs="Times New Roman"/>
                <w:sz w:val="24"/>
                <w:szCs w:val="24"/>
              </w:rPr>
              <w:t xml:space="preserve"> dne 29. 1. 2025.</w:t>
            </w:r>
          </w:p>
          <w:p w14:paraId="33F186F0" w14:textId="77777777" w:rsidR="00C8127E" w:rsidRPr="00CF5B13" w:rsidRDefault="00C8127E" w:rsidP="00667ABD">
            <w:pPr>
              <w:pStyle w:val="Odstavecseseznamem"/>
              <w:spacing w:before="60"/>
              <w:ind w:left="0"/>
              <w:jc w:val="both"/>
              <w:rPr>
                <w:rFonts w:ascii="Times New Roman" w:hAnsi="Times New Roman" w:cs="Times New Roman"/>
                <w:sz w:val="24"/>
                <w:szCs w:val="24"/>
                <w:lang w:val="cs-CZ"/>
              </w:rPr>
            </w:pPr>
          </w:p>
        </w:tc>
      </w:tr>
      <w:tr w:rsidR="00806259" w:rsidRPr="00CF5B13" w14:paraId="731C7E6B" w14:textId="77777777" w:rsidTr="00EB26CC">
        <w:trPr>
          <w:trHeight w:val="2053"/>
          <w:jc w:val="center"/>
        </w:trPr>
        <w:tc>
          <w:tcPr>
            <w:tcW w:w="6835" w:type="dxa"/>
          </w:tcPr>
          <w:p w14:paraId="4B7D16F1" w14:textId="77777777" w:rsidR="003D34ED" w:rsidRPr="00CF5B13" w:rsidRDefault="00806259" w:rsidP="00C8127E">
            <w:pPr>
              <w:pStyle w:val="Odstavecseseznamem"/>
              <w:numPr>
                <w:ilvl w:val="1"/>
                <w:numId w:val="10"/>
              </w:numPr>
              <w:spacing w:after="240"/>
              <w:ind w:left="492"/>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Realizovat interní šetření zaměřené na zjištění motivací a bariér mladších generací ve vztahu k práci v Armádě ČR a v Policii ČR a účasti na zahraničních misích, na jehož základě budou formulována doporučení na podporu zájmu žen a dívek o práci v Armádě ČR a v Policii ČR a vysílání žen do zahraničních misí.</w:t>
            </w:r>
            <w:r w:rsidR="004621AB" w:rsidRPr="00CF5B13">
              <w:rPr>
                <w:rFonts w:ascii="Times New Roman" w:eastAsia="Times New Roman" w:hAnsi="Times New Roman" w:cs="Times New Roman"/>
                <w:b/>
                <w:color w:val="4472C4" w:themeColor="accent5"/>
                <w:sz w:val="24"/>
                <w:szCs w:val="24"/>
                <w:lang w:val="cs-CZ"/>
              </w:rPr>
              <w:t xml:space="preserve"> </w:t>
            </w:r>
          </w:p>
          <w:p w14:paraId="18E5F6BE" w14:textId="77777777" w:rsidR="00C8127E" w:rsidRPr="00CF5B13" w:rsidRDefault="004621AB" w:rsidP="003D34ED">
            <w:pPr>
              <w:pStyle w:val="Odstavecseseznamem"/>
              <w:spacing w:after="240"/>
              <w:ind w:left="492"/>
              <w:jc w:val="both"/>
              <w:rPr>
                <w:rFonts w:ascii="Times New Roman" w:eastAsia="Times New Roman" w:hAnsi="Times New Roman" w:cs="Times New Roman"/>
                <w:b/>
                <w:color w:val="4472C4" w:themeColor="accent5"/>
                <w:sz w:val="24"/>
                <w:szCs w:val="24"/>
                <w:lang w:val="cs-CZ"/>
              </w:rPr>
            </w:pPr>
            <w:r w:rsidRPr="00832AC3">
              <w:rPr>
                <w:rFonts w:ascii="Times New Roman" w:eastAsia="Times New Roman" w:hAnsi="Times New Roman" w:cs="Times New Roman"/>
                <w:b/>
                <w:color w:val="4472C4" w:themeColor="accent5"/>
                <w:sz w:val="24"/>
                <w:szCs w:val="24"/>
                <w:lang w:val="cs-CZ"/>
              </w:rPr>
              <w:t xml:space="preserve">(MO, </w:t>
            </w:r>
            <w:r w:rsidRPr="0069348F">
              <w:rPr>
                <w:rFonts w:ascii="Times New Roman" w:eastAsia="Times New Roman" w:hAnsi="Times New Roman" w:cs="Times New Roman"/>
                <w:b/>
                <w:color w:val="4472C4" w:themeColor="accent5"/>
                <w:sz w:val="24"/>
                <w:szCs w:val="24"/>
                <w:lang w:val="cs-CZ"/>
              </w:rPr>
              <w:t>MV, MSP</w:t>
            </w:r>
            <w:r w:rsidRPr="004117BA">
              <w:rPr>
                <w:rFonts w:ascii="Times New Roman" w:eastAsia="Times New Roman" w:hAnsi="Times New Roman" w:cs="Times New Roman"/>
                <w:b/>
                <w:color w:val="4472C4" w:themeColor="accent5"/>
                <w:sz w:val="24"/>
                <w:szCs w:val="24"/>
                <w:lang w:val="cs-CZ"/>
              </w:rPr>
              <w:t>)</w:t>
            </w:r>
          </w:p>
        </w:tc>
        <w:tc>
          <w:tcPr>
            <w:tcW w:w="3513" w:type="dxa"/>
            <w:gridSpan w:val="2"/>
          </w:tcPr>
          <w:p w14:paraId="49378CAC" w14:textId="597544C5" w:rsidR="00017D27" w:rsidRPr="00CF5B13" w:rsidRDefault="003616F7" w:rsidP="007D5A5F">
            <w:pPr>
              <w:pStyle w:val="Odstavecseseznamem"/>
              <w:ind w:left="0"/>
              <w:rPr>
                <w:rFonts w:ascii="Times New Roman" w:hAnsi="Times New Roman" w:cs="Times New Roman"/>
                <w:color w:val="4472C4" w:themeColor="accent5"/>
                <w:sz w:val="24"/>
                <w:szCs w:val="24"/>
                <w:lang w:val="cs-CZ"/>
              </w:rPr>
            </w:pPr>
            <w:r w:rsidRPr="00CF5B13">
              <w:rPr>
                <w:rFonts w:ascii="Times New Roman" w:hAnsi="Times New Roman" w:cs="Times New Roman"/>
                <w:b/>
                <w:color w:val="4472C4" w:themeColor="accent5"/>
                <w:sz w:val="24"/>
                <w:szCs w:val="24"/>
                <w:lang w:val="cs-CZ"/>
              </w:rPr>
              <w:t xml:space="preserve"> </w:t>
            </w:r>
            <w:r w:rsidR="000610AA">
              <w:rPr>
                <w:rFonts w:ascii="Times New Roman" w:hAnsi="Times New Roman" w:cs="Times New Roman"/>
                <w:b/>
                <w:color w:val="4472C4" w:themeColor="accent5"/>
                <w:sz w:val="24"/>
                <w:szCs w:val="24"/>
                <w:lang w:val="cs-CZ"/>
              </w:rPr>
              <w:t>Splněno</w:t>
            </w:r>
            <w:r w:rsidR="00A64D2B">
              <w:rPr>
                <w:rFonts w:ascii="Times New Roman" w:hAnsi="Times New Roman" w:cs="Times New Roman"/>
                <w:b/>
                <w:color w:val="4472C4" w:themeColor="accent5"/>
                <w:sz w:val="24"/>
                <w:szCs w:val="24"/>
                <w:lang w:val="cs-CZ"/>
              </w:rPr>
              <w:t xml:space="preserve"> </w:t>
            </w:r>
          </w:p>
        </w:tc>
      </w:tr>
      <w:tr w:rsidR="00806259" w:rsidRPr="009052CF" w14:paraId="7E3572E9" w14:textId="77777777" w:rsidTr="002F6348">
        <w:trPr>
          <w:jc w:val="center"/>
        </w:trPr>
        <w:tc>
          <w:tcPr>
            <w:tcW w:w="10348" w:type="dxa"/>
            <w:gridSpan w:val="3"/>
          </w:tcPr>
          <w:p w14:paraId="272ACA34" w14:textId="77777777" w:rsidR="009A5EBA" w:rsidRPr="00725ED1" w:rsidRDefault="009A5EBA" w:rsidP="00FD0126">
            <w:pPr>
              <w:pStyle w:val="Odstavecseseznamem"/>
              <w:numPr>
                <w:ilvl w:val="0"/>
                <w:numId w:val="11"/>
              </w:numPr>
              <w:spacing w:before="120" w:after="120"/>
              <w:rPr>
                <w:rFonts w:ascii="Times New Roman" w:hAnsi="Times New Roman" w:cs="Times New Roman"/>
                <w:b/>
                <w:sz w:val="24"/>
                <w:szCs w:val="24"/>
                <w:u w:val="single"/>
                <w:lang w:val="cs-CZ"/>
              </w:rPr>
            </w:pPr>
            <w:r w:rsidRPr="00725ED1">
              <w:rPr>
                <w:rFonts w:ascii="Times New Roman" w:hAnsi="Times New Roman" w:cs="Times New Roman"/>
                <w:b/>
                <w:sz w:val="24"/>
                <w:szCs w:val="24"/>
                <w:u w:val="single"/>
                <w:lang w:val="cs-CZ"/>
              </w:rPr>
              <w:t>Ministerstvo obrany</w:t>
            </w:r>
          </w:p>
          <w:p w14:paraId="2AA82B18" w14:textId="5F45B528" w:rsidR="00EF0AAD" w:rsidRDefault="00CA4223" w:rsidP="005F3FC7">
            <w:pPr>
              <w:spacing w:after="120"/>
              <w:jc w:val="both"/>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t xml:space="preserve">Rezort </w:t>
            </w:r>
            <w:r w:rsidR="005D5158">
              <w:rPr>
                <w:rFonts w:ascii="Times New Roman" w:eastAsia="Times New Roman" w:hAnsi="Times New Roman" w:cs="Times New Roman"/>
                <w:sz w:val="24"/>
                <w:szCs w:val="24"/>
                <w:lang w:val="cs-CZ"/>
              </w:rPr>
              <w:t>obrany</w:t>
            </w:r>
            <w:r>
              <w:rPr>
                <w:rFonts w:ascii="Times New Roman" w:eastAsia="Times New Roman" w:hAnsi="Times New Roman" w:cs="Times New Roman"/>
                <w:sz w:val="24"/>
                <w:szCs w:val="24"/>
                <w:lang w:val="cs-CZ"/>
              </w:rPr>
              <w:t xml:space="preserve"> v</w:t>
            </w:r>
            <w:r w:rsidRPr="00B21CD0">
              <w:rPr>
                <w:rFonts w:ascii="Times New Roman" w:eastAsia="Times New Roman" w:hAnsi="Times New Roman" w:cs="Times New Roman"/>
                <w:sz w:val="24"/>
                <w:szCs w:val="24"/>
                <w:lang w:val="cs-CZ"/>
              </w:rPr>
              <w:t xml:space="preserve"> lednu 2025 </w:t>
            </w:r>
            <w:r>
              <w:rPr>
                <w:rFonts w:ascii="Times New Roman" w:eastAsia="Times New Roman" w:hAnsi="Times New Roman" w:cs="Times New Roman"/>
                <w:sz w:val="24"/>
                <w:szCs w:val="24"/>
                <w:lang w:val="cs-CZ"/>
              </w:rPr>
              <w:t>realizoval</w:t>
            </w:r>
            <w:r w:rsidRPr="00B21CD0">
              <w:rPr>
                <w:rFonts w:ascii="Times New Roman" w:eastAsia="Times New Roman" w:hAnsi="Times New Roman" w:cs="Times New Roman"/>
                <w:sz w:val="24"/>
                <w:szCs w:val="24"/>
                <w:lang w:val="cs-CZ"/>
              </w:rPr>
              <w:t xml:space="preserve"> ve vybraných vojenských útvarech dotazníkové šetření zaměřené na zmapování finanční situace vojáků z povolání. Výsledky ukázaly, že v hodnocení ekonomických a materiálních podmínek nejsou strukturální rozdíly mezi muži a ženami ve</w:t>
            </w:r>
            <w:r>
              <w:rPr>
                <w:rFonts w:ascii="Times New Roman" w:eastAsia="Times New Roman" w:hAnsi="Times New Roman" w:cs="Times New Roman"/>
                <w:sz w:val="24"/>
                <w:szCs w:val="24"/>
                <w:lang w:val="cs-CZ"/>
              </w:rPr>
              <w:t> </w:t>
            </w:r>
            <w:r w:rsidRPr="00B21CD0">
              <w:rPr>
                <w:rFonts w:ascii="Times New Roman" w:eastAsia="Times New Roman" w:hAnsi="Times New Roman" w:cs="Times New Roman"/>
                <w:sz w:val="24"/>
                <w:szCs w:val="24"/>
                <w:lang w:val="cs-CZ"/>
              </w:rPr>
              <w:t xml:space="preserve">služebním poměru, ale roli hrají nezaopatřené děti, a to zejména v případě nižších hodnostních sborů. Nějakou míru finančních obtíží deklaruje převážná většina (85 %) vojáků z řad poddůstojníků a mužstva, kteří mají nezaopatřené </w:t>
            </w:r>
            <w:r w:rsidRPr="00B21CD0">
              <w:rPr>
                <w:rFonts w:ascii="Times New Roman" w:eastAsia="Times New Roman" w:hAnsi="Times New Roman" w:cs="Times New Roman"/>
                <w:sz w:val="24"/>
                <w:szCs w:val="24"/>
                <w:lang w:val="cs-CZ"/>
              </w:rPr>
              <w:lastRenderedPageBreak/>
              <w:t xml:space="preserve">děti. Významnou roli tedy nehraje standardní </w:t>
            </w:r>
            <w:r w:rsidRPr="00471A4E">
              <w:rPr>
                <w:rFonts w:ascii="Times New Roman" w:eastAsia="Times New Roman" w:hAnsi="Times New Roman" w:cs="Times New Roman"/>
                <w:i/>
                <w:iCs/>
                <w:sz w:val="24"/>
                <w:szCs w:val="24"/>
                <w:lang w:val="cs-CZ"/>
              </w:rPr>
              <w:t>gender pay gap</w:t>
            </w:r>
            <w:r w:rsidRPr="00B21CD0">
              <w:rPr>
                <w:rFonts w:ascii="Times New Roman" w:eastAsia="Times New Roman" w:hAnsi="Times New Roman" w:cs="Times New Roman"/>
                <w:sz w:val="24"/>
                <w:szCs w:val="24"/>
                <w:lang w:val="cs-CZ"/>
              </w:rPr>
              <w:t xml:space="preserve">, ale fáze rodinného života, rodičovství. </w:t>
            </w:r>
          </w:p>
          <w:p w14:paraId="0EC107C5" w14:textId="77777777" w:rsidR="00235DA1" w:rsidRPr="00B21CD0" w:rsidRDefault="00235DA1" w:rsidP="00EF0AAD">
            <w:pPr>
              <w:jc w:val="both"/>
              <w:rPr>
                <w:rFonts w:ascii="Times New Roman" w:eastAsia="Times New Roman" w:hAnsi="Times New Roman" w:cs="Times New Roman"/>
                <w:sz w:val="24"/>
                <w:szCs w:val="24"/>
                <w:lang w:val="cs-CZ"/>
              </w:rPr>
            </w:pPr>
          </w:p>
          <w:p w14:paraId="5F39F3A1" w14:textId="77777777" w:rsidR="003A7732" w:rsidRPr="00D8582F" w:rsidRDefault="003A7732" w:rsidP="00FF631B">
            <w:pPr>
              <w:pStyle w:val="Odstavecseseznamem"/>
              <w:numPr>
                <w:ilvl w:val="0"/>
                <w:numId w:val="4"/>
              </w:numPr>
              <w:jc w:val="both"/>
              <w:rPr>
                <w:rFonts w:ascii="Times New Roman" w:hAnsi="Times New Roman" w:cs="Times New Roman"/>
                <w:b/>
                <w:sz w:val="24"/>
                <w:szCs w:val="24"/>
                <w:u w:val="single"/>
                <w:lang w:val="cs-CZ"/>
              </w:rPr>
            </w:pPr>
            <w:r w:rsidRPr="00D8582F">
              <w:rPr>
                <w:rFonts w:ascii="Times New Roman" w:hAnsi="Times New Roman" w:cs="Times New Roman"/>
                <w:b/>
                <w:sz w:val="24"/>
                <w:szCs w:val="24"/>
                <w:u w:val="single"/>
                <w:lang w:val="cs-CZ"/>
              </w:rPr>
              <w:t>Ministerstvo vnitra</w:t>
            </w:r>
          </w:p>
          <w:p w14:paraId="0B30CF17" w14:textId="163A22C7" w:rsidR="00D8582F" w:rsidRDefault="000C6C5B" w:rsidP="0000312F">
            <w:pPr>
              <w:spacing w:before="120"/>
              <w:jc w:val="both"/>
              <w:rPr>
                <w:rFonts w:ascii="Times New Roman" w:hAnsi="Times New Roman" w:cs="Times New Roman"/>
                <w:sz w:val="24"/>
                <w:szCs w:val="24"/>
                <w:lang w:val="cs-CZ"/>
              </w:rPr>
            </w:pPr>
            <w:r w:rsidRPr="00334F91">
              <w:rPr>
                <w:rFonts w:ascii="Times New Roman" w:hAnsi="Times New Roman" w:cs="Times New Roman"/>
                <w:sz w:val="24"/>
                <w:szCs w:val="24"/>
                <w:lang w:val="cs-CZ"/>
              </w:rPr>
              <w:t xml:space="preserve">Policií ČR bylo provedeno dotazníkové šetření na různých středních školách a v různých lokalitách. </w:t>
            </w:r>
            <w:r w:rsidR="00D8582F" w:rsidRPr="00621D17">
              <w:rPr>
                <w:rFonts w:ascii="Times New Roman" w:hAnsi="Times New Roman" w:cs="Times New Roman"/>
                <w:sz w:val="24"/>
                <w:szCs w:val="24"/>
                <w:lang w:val="cs-CZ"/>
              </w:rPr>
              <w:t xml:space="preserve">Šetření proběhlo v závěru roku 2023 (fáze sběru dat) a na počátku roku 2024 (fáze zpracování a vyhodnocení dat). </w:t>
            </w:r>
          </w:p>
          <w:p w14:paraId="5465753D" w14:textId="5AAF6D70" w:rsidR="00621D17" w:rsidRPr="00621D17" w:rsidRDefault="00AE3E87" w:rsidP="0000312F">
            <w:pPr>
              <w:pStyle w:val="Odstavecseseznamem"/>
              <w:ind w:left="0"/>
              <w:jc w:val="both"/>
              <w:rPr>
                <w:rFonts w:ascii="Times New Roman" w:hAnsi="Times New Roman" w:cs="Times New Roman"/>
                <w:sz w:val="24"/>
                <w:szCs w:val="24"/>
                <w:lang w:val="cs-CZ"/>
              </w:rPr>
            </w:pPr>
            <w:r>
              <w:rPr>
                <w:rFonts w:ascii="Times New Roman" w:hAnsi="Times New Roman" w:cs="Times New Roman"/>
                <w:sz w:val="24"/>
                <w:szCs w:val="24"/>
                <w:lang w:val="cs-CZ"/>
              </w:rPr>
              <w:t>Výstupy šetření byly</w:t>
            </w:r>
            <w:r w:rsidRPr="00692DC1">
              <w:rPr>
                <w:rFonts w:ascii="Times New Roman" w:hAnsi="Times New Roman" w:cs="Times New Roman"/>
                <w:sz w:val="24"/>
                <w:szCs w:val="24"/>
                <w:lang w:val="cs-CZ"/>
              </w:rPr>
              <w:t xml:space="preserve"> přílohou implementační zprávy o plnění 2. NAP za rok 2024.</w:t>
            </w:r>
          </w:p>
          <w:p w14:paraId="42089F46" w14:textId="77777777" w:rsidR="003A7732" w:rsidRPr="00CF5B13" w:rsidRDefault="003A7732" w:rsidP="001753E8">
            <w:pPr>
              <w:pStyle w:val="Odstavecseseznamem"/>
              <w:ind w:left="1080"/>
              <w:jc w:val="both"/>
              <w:rPr>
                <w:rFonts w:ascii="Times New Roman" w:hAnsi="Times New Roman" w:cs="Times New Roman"/>
                <w:sz w:val="24"/>
                <w:szCs w:val="24"/>
                <w:lang w:val="cs-CZ"/>
              </w:rPr>
            </w:pPr>
          </w:p>
          <w:p w14:paraId="5FD3085C" w14:textId="77777777" w:rsidR="003A7732" w:rsidRPr="008B6199" w:rsidRDefault="003A7732" w:rsidP="00BE4D37">
            <w:pPr>
              <w:pStyle w:val="Odstavecseseznamem"/>
              <w:numPr>
                <w:ilvl w:val="0"/>
                <w:numId w:val="4"/>
              </w:numPr>
              <w:rPr>
                <w:rFonts w:ascii="Times New Roman" w:hAnsi="Times New Roman" w:cs="Times New Roman"/>
                <w:b/>
                <w:sz w:val="24"/>
                <w:szCs w:val="24"/>
                <w:u w:val="single"/>
                <w:lang w:val="cs-CZ"/>
              </w:rPr>
            </w:pPr>
            <w:r w:rsidRPr="008B6199">
              <w:rPr>
                <w:rFonts w:ascii="Times New Roman" w:hAnsi="Times New Roman" w:cs="Times New Roman"/>
                <w:b/>
                <w:sz w:val="24"/>
                <w:szCs w:val="24"/>
                <w:u w:val="single"/>
                <w:lang w:val="cs-CZ"/>
              </w:rPr>
              <w:t>Ministerstvo spravedlnosti</w:t>
            </w:r>
          </w:p>
          <w:p w14:paraId="3DF499A6" w14:textId="77777777" w:rsidR="003A7732" w:rsidRPr="00FD0126" w:rsidRDefault="003A7732" w:rsidP="00BE4D37">
            <w:pPr>
              <w:pStyle w:val="Odstavecseseznamem"/>
              <w:ind w:left="0"/>
              <w:jc w:val="both"/>
              <w:rPr>
                <w:rFonts w:ascii="Times New Roman" w:hAnsi="Times New Roman" w:cs="Times New Roman"/>
                <w:sz w:val="16"/>
                <w:szCs w:val="16"/>
                <w:lang w:val="cs-CZ"/>
              </w:rPr>
            </w:pPr>
          </w:p>
          <w:p w14:paraId="28984879" w14:textId="495804A1" w:rsidR="00265329" w:rsidRPr="007F04F2" w:rsidRDefault="00A64D2B" w:rsidP="00265329">
            <w:pPr>
              <w:pStyle w:val="Odstavecseseznamem"/>
              <w:ind w:left="0"/>
              <w:jc w:val="both"/>
              <w:rPr>
                <w:rFonts w:ascii="Times New Roman" w:hAnsi="Times New Roman" w:cs="Times New Roman"/>
                <w:sz w:val="24"/>
                <w:szCs w:val="24"/>
              </w:rPr>
            </w:pPr>
            <w:r w:rsidRPr="00A64D2B">
              <w:rPr>
                <w:rFonts w:ascii="Times New Roman" w:hAnsi="Times New Roman" w:cs="Times New Roman"/>
                <w:sz w:val="24"/>
                <w:szCs w:val="24"/>
                <w:lang w:val="cs-CZ"/>
              </w:rPr>
              <w:t>V </w:t>
            </w:r>
            <w:r w:rsidR="00265329" w:rsidRPr="007F04F2">
              <w:rPr>
                <w:rFonts w:ascii="Times New Roman" w:hAnsi="Times New Roman" w:cs="Times New Roman"/>
                <w:sz w:val="24"/>
                <w:szCs w:val="24"/>
              </w:rPr>
              <w:t>návaznosti na jednání zainteresovaných resortů k co nejširšímu sjednocení způsobu šetření sestavilo a rozeslal</w:t>
            </w:r>
            <w:r w:rsidR="005D5158">
              <w:rPr>
                <w:rFonts w:ascii="Times New Roman" w:hAnsi="Times New Roman" w:cs="Times New Roman"/>
                <w:sz w:val="24"/>
                <w:szCs w:val="24"/>
              </w:rPr>
              <w:t xml:space="preserve"> rezort spravedlnosti </w:t>
            </w:r>
            <w:r w:rsidR="00265329" w:rsidRPr="007F04F2">
              <w:rPr>
                <w:rFonts w:ascii="Times New Roman" w:hAnsi="Times New Roman" w:cs="Times New Roman"/>
                <w:sz w:val="24"/>
                <w:szCs w:val="24"/>
              </w:rPr>
              <w:t>dotazník zacílený na zjištění motivací a bariér zaměstnanců a zaměstnavatelů v re</w:t>
            </w:r>
            <w:r w:rsidR="00265329">
              <w:rPr>
                <w:rFonts w:ascii="Times New Roman" w:hAnsi="Times New Roman" w:cs="Times New Roman"/>
                <w:sz w:val="24"/>
                <w:szCs w:val="24"/>
              </w:rPr>
              <w:t>s</w:t>
            </w:r>
            <w:r w:rsidR="00265329" w:rsidRPr="007F04F2">
              <w:rPr>
                <w:rFonts w:ascii="Times New Roman" w:hAnsi="Times New Roman" w:cs="Times New Roman"/>
                <w:sz w:val="24"/>
                <w:szCs w:val="24"/>
              </w:rPr>
              <w:t>ortu spravedlnosti ve vztahu k účasti na zahraničních misích. Na základě obdržených odpovědí, které byly podrobně analyzovány</w:t>
            </w:r>
            <w:r w:rsidR="00E3591C">
              <w:rPr>
                <w:rFonts w:ascii="Times New Roman" w:hAnsi="Times New Roman" w:cs="Times New Roman"/>
                <w:sz w:val="24"/>
                <w:szCs w:val="24"/>
              </w:rPr>
              <w:t xml:space="preserve"> byla</w:t>
            </w:r>
            <w:r w:rsidR="00C62CBC">
              <w:rPr>
                <w:rFonts w:ascii="Times New Roman" w:hAnsi="Times New Roman" w:cs="Times New Roman"/>
                <w:sz w:val="24"/>
                <w:szCs w:val="24"/>
              </w:rPr>
              <w:t xml:space="preserve"> </w:t>
            </w:r>
            <w:r w:rsidR="006C548B" w:rsidRPr="007F04F2">
              <w:rPr>
                <w:rFonts w:ascii="Times New Roman" w:hAnsi="Times New Roman" w:cs="Times New Roman"/>
                <w:sz w:val="24"/>
                <w:szCs w:val="24"/>
              </w:rPr>
              <w:t>v březnu 2025</w:t>
            </w:r>
            <w:r w:rsidR="00C62CBC">
              <w:rPr>
                <w:rFonts w:ascii="Times New Roman" w:hAnsi="Times New Roman" w:cs="Times New Roman"/>
                <w:sz w:val="24"/>
                <w:szCs w:val="24"/>
              </w:rPr>
              <w:t xml:space="preserve"> </w:t>
            </w:r>
            <w:r w:rsidR="00265329" w:rsidRPr="007F04F2">
              <w:rPr>
                <w:rFonts w:ascii="Times New Roman" w:hAnsi="Times New Roman" w:cs="Times New Roman"/>
                <w:sz w:val="24"/>
                <w:szCs w:val="24"/>
              </w:rPr>
              <w:t>formulována</w:t>
            </w:r>
            <w:r w:rsidR="009A35CA">
              <w:rPr>
                <w:rFonts w:ascii="Times New Roman" w:hAnsi="Times New Roman" w:cs="Times New Roman"/>
                <w:sz w:val="24"/>
                <w:szCs w:val="24"/>
              </w:rPr>
              <w:t xml:space="preserve"> interní</w:t>
            </w:r>
            <w:r w:rsidR="00265329" w:rsidRPr="007F04F2">
              <w:rPr>
                <w:rFonts w:ascii="Times New Roman" w:hAnsi="Times New Roman" w:cs="Times New Roman"/>
                <w:sz w:val="24"/>
                <w:szCs w:val="24"/>
              </w:rPr>
              <w:t xml:space="preserve"> doporučení.</w:t>
            </w:r>
          </w:p>
          <w:p w14:paraId="7072C67C" w14:textId="77777777" w:rsidR="00F73CAC" w:rsidRPr="00CF5B13" w:rsidRDefault="00F73CAC" w:rsidP="00754418">
            <w:pPr>
              <w:jc w:val="both"/>
              <w:rPr>
                <w:rFonts w:ascii="Times New Roman" w:hAnsi="Times New Roman" w:cs="Times New Roman"/>
                <w:sz w:val="24"/>
                <w:szCs w:val="24"/>
                <w:lang w:val="cs-CZ"/>
              </w:rPr>
            </w:pPr>
          </w:p>
        </w:tc>
      </w:tr>
      <w:tr w:rsidR="00806259" w:rsidRPr="00C822A6" w14:paraId="066E899B" w14:textId="77777777" w:rsidTr="00EB26CC">
        <w:trPr>
          <w:trHeight w:val="1458"/>
          <w:jc w:val="center"/>
        </w:trPr>
        <w:tc>
          <w:tcPr>
            <w:tcW w:w="6835" w:type="dxa"/>
          </w:tcPr>
          <w:p w14:paraId="63865C30" w14:textId="77777777" w:rsidR="00806259" w:rsidRPr="00CF5B13" w:rsidRDefault="005C2738" w:rsidP="00806259">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 xml:space="preserve">1.3 </w:t>
            </w:r>
            <w:r w:rsidR="00806259" w:rsidRPr="00CF5B13">
              <w:rPr>
                <w:rFonts w:ascii="Times New Roman" w:eastAsia="Times New Roman" w:hAnsi="Times New Roman" w:cs="Times New Roman"/>
                <w:b/>
                <w:color w:val="4472C4" w:themeColor="accent5"/>
                <w:sz w:val="24"/>
                <w:szCs w:val="24"/>
                <w:lang w:val="cs-CZ"/>
              </w:rPr>
              <w:t>Realizovat interní šetření zaměřené na motivaci rodičů k návratu do služby nebo práce u Policie ČR po rodičovské dovolené, na jehož základě bude aktualizována personální strategie a vytvořen materiál zahrnující příklady dobré praxe</w:t>
            </w:r>
            <w:r w:rsidR="008E25F4" w:rsidRPr="00CF5B13">
              <w:rPr>
                <w:rFonts w:ascii="Times New Roman" w:eastAsia="Times New Roman" w:hAnsi="Times New Roman" w:cs="Times New Roman"/>
                <w:b/>
                <w:color w:val="4472C4" w:themeColor="accent5"/>
                <w:sz w:val="24"/>
                <w:szCs w:val="24"/>
                <w:lang w:val="cs-CZ"/>
              </w:rPr>
              <w:t>.</w:t>
            </w:r>
          </w:p>
          <w:p w14:paraId="348B8DE8" w14:textId="77777777" w:rsidR="008E25F4" w:rsidRPr="00CF5B13" w:rsidRDefault="008E25F4" w:rsidP="00806259">
            <w:pPr>
              <w:pStyle w:val="Odstavecseseznamem"/>
              <w:ind w:left="0"/>
              <w:jc w:val="both"/>
              <w:rPr>
                <w:rFonts w:ascii="Times New Roman" w:hAnsi="Times New Roman" w:cs="Times New Roman"/>
                <w:b/>
                <w:color w:val="4472C4" w:themeColor="accent5"/>
                <w:sz w:val="24"/>
                <w:szCs w:val="24"/>
                <w:lang w:val="cs-CZ"/>
              </w:rPr>
            </w:pPr>
            <w:r w:rsidRPr="00ED3100">
              <w:rPr>
                <w:rFonts w:ascii="Times New Roman" w:eastAsia="Times New Roman" w:hAnsi="Times New Roman" w:cs="Times New Roman"/>
                <w:b/>
                <w:color w:val="4472C4" w:themeColor="accent5"/>
                <w:sz w:val="24"/>
                <w:szCs w:val="24"/>
                <w:lang w:val="cs-CZ"/>
              </w:rPr>
              <w:t>(MV)</w:t>
            </w:r>
          </w:p>
        </w:tc>
        <w:tc>
          <w:tcPr>
            <w:tcW w:w="3513" w:type="dxa"/>
            <w:gridSpan w:val="2"/>
          </w:tcPr>
          <w:p w14:paraId="68CFC968" w14:textId="77777777" w:rsidR="00806259" w:rsidRPr="00CF5B13" w:rsidRDefault="003616F7" w:rsidP="00A64D2B">
            <w:pPr>
              <w:rPr>
                <w:rFonts w:ascii="Times New Roman" w:hAnsi="Times New Roman" w:cs="Times New Roman"/>
                <w:color w:val="4472C4" w:themeColor="accent5"/>
                <w:sz w:val="24"/>
                <w:szCs w:val="24"/>
                <w:lang w:val="cs-CZ"/>
              </w:rPr>
            </w:pPr>
            <w:r w:rsidRPr="00CF5B13">
              <w:rPr>
                <w:rFonts w:ascii="Times New Roman" w:hAnsi="Times New Roman" w:cs="Times New Roman"/>
                <w:color w:val="4472C4" w:themeColor="accent5"/>
                <w:sz w:val="24"/>
                <w:szCs w:val="24"/>
                <w:lang w:val="cs-CZ"/>
              </w:rPr>
              <w:t xml:space="preserve"> </w:t>
            </w:r>
            <w:r w:rsidR="00A64D2B">
              <w:rPr>
                <w:rFonts w:ascii="Times New Roman" w:eastAsia="Times New Roman" w:hAnsi="Times New Roman" w:cs="Times New Roman"/>
                <w:b/>
                <w:color w:val="4472C4" w:themeColor="accent5"/>
                <w:sz w:val="24"/>
                <w:szCs w:val="24"/>
                <w:lang w:val="cs-CZ"/>
              </w:rPr>
              <w:t>Splněno</w:t>
            </w:r>
          </w:p>
        </w:tc>
      </w:tr>
      <w:tr w:rsidR="00806259" w:rsidRPr="009052CF" w14:paraId="6FF6737A" w14:textId="77777777" w:rsidTr="002F6348">
        <w:trPr>
          <w:jc w:val="center"/>
        </w:trPr>
        <w:tc>
          <w:tcPr>
            <w:tcW w:w="10348" w:type="dxa"/>
            <w:gridSpan w:val="3"/>
          </w:tcPr>
          <w:p w14:paraId="03791720" w14:textId="3823B63C" w:rsidR="00B82EE8" w:rsidRPr="00ED3100" w:rsidRDefault="007F6027" w:rsidP="00FF631B">
            <w:pPr>
              <w:pStyle w:val="Odstavecseseznamem"/>
              <w:spacing w:before="120"/>
              <w:ind w:left="0"/>
              <w:jc w:val="both"/>
              <w:rPr>
                <w:rFonts w:ascii="Times New Roman" w:hAnsi="Times New Roman" w:cs="Times New Roman"/>
                <w:sz w:val="24"/>
                <w:szCs w:val="24"/>
                <w:lang w:val="cs-CZ"/>
              </w:rPr>
            </w:pPr>
            <w:r>
              <w:rPr>
                <w:rFonts w:asciiTheme="majorBidi" w:hAnsiTheme="majorBidi" w:cstheme="majorBidi"/>
                <w:sz w:val="24"/>
                <w:szCs w:val="24"/>
                <w:lang w:val="cs-CZ"/>
              </w:rPr>
              <w:t>Interní v</w:t>
            </w:r>
            <w:r w:rsidR="00B82EE8" w:rsidRPr="005E31BC">
              <w:rPr>
                <w:rFonts w:asciiTheme="majorBidi" w:hAnsiTheme="majorBidi" w:cstheme="majorBidi"/>
                <w:sz w:val="24"/>
                <w:szCs w:val="24"/>
                <w:lang w:val="cs-CZ"/>
              </w:rPr>
              <w:t>ýzkum byl zpracován formou diplomové práce</w:t>
            </w:r>
            <w:r w:rsidR="00691658">
              <w:rPr>
                <w:rFonts w:asciiTheme="majorBidi" w:hAnsiTheme="majorBidi" w:cstheme="majorBidi"/>
                <w:sz w:val="24"/>
                <w:szCs w:val="24"/>
                <w:lang w:val="cs-CZ"/>
              </w:rPr>
              <w:t xml:space="preserve"> pracovníka personálního odboru Policejního prezidia</w:t>
            </w:r>
            <w:r w:rsidR="00605A19" w:rsidRPr="005E31BC">
              <w:rPr>
                <w:rFonts w:asciiTheme="majorBidi" w:hAnsiTheme="majorBidi" w:cstheme="majorBidi"/>
                <w:sz w:val="24"/>
                <w:szCs w:val="24"/>
                <w:lang w:val="cs-CZ"/>
              </w:rPr>
              <w:t>, jejíž závěry byly dány k dispozici</w:t>
            </w:r>
            <w:r w:rsidR="00B82EE8" w:rsidRPr="00B82EE8">
              <w:rPr>
                <w:rFonts w:asciiTheme="majorBidi" w:hAnsiTheme="majorBidi" w:cstheme="majorBidi"/>
                <w:sz w:val="24"/>
                <w:szCs w:val="24"/>
                <w:lang w:val="cs-CZ"/>
              </w:rPr>
              <w:t xml:space="preserve"> pro účely plnění </w:t>
            </w:r>
            <w:r w:rsidR="00663F4F" w:rsidRPr="005E31BC">
              <w:rPr>
                <w:rFonts w:asciiTheme="majorBidi" w:hAnsiTheme="majorBidi" w:cstheme="majorBidi"/>
                <w:sz w:val="24"/>
                <w:szCs w:val="24"/>
                <w:lang w:val="cs-CZ"/>
              </w:rPr>
              <w:t xml:space="preserve">tohoto </w:t>
            </w:r>
            <w:r w:rsidR="00B82EE8" w:rsidRPr="00B82EE8">
              <w:rPr>
                <w:rFonts w:asciiTheme="majorBidi" w:hAnsiTheme="majorBidi" w:cstheme="majorBidi"/>
                <w:sz w:val="24"/>
                <w:szCs w:val="24"/>
                <w:lang w:val="cs-CZ"/>
              </w:rPr>
              <w:t xml:space="preserve">opatření </w:t>
            </w:r>
            <w:r w:rsidR="00663F4F" w:rsidRPr="005E31BC">
              <w:rPr>
                <w:rFonts w:asciiTheme="majorBidi" w:hAnsiTheme="majorBidi" w:cstheme="majorBidi"/>
                <w:sz w:val="24"/>
                <w:szCs w:val="24"/>
                <w:lang w:val="cs-CZ"/>
              </w:rPr>
              <w:t>NAP</w:t>
            </w:r>
            <w:r w:rsidR="00605A19" w:rsidRPr="005E31BC">
              <w:rPr>
                <w:rFonts w:asciiTheme="majorBidi" w:hAnsiTheme="majorBidi" w:cstheme="majorBidi"/>
                <w:sz w:val="24"/>
                <w:szCs w:val="24"/>
                <w:lang w:val="cs-CZ"/>
              </w:rPr>
              <w:t xml:space="preserve"> ze strany Policie ČR</w:t>
            </w:r>
            <w:r w:rsidR="00B82EE8" w:rsidRPr="00B82EE8">
              <w:rPr>
                <w:rFonts w:asciiTheme="majorBidi" w:hAnsiTheme="majorBidi" w:cstheme="majorBidi"/>
                <w:sz w:val="24"/>
                <w:szCs w:val="24"/>
                <w:lang w:val="cs-CZ"/>
              </w:rPr>
              <w:t>.</w:t>
            </w:r>
            <w:r w:rsidR="00C1234E" w:rsidRPr="005E31BC">
              <w:rPr>
                <w:rFonts w:asciiTheme="majorBidi" w:hAnsiTheme="majorBidi" w:cstheme="majorBidi"/>
                <w:sz w:val="24"/>
                <w:szCs w:val="24"/>
                <w:lang w:val="cs-CZ"/>
              </w:rPr>
              <w:t xml:space="preserve"> </w:t>
            </w:r>
            <w:r w:rsidR="00996685" w:rsidRPr="005E31BC">
              <w:rPr>
                <w:rFonts w:asciiTheme="majorBidi" w:hAnsiTheme="majorBidi" w:cstheme="majorBidi"/>
                <w:sz w:val="24"/>
                <w:szCs w:val="24"/>
                <w:lang w:val="cs-CZ"/>
              </w:rPr>
              <w:t>Výzkum</w:t>
            </w:r>
            <w:r w:rsidR="00C1234E" w:rsidRPr="005E31BC">
              <w:rPr>
                <w:rFonts w:asciiTheme="majorBidi" w:hAnsiTheme="majorBidi" w:cstheme="majorBidi"/>
                <w:sz w:val="24"/>
                <w:szCs w:val="24"/>
                <w:lang w:val="cs-CZ"/>
              </w:rPr>
              <w:t xml:space="preserve"> probíhal</w:t>
            </w:r>
            <w:r w:rsidR="00996685" w:rsidRPr="005E31BC">
              <w:rPr>
                <w:rFonts w:asciiTheme="majorBidi" w:hAnsiTheme="majorBidi" w:cstheme="majorBidi"/>
                <w:sz w:val="24"/>
                <w:szCs w:val="24"/>
                <w:lang w:val="cs-CZ"/>
              </w:rPr>
              <w:t xml:space="preserve"> formou</w:t>
            </w:r>
            <w:r w:rsidR="00C1234E" w:rsidRPr="005E31BC">
              <w:rPr>
                <w:rFonts w:asciiTheme="majorBidi" w:hAnsiTheme="majorBidi" w:cstheme="majorBidi"/>
                <w:sz w:val="24"/>
                <w:szCs w:val="24"/>
                <w:lang w:val="cs-CZ"/>
              </w:rPr>
              <w:t xml:space="preserve"> anonymní</w:t>
            </w:r>
            <w:r w:rsidR="00996685" w:rsidRPr="005E31BC">
              <w:rPr>
                <w:rFonts w:asciiTheme="majorBidi" w:hAnsiTheme="majorBidi" w:cstheme="majorBidi"/>
                <w:sz w:val="24"/>
                <w:szCs w:val="24"/>
                <w:lang w:val="cs-CZ"/>
              </w:rPr>
              <w:t>ho dotazníkového</w:t>
            </w:r>
            <w:r w:rsidR="00C1234E" w:rsidRPr="005E31BC">
              <w:rPr>
                <w:rFonts w:asciiTheme="majorBidi" w:hAnsiTheme="majorBidi" w:cstheme="majorBidi"/>
                <w:sz w:val="24"/>
                <w:szCs w:val="24"/>
                <w:lang w:val="cs-CZ"/>
              </w:rPr>
              <w:t xml:space="preserve"> šetření s příslušnicemi a příslušníky v současné době na rodičovské či mateřské dovolené v rámci celé Policie ČR.</w:t>
            </w:r>
            <w:r w:rsidR="00E73ED0" w:rsidRPr="005E31BC">
              <w:rPr>
                <w:rFonts w:asciiTheme="majorBidi" w:hAnsiTheme="majorBidi" w:cstheme="majorBidi"/>
                <w:sz w:val="24"/>
                <w:szCs w:val="24"/>
                <w:lang w:val="cs-CZ"/>
              </w:rPr>
              <w:t xml:space="preserve"> </w:t>
            </w:r>
            <w:r w:rsidR="00ED3100">
              <w:rPr>
                <w:rFonts w:ascii="Times New Roman" w:hAnsi="Times New Roman" w:cs="Times New Roman"/>
                <w:sz w:val="24"/>
                <w:szCs w:val="24"/>
                <w:lang w:val="cs-CZ"/>
              </w:rPr>
              <w:t>Výstupy výzkumu byly</w:t>
            </w:r>
            <w:r w:rsidR="00ED3100" w:rsidRPr="00692DC1">
              <w:rPr>
                <w:rFonts w:ascii="Times New Roman" w:hAnsi="Times New Roman" w:cs="Times New Roman"/>
                <w:sz w:val="24"/>
                <w:szCs w:val="24"/>
                <w:lang w:val="cs-CZ"/>
              </w:rPr>
              <w:t xml:space="preserve"> přílohou implementační zprávy o plnění 2. NAP za rok 2024.</w:t>
            </w:r>
          </w:p>
          <w:p w14:paraId="294C521A" w14:textId="77777777" w:rsidR="00F73CAC" w:rsidRPr="00CF5B13" w:rsidRDefault="00F73CAC" w:rsidP="00806259">
            <w:pPr>
              <w:pStyle w:val="Odstavecseseznamem"/>
              <w:ind w:left="0"/>
              <w:jc w:val="both"/>
              <w:rPr>
                <w:rFonts w:ascii="Times New Roman" w:hAnsi="Times New Roman" w:cs="Times New Roman"/>
                <w:sz w:val="24"/>
                <w:szCs w:val="24"/>
                <w:lang w:val="cs-CZ"/>
              </w:rPr>
            </w:pPr>
          </w:p>
        </w:tc>
      </w:tr>
      <w:tr w:rsidR="00806259" w:rsidRPr="00CF5B13" w14:paraId="2116EC18" w14:textId="77777777" w:rsidTr="00EB26CC">
        <w:trPr>
          <w:trHeight w:val="726"/>
          <w:jc w:val="center"/>
        </w:trPr>
        <w:tc>
          <w:tcPr>
            <w:tcW w:w="6835" w:type="dxa"/>
          </w:tcPr>
          <w:p w14:paraId="5CB90CD3" w14:textId="77777777" w:rsidR="004173FA" w:rsidRPr="00CF5B13" w:rsidRDefault="005C2738" w:rsidP="00806259">
            <w:pPr>
              <w:pStyle w:val="Odstavecseseznamem"/>
              <w:ind w:left="0"/>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1.4 </w:t>
            </w:r>
            <w:r w:rsidR="00806259" w:rsidRPr="00CF5B13">
              <w:rPr>
                <w:rFonts w:ascii="Times New Roman" w:eastAsia="Times New Roman" w:hAnsi="Times New Roman" w:cs="Times New Roman"/>
                <w:b/>
                <w:color w:val="4472C4" w:themeColor="accent5"/>
                <w:sz w:val="24"/>
                <w:szCs w:val="24"/>
                <w:lang w:val="cs-CZ"/>
              </w:rPr>
              <w:t>Provést finální nezávislý expertní audit druhého NAP</w:t>
            </w:r>
            <w:r w:rsidR="00795311" w:rsidRPr="00CF5B13">
              <w:rPr>
                <w:rFonts w:ascii="Times New Roman" w:eastAsia="Times New Roman" w:hAnsi="Times New Roman" w:cs="Times New Roman"/>
                <w:b/>
                <w:color w:val="4472C4" w:themeColor="accent5"/>
                <w:sz w:val="24"/>
                <w:szCs w:val="24"/>
                <w:lang w:val="cs-CZ"/>
              </w:rPr>
              <w:t>.</w:t>
            </w:r>
            <w:r w:rsidR="004173FA" w:rsidRPr="00CF5B13">
              <w:rPr>
                <w:rFonts w:ascii="Times New Roman" w:hAnsi="Times New Roman" w:cs="Times New Roman"/>
                <w:b/>
                <w:color w:val="4472C4" w:themeColor="accent5"/>
                <w:sz w:val="24"/>
                <w:szCs w:val="24"/>
                <w:lang w:val="cs-CZ"/>
              </w:rPr>
              <w:t xml:space="preserve"> </w:t>
            </w:r>
          </w:p>
          <w:p w14:paraId="422DDE15" w14:textId="77777777" w:rsidR="00806259" w:rsidRPr="00CF5B13" w:rsidRDefault="004173FA" w:rsidP="00806259">
            <w:pPr>
              <w:pStyle w:val="Odstavecseseznamem"/>
              <w:ind w:left="0"/>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(MZV/ÚV, MO, MV, MSp/NNO/akademická obec)</w:t>
            </w:r>
          </w:p>
        </w:tc>
        <w:tc>
          <w:tcPr>
            <w:tcW w:w="3513" w:type="dxa"/>
            <w:gridSpan w:val="2"/>
          </w:tcPr>
          <w:p w14:paraId="74ADA6E4" w14:textId="3ADD4D73" w:rsidR="00806259" w:rsidRPr="00CF5B13" w:rsidRDefault="003616F7" w:rsidP="004173FA">
            <w:pPr>
              <w:pStyle w:val="Odstavecseseznamem"/>
              <w:ind w:left="0"/>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 xml:space="preserve"> </w:t>
            </w:r>
            <w:r w:rsidR="00546E19">
              <w:rPr>
                <w:rFonts w:ascii="Times New Roman" w:hAnsi="Times New Roman" w:cs="Times New Roman"/>
                <w:b/>
                <w:color w:val="4472C4" w:themeColor="accent5"/>
                <w:sz w:val="24"/>
                <w:szCs w:val="24"/>
                <w:lang w:val="cs-CZ"/>
              </w:rPr>
              <w:t xml:space="preserve">Splněno </w:t>
            </w:r>
          </w:p>
          <w:p w14:paraId="44E85BCF" w14:textId="77777777" w:rsidR="004173FA" w:rsidRPr="00CF5B13" w:rsidRDefault="004173FA" w:rsidP="004173FA">
            <w:pPr>
              <w:pStyle w:val="Odstavecseseznamem"/>
              <w:ind w:left="0"/>
              <w:rPr>
                <w:rFonts w:ascii="Times New Roman" w:hAnsi="Times New Roman" w:cs="Times New Roman"/>
                <w:color w:val="4472C4" w:themeColor="accent5"/>
                <w:sz w:val="24"/>
                <w:szCs w:val="24"/>
                <w:lang w:val="cs-CZ"/>
              </w:rPr>
            </w:pPr>
          </w:p>
        </w:tc>
      </w:tr>
      <w:tr w:rsidR="00471A15" w:rsidRPr="008D7503" w14:paraId="3A158C86" w14:textId="77777777" w:rsidTr="002F6348">
        <w:trPr>
          <w:jc w:val="center"/>
        </w:trPr>
        <w:tc>
          <w:tcPr>
            <w:tcW w:w="10348" w:type="dxa"/>
            <w:gridSpan w:val="3"/>
          </w:tcPr>
          <w:p w14:paraId="0CDD495F" w14:textId="7030E996" w:rsidR="00DB231A" w:rsidRPr="00D275E2" w:rsidRDefault="00A60C79" w:rsidP="00FF631B">
            <w:pPr>
              <w:pStyle w:val="Odstavecseseznamem"/>
              <w:spacing w:before="120"/>
              <w:ind w:left="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Vyhodnocení plnění </w:t>
            </w:r>
            <w:r w:rsidR="00ED3867">
              <w:rPr>
                <w:rFonts w:ascii="Times New Roman" w:hAnsi="Times New Roman" w:cs="Times New Roman"/>
                <w:sz w:val="24"/>
                <w:szCs w:val="24"/>
                <w:lang w:val="cs-CZ"/>
              </w:rPr>
              <w:t xml:space="preserve">2. NAP bylo </w:t>
            </w:r>
            <w:r w:rsidR="00B71792">
              <w:rPr>
                <w:rFonts w:ascii="Times New Roman" w:hAnsi="Times New Roman" w:cs="Times New Roman"/>
                <w:sz w:val="24"/>
                <w:szCs w:val="24"/>
                <w:lang w:val="cs-CZ"/>
              </w:rPr>
              <w:t xml:space="preserve">na základě zadání MZV </w:t>
            </w:r>
            <w:r w:rsidR="00ED3867">
              <w:rPr>
                <w:rFonts w:ascii="Times New Roman" w:hAnsi="Times New Roman" w:cs="Times New Roman"/>
                <w:sz w:val="24"/>
                <w:szCs w:val="24"/>
                <w:lang w:val="cs-CZ"/>
              </w:rPr>
              <w:t xml:space="preserve">realizováno ve formě </w:t>
            </w:r>
            <w:r w:rsidR="00335448">
              <w:rPr>
                <w:rFonts w:ascii="Times New Roman" w:hAnsi="Times New Roman" w:cs="Times New Roman"/>
                <w:sz w:val="24"/>
                <w:szCs w:val="24"/>
                <w:lang w:val="cs-CZ"/>
              </w:rPr>
              <w:t>odborné</w:t>
            </w:r>
            <w:r w:rsidR="00ED3867">
              <w:rPr>
                <w:rFonts w:ascii="Times New Roman" w:hAnsi="Times New Roman" w:cs="Times New Roman"/>
                <w:sz w:val="24"/>
                <w:szCs w:val="24"/>
                <w:lang w:val="cs-CZ"/>
              </w:rPr>
              <w:t xml:space="preserve"> </w:t>
            </w:r>
            <w:r w:rsidR="006C2B5C">
              <w:rPr>
                <w:rFonts w:ascii="Times New Roman" w:hAnsi="Times New Roman" w:cs="Times New Roman"/>
                <w:sz w:val="24"/>
                <w:szCs w:val="24"/>
                <w:lang w:val="cs-CZ"/>
              </w:rPr>
              <w:t>analýzy (policy paperu)</w:t>
            </w:r>
            <w:r w:rsidR="00B71792">
              <w:rPr>
                <w:rFonts w:ascii="Times New Roman" w:hAnsi="Times New Roman" w:cs="Times New Roman"/>
                <w:sz w:val="24"/>
                <w:szCs w:val="24"/>
                <w:lang w:val="cs-CZ"/>
              </w:rPr>
              <w:t xml:space="preserve">: </w:t>
            </w:r>
            <w:r w:rsidR="00B71792" w:rsidRPr="00DB231A">
              <w:rPr>
                <w:rFonts w:ascii="Times New Roman" w:hAnsi="Times New Roman" w:cs="Times New Roman"/>
                <w:i/>
                <w:iCs/>
                <w:sz w:val="24"/>
                <w:szCs w:val="24"/>
                <w:lang w:val="cs-CZ"/>
              </w:rPr>
              <w:t>"The Third Czech National Action Plan on Women, Peace and Security: Addressing local and global security challenges" (5. 12. 2024) by Míla O´Sullivan at the Institute of International relations Prague, and Kateřina Krulišová at Nottingham Trent University</w:t>
            </w:r>
            <w:r w:rsidR="00692DC1">
              <w:rPr>
                <w:rFonts w:ascii="Times New Roman" w:hAnsi="Times New Roman" w:cs="Times New Roman"/>
                <w:i/>
                <w:iCs/>
                <w:sz w:val="24"/>
                <w:szCs w:val="24"/>
                <w:lang w:val="cs-CZ"/>
              </w:rPr>
              <w:t xml:space="preserve">. </w:t>
            </w:r>
            <w:r w:rsidR="00692DC1">
              <w:rPr>
                <w:rFonts w:ascii="Times New Roman" w:hAnsi="Times New Roman" w:cs="Times New Roman"/>
                <w:sz w:val="24"/>
                <w:szCs w:val="24"/>
                <w:lang w:val="cs-CZ"/>
              </w:rPr>
              <w:t>Dokument byl</w:t>
            </w:r>
            <w:r w:rsidR="00692DC1" w:rsidRPr="00692DC1">
              <w:rPr>
                <w:rFonts w:ascii="Times New Roman" w:hAnsi="Times New Roman" w:cs="Times New Roman"/>
                <w:sz w:val="24"/>
                <w:szCs w:val="24"/>
                <w:lang w:val="cs-CZ"/>
              </w:rPr>
              <w:t xml:space="preserve"> přílohou implementační zprávy o plnění 2. NAP za rok 2024.</w:t>
            </w:r>
          </w:p>
          <w:p w14:paraId="076C0AAC" w14:textId="198F5912" w:rsidR="00471A15" w:rsidRPr="00CF5B13" w:rsidRDefault="003D6352" w:rsidP="00603010">
            <w:pPr>
              <w:pStyle w:val="Odstavecseseznamem"/>
              <w:spacing w:before="60"/>
              <w:ind w:left="0"/>
              <w:jc w:val="both"/>
              <w:rPr>
                <w:rFonts w:ascii="Times New Roman" w:hAnsi="Times New Roman" w:cs="Times New Roman"/>
                <w:sz w:val="24"/>
                <w:szCs w:val="24"/>
                <w:lang w:val="cs-CZ"/>
              </w:rPr>
            </w:pPr>
            <w:r>
              <w:rPr>
                <w:rFonts w:ascii="Times New Roman" w:hAnsi="Times New Roman" w:cs="Times New Roman"/>
                <w:sz w:val="24"/>
                <w:szCs w:val="24"/>
                <w:lang w:val="cs-CZ"/>
              </w:rPr>
              <w:t>Z </w:t>
            </w:r>
            <w:r w:rsidR="00431260">
              <w:rPr>
                <w:rFonts w:ascii="Times New Roman" w:hAnsi="Times New Roman" w:cs="Times New Roman"/>
                <w:sz w:val="24"/>
                <w:szCs w:val="24"/>
                <w:lang w:val="cs-CZ"/>
              </w:rPr>
              <w:t>rozpočtových</w:t>
            </w:r>
            <w:r>
              <w:rPr>
                <w:rFonts w:ascii="Times New Roman" w:hAnsi="Times New Roman" w:cs="Times New Roman"/>
                <w:sz w:val="24"/>
                <w:szCs w:val="24"/>
                <w:lang w:val="cs-CZ"/>
              </w:rPr>
              <w:t xml:space="preserve"> důvodů </w:t>
            </w:r>
            <w:r w:rsidR="00EE65F5">
              <w:rPr>
                <w:rFonts w:ascii="Times New Roman" w:hAnsi="Times New Roman" w:cs="Times New Roman"/>
                <w:sz w:val="24"/>
                <w:szCs w:val="24"/>
                <w:lang w:val="cs-CZ"/>
              </w:rPr>
              <w:t>nemá analýza formu</w:t>
            </w:r>
            <w:r w:rsidR="00471A15" w:rsidRPr="00CF5B13">
              <w:rPr>
                <w:rFonts w:ascii="Times New Roman" w:hAnsi="Times New Roman" w:cs="Times New Roman"/>
                <w:sz w:val="24"/>
                <w:szCs w:val="24"/>
                <w:lang w:val="cs-CZ"/>
              </w:rPr>
              <w:t xml:space="preserve"> nezávisl</w:t>
            </w:r>
            <w:r w:rsidR="00FF0AE1">
              <w:rPr>
                <w:rFonts w:ascii="Times New Roman" w:hAnsi="Times New Roman" w:cs="Times New Roman"/>
                <w:sz w:val="24"/>
                <w:szCs w:val="24"/>
                <w:lang w:val="cs-CZ"/>
              </w:rPr>
              <w:t xml:space="preserve">ého </w:t>
            </w:r>
            <w:r w:rsidR="00471A15" w:rsidRPr="00CF5B13">
              <w:rPr>
                <w:rFonts w:ascii="Times New Roman" w:hAnsi="Times New Roman" w:cs="Times New Roman"/>
                <w:sz w:val="24"/>
                <w:szCs w:val="24"/>
                <w:lang w:val="cs-CZ"/>
              </w:rPr>
              <w:t>expertní</w:t>
            </w:r>
            <w:r w:rsidR="00FF0AE1">
              <w:rPr>
                <w:rFonts w:ascii="Times New Roman" w:hAnsi="Times New Roman" w:cs="Times New Roman"/>
                <w:sz w:val="24"/>
                <w:szCs w:val="24"/>
                <w:lang w:val="cs-CZ"/>
              </w:rPr>
              <w:t>ho</w:t>
            </w:r>
            <w:r w:rsidR="00471A15" w:rsidRPr="00CF5B13">
              <w:rPr>
                <w:rFonts w:ascii="Times New Roman" w:hAnsi="Times New Roman" w:cs="Times New Roman"/>
                <w:sz w:val="24"/>
                <w:szCs w:val="24"/>
                <w:lang w:val="cs-CZ"/>
              </w:rPr>
              <w:t xml:space="preserve"> audit</w:t>
            </w:r>
            <w:r w:rsidR="00FF0AE1">
              <w:rPr>
                <w:rFonts w:ascii="Times New Roman" w:hAnsi="Times New Roman" w:cs="Times New Roman"/>
                <w:sz w:val="24"/>
                <w:szCs w:val="24"/>
                <w:lang w:val="cs-CZ"/>
              </w:rPr>
              <w:t>u</w:t>
            </w:r>
            <w:r w:rsidR="00883DF6">
              <w:rPr>
                <w:rFonts w:ascii="Times New Roman" w:hAnsi="Times New Roman" w:cs="Times New Roman"/>
                <w:sz w:val="24"/>
                <w:szCs w:val="24"/>
                <w:lang w:val="cs-CZ"/>
              </w:rPr>
              <w:t xml:space="preserve">. </w:t>
            </w:r>
            <w:r w:rsidR="00DC38E7">
              <w:rPr>
                <w:rFonts w:ascii="Times New Roman" w:hAnsi="Times New Roman" w:cs="Times New Roman"/>
                <w:sz w:val="24"/>
                <w:szCs w:val="24"/>
                <w:lang w:val="cs-CZ"/>
              </w:rPr>
              <w:t xml:space="preserve">Smyslem </w:t>
            </w:r>
            <w:r w:rsidR="008D7503">
              <w:rPr>
                <w:rFonts w:ascii="Times New Roman" w:hAnsi="Times New Roman" w:cs="Times New Roman"/>
                <w:sz w:val="24"/>
                <w:szCs w:val="24"/>
                <w:lang w:val="cs-CZ"/>
              </w:rPr>
              <w:t xml:space="preserve">jejího </w:t>
            </w:r>
            <w:r w:rsidR="00DC38E7">
              <w:rPr>
                <w:rFonts w:ascii="Times New Roman" w:hAnsi="Times New Roman" w:cs="Times New Roman"/>
                <w:sz w:val="24"/>
                <w:szCs w:val="24"/>
                <w:lang w:val="cs-CZ"/>
              </w:rPr>
              <w:t xml:space="preserve">vypracování </w:t>
            </w:r>
            <w:r w:rsidR="00004142">
              <w:rPr>
                <w:rFonts w:ascii="Times New Roman" w:hAnsi="Times New Roman" w:cs="Times New Roman"/>
                <w:sz w:val="24"/>
                <w:szCs w:val="24"/>
                <w:lang w:val="cs-CZ"/>
              </w:rPr>
              <w:t>již na konci roku 2024 bylo její využití v procesu přípravy 3. NAP.</w:t>
            </w:r>
          </w:p>
          <w:p w14:paraId="56E21391" w14:textId="77777777" w:rsidR="00471A15" w:rsidRPr="00CF5B13" w:rsidRDefault="00471A15" w:rsidP="00471A15">
            <w:pPr>
              <w:pStyle w:val="Odstavecseseznamem"/>
              <w:ind w:left="0"/>
              <w:jc w:val="both"/>
              <w:rPr>
                <w:rFonts w:ascii="Times New Roman" w:hAnsi="Times New Roman" w:cs="Times New Roman"/>
                <w:sz w:val="24"/>
                <w:szCs w:val="24"/>
                <w:lang w:val="cs-CZ"/>
              </w:rPr>
            </w:pPr>
          </w:p>
        </w:tc>
      </w:tr>
      <w:tr w:rsidR="00471A15" w:rsidRPr="00720A25" w14:paraId="4B41BB33" w14:textId="77777777" w:rsidTr="00EB26CC">
        <w:trPr>
          <w:jc w:val="center"/>
        </w:trPr>
        <w:tc>
          <w:tcPr>
            <w:tcW w:w="6835" w:type="dxa"/>
          </w:tcPr>
          <w:p w14:paraId="67BCCB44" w14:textId="7777777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1.5 Zrealizovat interní šetření zaměřené na zmapování aktuálně nastavených předpokladů pro vysílání do zahraničních misí.</w:t>
            </w:r>
          </w:p>
          <w:p w14:paraId="50CEE0B2" w14:textId="77777777" w:rsidR="0016711F"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7A64C5">
              <w:rPr>
                <w:rFonts w:ascii="Times New Roman" w:eastAsia="Times New Roman" w:hAnsi="Times New Roman" w:cs="Times New Roman"/>
                <w:b/>
                <w:color w:val="4472C4" w:themeColor="accent5"/>
                <w:sz w:val="24"/>
                <w:szCs w:val="24"/>
                <w:lang w:val="cs-CZ"/>
              </w:rPr>
              <w:t xml:space="preserve">(MV, </w:t>
            </w:r>
            <w:r w:rsidRPr="00A9386D">
              <w:rPr>
                <w:rFonts w:ascii="Times New Roman" w:eastAsia="Times New Roman" w:hAnsi="Times New Roman" w:cs="Times New Roman"/>
                <w:b/>
                <w:color w:val="4472C4" w:themeColor="accent5"/>
                <w:sz w:val="24"/>
                <w:szCs w:val="24"/>
                <w:lang w:val="cs-CZ"/>
              </w:rPr>
              <w:t>MSp)</w:t>
            </w:r>
          </w:p>
          <w:p w14:paraId="2B8EE335" w14:textId="77777777" w:rsidR="0016711F" w:rsidRPr="00CF5B13" w:rsidRDefault="0016711F" w:rsidP="00471A15">
            <w:pPr>
              <w:pStyle w:val="Odstavecseseznamem"/>
              <w:ind w:left="0"/>
              <w:jc w:val="both"/>
              <w:rPr>
                <w:rFonts w:ascii="Times New Roman" w:hAnsi="Times New Roman" w:cs="Times New Roman"/>
                <w:b/>
                <w:color w:val="4472C4" w:themeColor="accent5"/>
                <w:sz w:val="24"/>
                <w:szCs w:val="24"/>
                <w:lang w:val="cs-CZ"/>
              </w:rPr>
            </w:pPr>
          </w:p>
        </w:tc>
        <w:tc>
          <w:tcPr>
            <w:tcW w:w="3513" w:type="dxa"/>
            <w:gridSpan w:val="2"/>
          </w:tcPr>
          <w:p w14:paraId="145991F9" w14:textId="38088B85" w:rsidR="00471A15" w:rsidRPr="00CF5B13" w:rsidRDefault="00471A15" w:rsidP="009A01A6">
            <w:pPr>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 xml:space="preserve"> </w:t>
            </w:r>
            <w:r w:rsidR="009A01A6">
              <w:rPr>
                <w:rFonts w:ascii="Times New Roman" w:eastAsia="Times New Roman" w:hAnsi="Times New Roman" w:cs="Times New Roman"/>
                <w:b/>
                <w:color w:val="4472C4" w:themeColor="accent5"/>
                <w:sz w:val="24"/>
                <w:szCs w:val="24"/>
                <w:lang w:val="cs-CZ"/>
              </w:rPr>
              <w:t>Splněno</w:t>
            </w:r>
            <w:r w:rsidR="007D5A5F">
              <w:rPr>
                <w:rFonts w:ascii="Times New Roman" w:eastAsia="Times New Roman" w:hAnsi="Times New Roman" w:cs="Times New Roman"/>
                <w:color w:val="4472C4" w:themeColor="accent5"/>
                <w:sz w:val="24"/>
                <w:szCs w:val="24"/>
                <w:lang w:val="cs-CZ"/>
              </w:rPr>
              <w:t xml:space="preserve"> </w:t>
            </w:r>
          </w:p>
        </w:tc>
      </w:tr>
      <w:tr w:rsidR="00471A15" w:rsidRPr="009052CF" w14:paraId="250EA619" w14:textId="77777777" w:rsidTr="002F6348">
        <w:trPr>
          <w:jc w:val="center"/>
        </w:trPr>
        <w:tc>
          <w:tcPr>
            <w:tcW w:w="10348" w:type="dxa"/>
            <w:gridSpan w:val="3"/>
          </w:tcPr>
          <w:p w14:paraId="062A3CE2" w14:textId="0883E7CF" w:rsidR="00077AA0" w:rsidRDefault="00077AA0" w:rsidP="00FF631B">
            <w:pPr>
              <w:pStyle w:val="Odstavecseseznamem"/>
              <w:numPr>
                <w:ilvl w:val="2"/>
                <w:numId w:val="7"/>
              </w:numPr>
              <w:spacing w:before="240"/>
              <w:ind w:left="1003"/>
              <w:jc w:val="both"/>
              <w:rPr>
                <w:rFonts w:ascii="Times New Roman" w:hAnsi="Times New Roman" w:cs="Times New Roman"/>
                <w:b/>
                <w:sz w:val="24"/>
                <w:szCs w:val="24"/>
                <w:u w:val="single"/>
                <w:lang w:val="cs-CZ"/>
              </w:rPr>
            </w:pPr>
            <w:r>
              <w:rPr>
                <w:rFonts w:ascii="Times New Roman" w:hAnsi="Times New Roman" w:cs="Times New Roman"/>
                <w:b/>
                <w:sz w:val="24"/>
                <w:szCs w:val="24"/>
                <w:u w:val="single"/>
                <w:lang w:val="cs-CZ"/>
              </w:rPr>
              <w:t>Ministerstvo spravedlnosti</w:t>
            </w:r>
          </w:p>
          <w:p w14:paraId="1E22EF66" w14:textId="77777777" w:rsidR="00077AA0" w:rsidRPr="00FD0126" w:rsidRDefault="00077AA0" w:rsidP="00077AA0">
            <w:pPr>
              <w:pStyle w:val="Odstavecseseznamem"/>
              <w:spacing w:before="120"/>
              <w:ind w:left="1003"/>
              <w:jc w:val="both"/>
              <w:rPr>
                <w:rFonts w:ascii="Times New Roman" w:hAnsi="Times New Roman" w:cs="Times New Roman"/>
                <w:b/>
                <w:sz w:val="16"/>
                <w:szCs w:val="16"/>
                <w:u w:val="single"/>
                <w:lang w:val="cs-CZ"/>
              </w:rPr>
            </w:pPr>
          </w:p>
          <w:p w14:paraId="0806F6EB" w14:textId="2BDD9FB3" w:rsidR="00E03F09" w:rsidRPr="00D275E2" w:rsidRDefault="00E03F09" w:rsidP="00FF631B">
            <w:pPr>
              <w:pStyle w:val="Odstavecseseznamem"/>
              <w:ind w:left="0"/>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Inf</w:t>
            </w:r>
            <w:r w:rsidR="00234402">
              <w:rPr>
                <w:rFonts w:ascii="Times New Roman" w:hAnsi="Times New Roman" w:cs="Times New Roman"/>
                <w:sz w:val="24"/>
                <w:szCs w:val="24"/>
                <w:lang w:val="cs-CZ"/>
              </w:rPr>
              <w:t>ormace o proběhlém d</w:t>
            </w:r>
            <w:r w:rsidR="00077AA0" w:rsidRPr="00181DE3">
              <w:rPr>
                <w:rFonts w:ascii="Times New Roman" w:hAnsi="Times New Roman" w:cs="Times New Roman"/>
                <w:sz w:val="24"/>
                <w:szCs w:val="24"/>
                <w:lang w:val="cs-CZ"/>
              </w:rPr>
              <w:t>otazníkové</w:t>
            </w:r>
            <w:r w:rsidR="00234402">
              <w:rPr>
                <w:rFonts w:ascii="Times New Roman" w:hAnsi="Times New Roman" w:cs="Times New Roman"/>
                <w:sz w:val="24"/>
                <w:szCs w:val="24"/>
                <w:lang w:val="cs-CZ"/>
              </w:rPr>
              <w:t>m</w:t>
            </w:r>
            <w:r w:rsidR="00077AA0" w:rsidRPr="00181DE3">
              <w:rPr>
                <w:rFonts w:ascii="Times New Roman" w:hAnsi="Times New Roman" w:cs="Times New Roman"/>
                <w:sz w:val="24"/>
                <w:szCs w:val="24"/>
                <w:lang w:val="cs-CZ"/>
              </w:rPr>
              <w:t xml:space="preserve"> šetření</w:t>
            </w:r>
            <w:r w:rsidR="00234402">
              <w:rPr>
                <w:rFonts w:ascii="Times New Roman" w:hAnsi="Times New Roman" w:cs="Times New Roman"/>
                <w:sz w:val="24"/>
                <w:szCs w:val="24"/>
                <w:lang w:val="cs-CZ"/>
              </w:rPr>
              <w:t>, které bylo</w:t>
            </w:r>
            <w:r w:rsidR="00077AA0" w:rsidRPr="00181DE3">
              <w:rPr>
                <w:rFonts w:ascii="Times New Roman" w:hAnsi="Times New Roman" w:cs="Times New Roman"/>
                <w:sz w:val="24"/>
                <w:szCs w:val="24"/>
                <w:lang w:val="cs-CZ"/>
              </w:rPr>
              <w:t xml:space="preserve"> zacílené na zjištění motivací a bariér zaměstnanců i zaměstnavatelů v resortu spravedlnosti ve vztahu k účasti v zahraničních misích</w:t>
            </w:r>
            <w:r w:rsidR="00234402">
              <w:rPr>
                <w:rFonts w:ascii="Times New Roman" w:hAnsi="Times New Roman" w:cs="Times New Roman"/>
                <w:sz w:val="24"/>
                <w:szCs w:val="24"/>
                <w:lang w:val="cs-CZ"/>
              </w:rPr>
              <w:t>,</w:t>
            </w:r>
            <w:r w:rsidR="00050C08">
              <w:rPr>
                <w:rFonts w:ascii="Times New Roman" w:hAnsi="Times New Roman" w:cs="Times New Roman"/>
                <w:sz w:val="24"/>
                <w:szCs w:val="24"/>
                <w:lang w:val="cs-CZ"/>
              </w:rPr>
              <w:t xml:space="preserve"> </w:t>
            </w:r>
            <w:r>
              <w:rPr>
                <w:rFonts w:ascii="Times New Roman" w:hAnsi="Times New Roman" w:cs="Times New Roman"/>
                <w:sz w:val="24"/>
                <w:szCs w:val="24"/>
                <w:lang w:val="cs-CZ"/>
              </w:rPr>
              <w:t xml:space="preserve">je součástí </w:t>
            </w:r>
            <w:r w:rsidRPr="00692DC1">
              <w:rPr>
                <w:rFonts w:ascii="Times New Roman" w:hAnsi="Times New Roman" w:cs="Times New Roman"/>
                <w:sz w:val="24"/>
                <w:szCs w:val="24"/>
                <w:lang w:val="cs-CZ"/>
              </w:rPr>
              <w:t>implementační zprávy o plnění 2. NAP za rok 2024.</w:t>
            </w:r>
          </w:p>
          <w:p w14:paraId="1FA65E14" w14:textId="77777777" w:rsidR="00077AA0" w:rsidRDefault="00077AA0" w:rsidP="00077AA0">
            <w:pPr>
              <w:pStyle w:val="Odstavecseseznamem"/>
              <w:spacing w:before="120"/>
              <w:ind w:left="1003"/>
              <w:jc w:val="both"/>
              <w:rPr>
                <w:rFonts w:ascii="Times New Roman" w:hAnsi="Times New Roman" w:cs="Times New Roman"/>
                <w:b/>
                <w:sz w:val="24"/>
                <w:szCs w:val="24"/>
                <w:u w:val="single"/>
                <w:lang w:val="cs-CZ"/>
              </w:rPr>
            </w:pPr>
          </w:p>
          <w:p w14:paraId="33B760C8" w14:textId="132ED190" w:rsidR="00EF44A3" w:rsidRPr="00515198" w:rsidRDefault="00EF44A3" w:rsidP="003D34ED">
            <w:pPr>
              <w:pStyle w:val="Odstavecseseznamem"/>
              <w:numPr>
                <w:ilvl w:val="2"/>
                <w:numId w:val="7"/>
              </w:numPr>
              <w:spacing w:before="120"/>
              <w:ind w:left="1003"/>
              <w:jc w:val="both"/>
              <w:rPr>
                <w:rFonts w:ascii="Times New Roman" w:hAnsi="Times New Roman" w:cs="Times New Roman"/>
                <w:b/>
                <w:sz w:val="24"/>
                <w:szCs w:val="24"/>
                <w:u w:val="single"/>
                <w:lang w:val="cs-CZ"/>
              </w:rPr>
            </w:pPr>
            <w:r w:rsidRPr="00515198">
              <w:rPr>
                <w:rFonts w:ascii="Times New Roman" w:hAnsi="Times New Roman" w:cs="Times New Roman"/>
                <w:b/>
                <w:sz w:val="24"/>
                <w:szCs w:val="24"/>
                <w:u w:val="single"/>
                <w:lang w:val="cs-CZ"/>
              </w:rPr>
              <w:t>Ministerstvo vnitra</w:t>
            </w:r>
          </w:p>
          <w:p w14:paraId="46CEF6B2" w14:textId="2483C88A" w:rsidR="00EA7F94" w:rsidRDefault="00BB048D" w:rsidP="00D463E7">
            <w:pPr>
              <w:spacing w:before="12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Shrnutí nastavených předpokladů </w:t>
            </w:r>
            <w:r w:rsidR="00EA7F94">
              <w:rPr>
                <w:rFonts w:ascii="Times New Roman" w:hAnsi="Times New Roman" w:cs="Times New Roman"/>
                <w:sz w:val="24"/>
                <w:szCs w:val="24"/>
                <w:lang w:val="cs-CZ"/>
              </w:rPr>
              <w:t xml:space="preserve">pro vysílání do zahraničních misí </w:t>
            </w:r>
            <w:r>
              <w:rPr>
                <w:rFonts w:ascii="Times New Roman" w:hAnsi="Times New Roman" w:cs="Times New Roman"/>
                <w:sz w:val="24"/>
                <w:szCs w:val="24"/>
                <w:lang w:val="cs-CZ"/>
              </w:rPr>
              <w:t>v</w:t>
            </w:r>
            <w:r w:rsidR="00AF4AC6">
              <w:rPr>
                <w:rFonts w:ascii="Times New Roman" w:hAnsi="Times New Roman" w:cs="Times New Roman"/>
                <w:sz w:val="24"/>
                <w:szCs w:val="24"/>
                <w:lang w:val="cs-CZ"/>
              </w:rPr>
              <w:t xml:space="preserve"> rámci rezortu </w:t>
            </w:r>
            <w:r w:rsidR="00092592">
              <w:rPr>
                <w:rFonts w:ascii="Times New Roman" w:hAnsi="Times New Roman" w:cs="Times New Roman"/>
                <w:sz w:val="24"/>
                <w:szCs w:val="24"/>
                <w:lang w:val="cs-CZ"/>
              </w:rPr>
              <w:t>vnitra</w:t>
            </w:r>
            <w:r>
              <w:rPr>
                <w:rFonts w:ascii="Times New Roman" w:hAnsi="Times New Roman" w:cs="Times New Roman"/>
                <w:sz w:val="24"/>
                <w:szCs w:val="24"/>
                <w:lang w:val="cs-CZ"/>
              </w:rPr>
              <w:t xml:space="preserve">: </w:t>
            </w:r>
          </w:p>
          <w:p w14:paraId="632F3AE1" w14:textId="5AECBB01" w:rsidR="00824115" w:rsidRDefault="00BB048D" w:rsidP="00D463E7">
            <w:pPr>
              <w:spacing w:before="6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Zájem </w:t>
            </w:r>
            <w:r w:rsidR="00824115" w:rsidRPr="00C42640">
              <w:rPr>
                <w:rFonts w:ascii="Times New Roman" w:hAnsi="Times New Roman" w:cs="Times New Roman"/>
                <w:sz w:val="24"/>
                <w:szCs w:val="24"/>
                <w:lang w:val="cs-CZ"/>
              </w:rPr>
              <w:t xml:space="preserve">o vyslání </w:t>
            </w:r>
            <w:r w:rsidR="00EA7F94">
              <w:rPr>
                <w:rFonts w:ascii="Times New Roman" w:hAnsi="Times New Roman" w:cs="Times New Roman"/>
                <w:sz w:val="24"/>
                <w:szCs w:val="24"/>
                <w:lang w:val="cs-CZ"/>
              </w:rPr>
              <w:t xml:space="preserve">může </w:t>
            </w:r>
            <w:r w:rsidR="00824115" w:rsidRPr="00C42640">
              <w:rPr>
                <w:rFonts w:ascii="Times New Roman" w:hAnsi="Times New Roman" w:cs="Times New Roman"/>
                <w:sz w:val="24"/>
                <w:szCs w:val="24"/>
                <w:lang w:val="cs-CZ"/>
              </w:rPr>
              <w:t>projevit každý zaměstnanec, jehož pracovní náplň odpovídá jednomu z expertních profilů EUAA. Následně je sestaven pořadník zájemců, jehož kritériem jsou jazykové dovednosti, délka praxe, agenda. Zohledněna je i předchozí účast na vyslání, aby mělo šanci vyjet co nejvíce zaměstnanců.</w:t>
            </w:r>
          </w:p>
          <w:p w14:paraId="1D08968D" w14:textId="34F47633" w:rsidR="00EF44A3" w:rsidRPr="00CF5B13" w:rsidRDefault="00323B69" w:rsidP="00AB4AA4">
            <w:pPr>
              <w:spacing w:before="120"/>
              <w:jc w:val="both"/>
              <w:rPr>
                <w:rFonts w:ascii="Times New Roman" w:eastAsia="Calibri" w:hAnsi="Times New Roman" w:cs="Times New Roman"/>
                <w:sz w:val="24"/>
                <w:szCs w:val="24"/>
                <w:lang w:val="cs-CZ"/>
              </w:rPr>
            </w:pPr>
            <w:r>
              <w:rPr>
                <w:rFonts w:ascii="Times New Roman" w:eastAsia="Calibri" w:hAnsi="Times New Roman" w:cs="Times New Roman"/>
                <w:sz w:val="24"/>
                <w:szCs w:val="24"/>
                <w:lang w:val="cs-CZ"/>
              </w:rPr>
              <w:t>U Policie ČR jsou p</w:t>
            </w:r>
            <w:r w:rsidR="00EF44A3" w:rsidRPr="00CF5B13">
              <w:rPr>
                <w:rFonts w:ascii="Times New Roman" w:eastAsia="Calibri" w:hAnsi="Times New Roman" w:cs="Times New Roman"/>
                <w:sz w:val="24"/>
                <w:szCs w:val="24"/>
                <w:lang w:val="cs-CZ"/>
              </w:rPr>
              <w:t>olicisté a policistky vysíláni do tří různých typů misí. Jedná se o společné operace Frontex, zahraniční mírové operace a v rámci bilaterální spolupráce.</w:t>
            </w:r>
            <w:r w:rsidR="00C263B2">
              <w:rPr>
                <w:rFonts w:ascii="Times New Roman" w:eastAsia="Calibri" w:hAnsi="Times New Roman" w:cs="Times New Roman"/>
                <w:sz w:val="24"/>
                <w:szCs w:val="24"/>
                <w:lang w:val="cs-CZ"/>
              </w:rPr>
              <w:t xml:space="preserve"> </w:t>
            </w:r>
            <w:r w:rsidR="00C03B89">
              <w:rPr>
                <w:rFonts w:ascii="Times New Roman" w:eastAsia="Calibri" w:hAnsi="Times New Roman" w:cs="Times New Roman"/>
                <w:sz w:val="24"/>
                <w:szCs w:val="24"/>
                <w:lang w:val="cs-CZ"/>
              </w:rPr>
              <w:t>Zmapované n</w:t>
            </w:r>
            <w:r w:rsidR="00C263B2">
              <w:rPr>
                <w:rFonts w:ascii="Times New Roman" w:eastAsia="Calibri" w:hAnsi="Times New Roman" w:cs="Times New Roman"/>
                <w:sz w:val="24"/>
                <w:szCs w:val="24"/>
                <w:lang w:val="cs-CZ"/>
              </w:rPr>
              <w:t>astavení předpokladů je následující:</w:t>
            </w:r>
          </w:p>
          <w:p w14:paraId="6D84540B" w14:textId="540D1FCE" w:rsidR="009D3054" w:rsidRPr="00E36AF7" w:rsidRDefault="009D3054" w:rsidP="00D03D6C">
            <w:pPr>
              <w:pStyle w:val="Odstavecseseznamem"/>
              <w:keepNext/>
              <w:keepLines/>
              <w:numPr>
                <w:ilvl w:val="0"/>
                <w:numId w:val="19"/>
              </w:numPr>
              <w:jc w:val="both"/>
              <w:rPr>
                <w:rFonts w:ascii="Times New Roman" w:hAnsi="Times New Roman" w:cs="Times New Roman"/>
                <w:sz w:val="24"/>
                <w:szCs w:val="24"/>
                <w:lang w:val="cs-CZ"/>
              </w:rPr>
            </w:pPr>
            <w:r w:rsidRPr="00E36AF7">
              <w:rPr>
                <w:rFonts w:ascii="Times New Roman" w:hAnsi="Times New Roman" w:cs="Times New Roman"/>
                <w:sz w:val="24"/>
                <w:szCs w:val="24"/>
                <w:lang w:val="cs-CZ"/>
              </w:rPr>
              <w:t>Společné operace Frontex</w:t>
            </w:r>
            <w:r w:rsidR="00556DBF">
              <w:rPr>
                <w:rFonts w:ascii="Times New Roman" w:hAnsi="Times New Roman" w:cs="Times New Roman"/>
                <w:sz w:val="24"/>
                <w:szCs w:val="24"/>
                <w:lang w:val="cs-CZ"/>
              </w:rPr>
              <w:t>:</w:t>
            </w:r>
            <w:r w:rsidRPr="00E36AF7">
              <w:rPr>
                <w:rFonts w:ascii="Times New Roman" w:hAnsi="Times New Roman" w:cs="Times New Roman"/>
                <w:sz w:val="24"/>
                <w:szCs w:val="24"/>
                <w:lang w:val="cs-CZ"/>
              </w:rPr>
              <w:t xml:space="preserve"> předpoklady jsou uvedeny v interním aktu řízení (dále jen IAŘ).  Obecně lze říci, že policista/policistka musí být ve výkonu služby minimálně 5 let a projít testem na anglický jazyk. </w:t>
            </w:r>
          </w:p>
          <w:p w14:paraId="08992C60" w14:textId="497FCB61" w:rsidR="009D3054" w:rsidRPr="00E36AF7" w:rsidRDefault="009D3054" w:rsidP="00D03D6C">
            <w:pPr>
              <w:pStyle w:val="Odstavecseseznamem"/>
              <w:keepNext/>
              <w:keepLines/>
              <w:numPr>
                <w:ilvl w:val="0"/>
                <w:numId w:val="19"/>
              </w:numPr>
              <w:jc w:val="both"/>
              <w:rPr>
                <w:rFonts w:ascii="Times New Roman" w:hAnsi="Times New Roman" w:cs="Times New Roman"/>
                <w:sz w:val="24"/>
                <w:szCs w:val="24"/>
                <w:lang w:val="cs-CZ"/>
              </w:rPr>
            </w:pPr>
            <w:r w:rsidRPr="00E36AF7">
              <w:rPr>
                <w:rFonts w:ascii="Times New Roman" w:hAnsi="Times New Roman" w:cs="Times New Roman"/>
                <w:sz w:val="24"/>
                <w:szCs w:val="24"/>
                <w:lang w:val="cs-CZ"/>
              </w:rPr>
              <w:t>Zahraniční mírové operace</w:t>
            </w:r>
            <w:r w:rsidR="00556DBF">
              <w:rPr>
                <w:rFonts w:ascii="Times New Roman" w:hAnsi="Times New Roman" w:cs="Times New Roman"/>
                <w:sz w:val="24"/>
                <w:szCs w:val="24"/>
                <w:lang w:val="cs-CZ"/>
              </w:rPr>
              <w:t>:</w:t>
            </w:r>
            <w:r w:rsidRPr="00E36AF7">
              <w:rPr>
                <w:rFonts w:ascii="Times New Roman" w:hAnsi="Times New Roman" w:cs="Times New Roman"/>
                <w:sz w:val="24"/>
                <w:szCs w:val="24"/>
                <w:lang w:val="cs-CZ"/>
              </w:rPr>
              <w:t xml:space="preserve"> předpoklady jsou opět uvedeny v IAŘ. Obecně lze říci, že policista/policistka musí být ve výkonu služby minimálně 7 let, musí absolvovat test z</w:t>
            </w:r>
            <w:r>
              <w:rPr>
                <w:rFonts w:ascii="Times New Roman" w:hAnsi="Times New Roman" w:cs="Times New Roman"/>
                <w:sz w:val="24"/>
                <w:szCs w:val="24"/>
                <w:lang w:val="cs-CZ"/>
              </w:rPr>
              <w:t> </w:t>
            </w:r>
            <w:r w:rsidRPr="00E36AF7">
              <w:rPr>
                <w:rFonts w:ascii="Times New Roman" w:hAnsi="Times New Roman" w:cs="Times New Roman"/>
                <w:sz w:val="24"/>
                <w:szCs w:val="24"/>
                <w:lang w:val="cs-CZ"/>
              </w:rPr>
              <w:t xml:space="preserve">angličtiny, zdravotní a psychologické vyšetření a před výjezdovou přípravu. </w:t>
            </w:r>
          </w:p>
          <w:p w14:paraId="77481472" w14:textId="2C4B28B8" w:rsidR="009D3054" w:rsidRDefault="009D3054" w:rsidP="00D03D6C">
            <w:pPr>
              <w:pStyle w:val="Odstavecseseznamem"/>
              <w:keepNext/>
              <w:keepLines/>
              <w:numPr>
                <w:ilvl w:val="0"/>
                <w:numId w:val="19"/>
              </w:numPr>
              <w:jc w:val="both"/>
              <w:rPr>
                <w:rFonts w:ascii="Times New Roman" w:hAnsi="Times New Roman" w:cs="Times New Roman"/>
                <w:sz w:val="24"/>
                <w:szCs w:val="24"/>
                <w:lang w:val="cs-CZ"/>
              </w:rPr>
            </w:pPr>
            <w:r w:rsidRPr="00E36AF7">
              <w:rPr>
                <w:rFonts w:ascii="Times New Roman" w:hAnsi="Times New Roman" w:cs="Times New Roman"/>
                <w:sz w:val="24"/>
                <w:szCs w:val="24"/>
                <w:lang w:val="cs-CZ"/>
              </w:rPr>
              <w:t>Bilaterální spolupráce</w:t>
            </w:r>
            <w:r w:rsidR="0097732A">
              <w:rPr>
                <w:rFonts w:ascii="Times New Roman" w:hAnsi="Times New Roman" w:cs="Times New Roman"/>
                <w:sz w:val="24"/>
                <w:szCs w:val="24"/>
                <w:lang w:val="cs-CZ"/>
              </w:rPr>
              <w:t>,</w:t>
            </w:r>
            <w:r w:rsidRPr="00E36AF7">
              <w:rPr>
                <w:rFonts w:ascii="Times New Roman" w:hAnsi="Times New Roman" w:cs="Times New Roman"/>
                <w:sz w:val="24"/>
                <w:szCs w:val="24"/>
                <w:lang w:val="cs-CZ"/>
              </w:rPr>
              <w:t xml:space="preserve"> vysílání kontingentů: </w:t>
            </w:r>
            <w:r>
              <w:rPr>
                <w:rFonts w:ascii="Times New Roman" w:hAnsi="Times New Roman" w:cs="Times New Roman"/>
                <w:sz w:val="24"/>
                <w:szCs w:val="24"/>
                <w:lang w:val="cs-CZ"/>
              </w:rPr>
              <w:t>j</w:t>
            </w:r>
            <w:r w:rsidRPr="00E36AF7">
              <w:rPr>
                <w:rFonts w:ascii="Times New Roman" w:hAnsi="Times New Roman" w:cs="Times New Roman"/>
                <w:sz w:val="24"/>
                <w:szCs w:val="24"/>
                <w:lang w:val="cs-CZ"/>
              </w:rPr>
              <w:t>e nastaveno zatím bez IAŘ, policista/policistka musí mít ukončenou služební zkoušku a mít řidičské oprávnění k</w:t>
            </w:r>
            <w:r>
              <w:rPr>
                <w:rFonts w:ascii="Times New Roman" w:hAnsi="Times New Roman" w:cs="Times New Roman"/>
                <w:sz w:val="24"/>
                <w:szCs w:val="24"/>
                <w:lang w:val="cs-CZ"/>
              </w:rPr>
              <w:t> </w:t>
            </w:r>
            <w:r w:rsidRPr="00E36AF7">
              <w:rPr>
                <w:rFonts w:ascii="Times New Roman" w:hAnsi="Times New Roman" w:cs="Times New Roman"/>
                <w:sz w:val="24"/>
                <w:szCs w:val="24"/>
                <w:lang w:val="cs-CZ"/>
              </w:rPr>
              <w:t>řízení služebního motorového vozidla.</w:t>
            </w:r>
          </w:p>
          <w:p w14:paraId="7D82FC1B" w14:textId="77777777" w:rsidR="00471A15" w:rsidRPr="00CF5B13" w:rsidRDefault="00471A15" w:rsidP="00077AA0">
            <w:pPr>
              <w:pStyle w:val="Odstavecseseznamem"/>
              <w:ind w:left="0"/>
              <w:jc w:val="both"/>
              <w:rPr>
                <w:rFonts w:ascii="Times New Roman" w:hAnsi="Times New Roman" w:cs="Times New Roman"/>
                <w:sz w:val="24"/>
                <w:szCs w:val="24"/>
                <w:lang w:val="cs-CZ"/>
              </w:rPr>
            </w:pPr>
          </w:p>
        </w:tc>
      </w:tr>
      <w:tr w:rsidR="00471A15" w:rsidRPr="00C822A6" w14:paraId="6BB217B8" w14:textId="77777777" w:rsidTr="00EB26CC">
        <w:trPr>
          <w:trHeight w:val="1254"/>
          <w:jc w:val="center"/>
        </w:trPr>
        <w:tc>
          <w:tcPr>
            <w:tcW w:w="6835" w:type="dxa"/>
          </w:tcPr>
          <w:p w14:paraId="3E06E486" w14:textId="7777777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1.6 Zrealizovat interní šetření zaměřené na zmapování motivací státních zaměstnankyň Ministerstva vnitra a příslušnic Policie ČR, které se zúčastnily zahraniční mise nebo se na ni chystají.</w:t>
            </w:r>
          </w:p>
          <w:p w14:paraId="2979C18C" w14:textId="77777777" w:rsidR="00471A15" w:rsidRPr="00CF5B13" w:rsidRDefault="00471A15" w:rsidP="00471A15">
            <w:pPr>
              <w:pStyle w:val="Odstavecseseznamem"/>
              <w:ind w:left="0"/>
              <w:jc w:val="both"/>
              <w:rPr>
                <w:rFonts w:ascii="Times New Roman" w:hAnsi="Times New Roman" w:cs="Times New Roman"/>
                <w:b/>
                <w:color w:val="4472C4" w:themeColor="accent5"/>
                <w:sz w:val="24"/>
                <w:szCs w:val="24"/>
                <w:lang w:val="cs-CZ"/>
              </w:rPr>
            </w:pPr>
            <w:r w:rsidRPr="00302ED9">
              <w:rPr>
                <w:rFonts w:ascii="Times New Roman" w:eastAsia="Times New Roman" w:hAnsi="Times New Roman" w:cs="Times New Roman"/>
                <w:b/>
                <w:color w:val="4472C4" w:themeColor="accent5"/>
                <w:sz w:val="24"/>
                <w:szCs w:val="24"/>
                <w:lang w:val="cs-CZ"/>
              </w:rPr>
              <w:t>(MV)</w:t>
            </w:r>
          </w:p>
        </w:tc>
        <w:tc>
          <w:tcPr>
            <w:tcW w:w="3513" w:type="dxa"/>
            <w:gridSpan w:val="2"/>
          </w:tcPr>
          <w:p w14:paraId="3F02DBAB" w14:textId="77777777" w:rsidR="00471A15" w:rsidRPr="00CF5B13" w:rsidRDefault="00471A15" w:rsidP="00E01F60">
            <w:pPr>
              <w:rPr>
                <w:rFonts w:ascii="Times New Roman" w:hAnsi="Times New Roman" w:cs="Times New Roman"/>
                <w:color w:val="4472C4" w:themeColor="accent5"/>
                <w:sz w:val="24"/>
                <w:szCs w:val="24"/>
                <w:lang w:val="cs-CZ"/>
              </w:rPr>
            </w:pPr>
            <w:r w:rsidRPr="00CF5B13">
              <w:rPr>
                <w:rFonts w:ascii="Times New Roman" w:hAnsi="Times New Roman" w:cs="Times New Roman"/>
                <w:color w:val="4472C4" w:themeColor="accent5"/>
                <w:sz w:val="24"/>
                <w:szCs w:val="24"/>
                <w:lang w:val="cs-CZ"/>
              </w:rPr>
              <w:t xml:space="preserve"> </w:t>
            </w:r>
            <w:r w:rsidR="00E01F60">
              <w:rPr>
                <w:rFonts w:ascii="Times New Roman" w:hAnsi="Times New Roman" w:cs="Times New Roman"/>
                <w:b/>
                <w:color w:val="4472C4" w:themeColor="accent5"/>
                <w:sz w:val="24"/>
                <w:szCs w:val="24"/>
                <w:lang w:val="cs-CZ"/>
              </w:rPr>
              <w:t>Splněno.</w:t>
            </w:r>
          </w:p>
        </w:tc>
      </w:tr>
      <w:tr w:rsidR="00471A15" w:rsidRPr="009052CF" w14:paraId="7C263038" w14:textId="77777777" w:rsidTr="00853942">
        <w:trPr>
          <w:jc w:val="center"/>
        </w:trPr>
        <w:tc>
          <w:tcPr>
            <w:tcW w:w="10348" w:type="dxa"/>
            <w:gridSpan w:val="3"/>
          </w:tcPr>
          <w:p w14:paraId="2A44DD90" w14:textId="049ECB1D" w:rsidR="00C449BB" w:rsidRPr="00E01F60" w:rsidRDefault="00853942" w:rsidP="00307A6C">
            <w:pPr>
              <w:pStyle w:val="Odstavecseseznamem"/>
              <w:spacing w:before="60"/>
              <w:ind w:left="0"/>
              <w:jc w:val="both"/>
              <w:rPr>
                <w:rFonts w:ascii="Times New Roman" w:hAnsi="Times New Roman" w:cs="Times New Roman"/>
                <w:sz w:val="24"/>
                <w:szCs w:val="24"/>
                <w:lang w:val="cs-CZ"/>
              </w:rPr>
            </w:pPr>
            <w:r>
              <w:rPr>
                <w:rFonts w:ascii="Times New Roman" w:hAnsi="Times New Roman" w:cs="Times New Roman"/>
                <w:sz w:val="24"/>
                <w:szCs w:val="24"/>
                <w:lang w:val="cs-CZ"/>
              </w:rPr>
              <w:t>I</w:t>
            </w:r>
            <w:r w:rsidR="00BF23B5">
              <w:rPr>
                <w:rFonts w:ascii="Times New Roman" w:hAnsi="Times New Roman" w:cs="Times New Roman"/>
                <w:sz w:val="24"/>
                <w:szCs w:val="24"/>
                <w:lang w:val="cs-CZ"/>
              </w:rPr>
              <w:t xml:space="preserve">nformace o </w:t>
            </w:r>
            <w:r w:rsidR="00307A6C">
              <w:rPr>
                <w:rFonts w:ascii="Times New Roman" w:hAnsi="Times New Roman" w:cs="Times New Roman"/>
                <w:sz w:val="24"/>
                <w:szCs w:val="24"/>
                <w:lang w:val="cs-CZ"/>
              </w:rPr>
              <w:t>realizovaném i</w:t>
            </w:r>
            <w:r>
              <w:rPr>
                <w:rFonts w:ascii="Times New Roman" w:hAnsi="Times New Roman" w:cs="Times New Roman"/>
                <w:sz w:val="24"/>
                <w:szCs w:val="24"/>
                <w:lang w:val="cs-CZ"/>
              </w:rPr>
              <w:t>nterní</w:t>
            </w:r>
            <w:r w:rsidR="00307A6C">
              <w:rPr>
                <w:rFonts w:ascii="Times New Roman" w:hAnsi="Times New Roman" w:cs="Times New Roman"/>
                <w:sz w:val="24"/>
                <w:szCs w:val="24"/>
                <w:lang w:val="cs-CZ"/>
              </w:rPr>
              <w:t>m</w:t>
            </w:r>
            <w:r>
              <w:rPr>
                <w:rFonts w:ascii="Times New Roman" w:hAnsi="Times New Roman" w:cs="Times New Roman"/>
                <w:sz w:val="24"/>
                <w:szCs w:val="24"/>
                <w:lang w:val="cs-CZ"/>
              </w:rPr>
              <w:t xml:space="preserve"> šetření </w:t>
            </w:r>
            <w:r w:rsidR="00BF23B5">
              <w:rPr>
                <w:rFonts w:ascii="Times New Roman" w:hAnsi="Times New Roman" w:cs="Times New Roman"/>
                <w:sz w:val="24"/>
                <w:szCs w:val="24"/>
                <w:lang w:val="cs-CZ"/>
              </w:rPr>
              <w:t xml:space="preserve">je součástí </w:t>
            </w:r>
            <w:r w:rsidR="00BF23B5" w:rsidRPr="00692DC1">
              <w:rPr>
                <w:rFonts w:ascii="Times New Roman" w:hAnsi="Times New Roman" w:cs="Times New Roman"/>
                <w:sz w:val="24"/>
                <w:szCs w:val="24"/>
                <w:lang w:val="cs-CZ"/>
              </w:rPr>
              <w:t>implementační zprávy o plnění 2. NAP za rok 202</w:t>
            </w:r>
            <w:r w:rsidR="006306E3">
              <w:rPr>
                <w:rFonts w:ascii="Times New Roman" w:hAnsi="Times New Roman" w:cs="Times New Roman"/>
                <w:sz w:val="24"/>
                <w:szCs w:val="24"/>
                <w:lang w:val="cs-CZ"/>
              </w:rPr>
              <w:t>3</w:t>
            </w:r>
            <w:r w:rsidR="00BF23B5" w:rsidRPr="00692DC1">
              <w:rPr>
                <w:rFonts w:ascii="Times New Roman" w:hAnsi="Times New Roman" w:cs="Times New Roman"/>
                <w:sz w:val="24"/>
                <w:szCs w:val="24"/>
                <w:lang w:val="cs-CZ"/>
              </w:rPr>
              <w:t>.</w:t>
            </w:r>
          </w:p>
          <w:p w14:paraId="2EF4B08F" w14:textId="77777777" w:rsidR="00471A15" w:rsidRPr="00CF5B13" w:rsidRDefault="00471A15" w:rsidP="00471A15">
            <w:pPr>
              <w:pStyle w:val="Odstavecseseznamem"/>
              <w:ind w:left="0"/>
              <w:jc w:val="both"/>
              <w:rPr>
                <w:rFonts w:ascii="Times New Roman" w:hAnsi="Times New Roman" w:cs="Times New Roman"/>
                <w:sz w:val="24"/>
                <w:szCs w:val="24"/>
                <w:lang w:val="cs-CZ"/>
              </w:rPr>
            </w:pPr>
          </w:p>
        </w:tc>
      </w:tr>
      <w:tr w:rsidR="00471A15" w:rsidRPr="00720A25" w14:paraId="05F5DDAB" w14:textId="77777777" w:rsidTr="00EB26CC">
        <w:trPr>
          <w:trHeight w:val="1284"/>
          <w:jc w:val="center"/>
        </w:trPr>
        <w:tc>
          <w:tcPr>
            <w:tcW w:w="6835" w:type="dxa"/>
          </w:tcPr>
          <w:p w14:paraId="6014BF1D" w14:textId="7F50902C"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1.7 Vytvořit soubor doporučení k podpoře motivace státních zaměstnankyň Ministerst</w:t>
            </w:r>
            <w:r w:rsidR="003E5CC5">
              <w:rPr>
                <w:rFonts w:ascii="Times New Roman" w:eastAsia="Times New Roman" w:hAnsi="Times New Roman" w:cs="Times New Roman"/>
                <w:b/>
                <w:color w:val="4472C4" w:themeColor="accent5"/>
                <w:sz w:val="24"/>
                <w:szCs w:val="24"/>
                <w:lang w:val="cs-CZ"/>
              </w:rPr>
              <w:t xml:space="preserve">ev </w:t>
            </w:r>
            <w:r w:rsidRPr="00CF5B13">
              <w:rPr>
                <w:rFonts w:ascii="Times New Roman" w:eastAsia="Times New Roman" w:hAnsi="Times New Roman" w:cs="Times New Roman"/>
                <w:b/>
                <w:color w:val="4472C4" w:themeColor="accent5"/>
                <w:sz w:val="24"/>
                <w:szCs w:val="24"/>
                <w:lang w:val="cs-CZ"/>
              </w:rPr>
              <w:t>vnitra</w:t>
            </w:r>
            <w:r w:rsidR="003E5CC5">
              <w:rPr>
                <w:rFonts w:ascii="Times New Roman" w:eastAsia="Times New Roman" w:hAnsi="Times New Roman" w:cs="Times New Roman"/>
                <w:b/>
                <w:color w:val="4472C4" w:themeColor="accent5"/>
                <w:sz w:val="24"/>
                <w:szCs w:val="24"/>
                <w:lang w:val="cs-CZ"/>
              </w:rPr>
              <w:t xml:space="preserve"> a spravedlnosti</w:t>
            </w:r>
            <w:r w:rsidRPr="00CF5B13">
              <w:rPr>
                <w:rFonts w:ascii="Times New Roman" w:eastAsia="Times New Roman" w:hAnsi="Times New Roman" w:cs="Times New Roman"/>
                <w:b/>
                <w:color w:val="4472C4" w:themeColor="accent5"/>
                <w:sz w:val="24"/>
                <w:szCs w:val="24"/>
                <w:lang w:val="cs-CZ"/>
              </w:rPr>
              <w:t xml:space="preserve"> a příslušnic Policie ČR k účasti na zahraničních misích.</w:t>
            </w:r>
          </w:p>
          <w:p w14:paraId="16F4B599" w14:textId="77777777" w:rsidR="00471A15" w:rsidRPr="00CF5B13" w:rsidRDefault="00471A15" w:rsidP="00471A15">
            <w:pPr>
              <w:pStyle w:val="Odstavecseseznamem"/>
              <w:ind w:left="0"/>
              <w:jc w:val="both"/>
              <w:rPr>
                <w:rFonts w:ascii="Times New Roman" w:hAnsi="Times New Roman" w:cs="Times New Roman"/>
                <w:b/>
                <w:color w:val="4472C4" w:themeColor="accent5"/>
                <w:sz w:val="24"/>
                <w:szCs w:val="24"/>
                <w:lang w:val="cs-CZ"/>
              </w:rPr>
            </w:pPr>
            <w:r w:rsidRPr="00015729">
              <w:rPr>
                <w:rFonts w:ascii="Times New Roman" w:eastAsia="Times New Roman" w:hAnsi="Times New Roman" w:cs="Times New Roman"/>
                <w:b/>
                <w:color w:val="4472C4" w:themeColor="accent5"/>
                <w:sz w:val="24"/>
                <w:szCs w:val="24"/>
                <w:lang w:val="cs-CZ"/>
              </w:rPr>
              <w:t>(MV, MSp)</w:t>
            </w:r>
          </w:p>
        </w:tc>
        <w:tc>
          <w:tcPr>
            <w:tcW w:w="3513" w:type="dxa"/>
            <w:gridSpan w:val="2"/>
          </w:tcPr>
          <w:p w14:paraId="7B0B923B" w14:textId="4D9A0124" w:rsidR="00471A15" w:rsidRPr="00CF5B13" w:rsidRDefault="00471A15" w:rsidP="00B219DD">
            <w:pPr>
              <w:rPr>
                <w:rFonts w:ascii="Times New Roman" w:hAnsi="Times New Roman" w:cs="Times New Roman"/>
                <w:color w:val="4472C4" w:themeColor="accent5"/>
                <w:sz w:val="24"/>
                <w:szCs w:val="24"/>
                <w:lang w:val="cs-CZ"/>
              </w:rPr>
            </w:pPr>
            <w:r w:rsidRPr="00CF5B13">
              <w:rPr>
                <w:rFonts w:ascii="Times New Roman" w:hAnsi="Times New Roman" w:cs="Times New Roman"/>
                <w:color w:val="4472C4" w:themeColor="accent5"/>
                <w:sz w:val="24"/>
                <w:szCs w:val="24"/>
                <w:lang w:val="cs-CZ"/>
              </w:rPr>
              <w:t xml:space="preserve"> </w:t>
            </w:r>
            <w:r w:rsidR="00B219DD">
              <w:rPr>
                <w:rFonts w:ascii="Times New Roman" w:hAnsi="Times New Roman" w:cs="Times New Roman"/>
                <w:b/>
                <w:color w:val="4472C4" w:themeColor="accent5"/>
                <w:sz w:val="24"/>
                <w:szCs w:val="24"/>
                <w:lang w:val="cs-CZ"/>
              </w:rPr>
              <w:t>Splněno</w:t>
            </w:r>
          </w:p>
        </w:tc>
      </w:tr>
      <w:tr w:rsidR="00471A15" w:rsidRPr="009052CF" w14:paraId="6106239E" w14:textId="77777777" w:rsidTr="002F6348">
        <w:trPr>
          <w:jc w:val="center"/>
        </w:trPr>
        <w:tc>
          <w:tcPr>
            <w:tcW w:w="10348" w:type="dxa"/>
            <w:gridSpan w:val="3"/>
          </w:tcPr>
          <w:p w14:paraId="3A32CB90" w14:textId="16B4E478" w:rsidR="00926208" w:rsidRPr="00926208" w:rsidRDefault="00926208" w:rsidP="00845C93">
            <w:pPr>
              <w:pStyle w:val="Odstavecseseznamem"/>
              <w:numPr>
                <w:ilvl w:val="0"/>
                <w:numId w:val="1"/>
              </w:numPr>
              <w:spacing w:before="240"/>
              <w:jc w:val="both"/>
              <w:rPr>
                <w:rFonts w:ascii="Times New Roman" w:hAnsi="Times New Roman" w:cs="Times New Roman"/>
                <w:b/>
                <w:sz w:val="24"/>
                <w:szCs w:val="24"/>
                <w:u w:val="single"/>
                <w:lang w:val="cs-CZ"/>
              </w:rPr>
            </w:pPr>
            <w:r w:rsidRPr="00926208">
              <w:rPr>
                <w:rFonts w:ascii="Times New Roman" w:hAnsi="Times New Roman" w:cs="Times New Roman"/>
                <w:b/>
                <w:sz w:val="24"/>
                <w:szCs w:val="24"/>
                <w:u w:val="single"/>
                <w:lang w:val="cs-CZ"/>
              </w:rPr>
              <w:t>Ministerstvo vnitra</w:t>
            </w:r>
          </w:p>
          <w:p w14:paraId="05930022" w14:textId="77777777" w:rsidR="001D64EB" w:rsidRPr="00FD0126" w:rsidRDefault="001D64EB" w:rsidP="001D64EB">
            <w:pPr>
              <w:pStyle w:val="Odstavecseseznamem"/>
              <w:spacing w:before="120"/>
              <w:ind w:left="0"/>
              <w:jc w:val="both"/>
              <w:rPr>
                <w:rFonts w:ascii="Times New Roman" w:hAnsi="Times New Roman" w:cs="Times New Roman"/>
                <w:sz w:val="16"/>
                <w:szCs w:val="16"/>
                <w:lang w:val="cs-CZ"/>
              </w:rPr>
            </w:pPr>
          </w:p>
          <w:p w14:paraId="4E979B9C" w14:textId="369773DE" w:rsidR="00800BDE" w:rsidRDefault="00800BDE" w:rsidP="00940730">
            <w:pPr>
              <w:pStyle w:val="Odstavecseseznamem"/>
              <w:ind w:left="0"/>
              <w:jc w:val="both"/>
              <w:rPr>
                <w:rFonts w:ascii="Times New Roman" w:hAnsi="Times New Roman" w:cs="Times New Roman"/>
                <w:sz w:val="24"/>
                <w:szCs w:val="24"/>
                <w:lang w:val="cs-CZ"/>
              </w:rPr>
            </w:pPr>
            <w:r w:rsidRPr="0068049E">
              <w:rPr>
                <w:rFonts w:ascii="Times New Roman" w:hAnsi="Times New Roman" w:cs="Times New Roman"/>
                <w:sz w:val="24"/>
                <w:szCs w:val="24"/>
                <w:lang w:val="cs-CZ"/>
              </w:rPr>
              <w:t>Z šetření realizované</w:t>
            </w:r>
            <w:r w:rsidR="00940730">
              <w:rPr>
                <w:rFonts w:ascii="Times New Roman" w:hAnsi="Times New Roman" w:cs="Times New Roman"/>
                <w:sz w:val="24"/>
                <w:szCs w:val="24"/>
                <w:lang w:val="cs-CZ"/>
              </w:rPr>
              <w:t>ho</w:t>
            </w:r>
            <w:r w:rsidRPr="0068049E">
              <w:rPr>
                <w:rFonts w:ascii="Times New Roman" w:hAnsi="Times New Roman" w:cs="Times New Roman"/>
                <w:sz w:val="24"/>
                <w:szCs w:val="24"/>
                <w:lang w:val="cs-CZ"/>
              </w:rPr>
              <w:t xml:space="preserve"> v roce 2025 vypl</w:t>
            </w:r>
            <w:r>
              <w:rPr>
                <w:rFonts w:ascii="Times New Roman" w:hAnsi="Times New Roman" w:cs="Times New Roman"/>
                <w:sz w:val="24"/>
                <w:szCs w:val="24"/>
                <w:lang w:val="cs-CZ"/>
              </w:rPr>
              <w:t>ý</w:t>
            </w:r>
            <w:r w:rsidRPr="0068049E">
              <w:rPr>
                <w:rFonts w:ascii="Times New Roman" w:hAnsi="Times New Roman" w:cs="Times New Roman"/>
                <w:sz w:val="24"/>
                <w:szCs w:val="24"/>
                <w:lang w:val="cs-CZ"/>
              </w:rPr>
              <w:t>vá, že hlavní motivací zaměstnankyň</w:t>
            </w:r>
            <w:r w:rsidR="00995A8B">
              <w:rPr>
                <w:rFonts w:ascii="Times New Roman" w:hAnsi="Times New Roman" w:cs="Times New Roman"/>
                <w:sz w:val="24"/>
                <w:szCs w:val="24"/>
                <w:lang w:val="cs-CZ"/>
              </w:rPr>
              <w:t xml:space="preserve"> pro účast na zahraničních misích</w:t>
            </w:r>
            <w:r w:rsidRPr="0068049E">
              <w:rPr>
                <w:rFonts w:ascii="Times New Roman" w:hAnsi="Times New Roman" w:cs="Times New Roman"/>
                <w:sz w:val="24"/>
                <w:szCs w:val="24"/>
                <w:lang w:val="cs-CZ"/>
              </w:rPr>
              <w:t xml:space="preserve"> je zejména rozšíření pracovních zkušeností a získání zkušenosti s prací v zahraničí a v mezinárodním týmu, s čímž souvisí i možnost zlepšení jazykových dovedností. Počet míst na vyslání se odvíjí od počtu nabízených profilů ze strany EUAA</w:t>
            </w:r>
            <w:r>
              <w:rPr>
                <w:rFonts w:ascii="Times New Roman" w:hAnsi="Times New Roman" w:cs="Times New Roman"/>
                <w:sz w:val="24"/>
                <w:szCs w:val="24"/>
                <w:lang w:val="cs-CZ"/>
              </w:rPr>
              <w:t xml:space="preserve"> </w:t>
            </w:r>
            <w:r w:rsidRPr="00817D24">
              <w:rPr>
                <w:rFonts w:ascii="Times New Roman" w:hAnsi="Times New Roman" w:cs="Times New Roman"/>
                <w:sz w:val="24"/>
                <w:szCs w:val="24"/>
                <w:lang w:val="cs-CZ"/>
              </w:rPr>
              <w:t>(jedná se o jednotky míst</w:t>
            </w:r>
            <w:r>
              <w:rPr>
                <w:rFonts w:ascii="Times New Roman" w:hAnsi="Times New Roman" w:cs="Times New Roman"/>
                <w:sz w:val="24"/>
                <w:szCs w:val="24"/>
                <w:lang w:val="cs-CZ"/>
              </w:rPr>
              <w:t>)</w:t>
            </w:r>
            <w:r w:rsidRPr="0068049E">
              <w:rPr>
                <w:rFonts w:ascii="Times New Roman" w:hAnsi="Times New Roman" w:cs="Times New Roman"/>
                <w:sz w:val="24"/>
                <w:szCs w:val="24"/>
                <w:lang w:val="cs-CZ"/>
              </w:rPr>
              <w:t xml:space="preserve"> a dále zohledněním možností MV </w:t>
            </w:r>
            <w:r>
              <w:rPr>
                <w:rFonts w:ascii="Times New Roman" w:hAnsi="Times New Roman" w:cs="Times New Roman"/>
                <w:sz w:val="24"/>
                <w:szCs w:val="24"/>
                <w:lang w:val="cs-CZ"/>
              </w:rPr>
              <w:t>– odbor</w:t>
            </w:r>
            <w:r w:rsidR="00D556BA">
              <w:rPr>
                <w:rFonts w:ascii="Times New Roman" w:hAnsi="Times New Roman" w:cs="Times New Roman"/>
                <w:sz w:val="24"/>
                <w:szCs w:val="24"/>
                <w:lang w:val="cs-CZ"/>
              </w:rPr>
              <w:t>u</w:t>
            </w:r>
            <w:r>
              <w:rPr>
                <w:rFonts w:ascii="Times New Roman" w:hAnsi="Times New Roman" w:cs="Times New Roman"/>
                <w:sz w:val="24"/>
                <w:szCs w:val="24"/>
                <w:lang w:val="cs-CZ"/>
              </w:rPr>
              <w:t xml:space="preserve"> azylové a migrační politiky</w:t>
            </w:r>
            <w:r w:rsidRPr="0068049E">
              <w:rPr>
                <w:rFonts w:ascii="Times New Roman" w:hAnsi="Times New Roman" w:cs="Times New Roman"/>
                <w:sz w:val="24"/>
                <w:szCs w:val="24"/>
                <w:lang w:val="cs-CZ"/>
              </w:rPr>
              <w:t>.</w:t>
            </w:r>
          </w:p>
          <w:p w14:paraId="5B4EE146" w14:textId="2A71BDD6" w:rsidR="00A90C0D" w:rsidRPr="00A90C0D" w:rsidRDefault="00A90C0D" w:rsidP="00926208">
            <w:pPr>
              <w:spacing w:before="120"/>
              <w:jc w:val="both"/>
              <w:rPr>
                <w:rFonts w:ascii="Times New Roman" w:hAnsi="Times New Roman" w:cs="Times New Roman"/>
                <w:sz w:val="24"/>
                <w:szCs w:val="24"/>
                <w:lang w:val="cs-CZ"/>
              </w:rPr>
            </w:pPr>
            <w:r w:rsidRPr="00A90C0D">
              <w:rPr>
                <w:rFonts w:ascii="Times New Roman" w:hAnsi="Times New Roman" w:cs="Times New Roman"/>
                <w:sz w:val="24"/>
                <w:szCs w:val="24"/>
                <w:lang w:val="cs-CZ"/>
              </w:rPr>
              <w:t>V roce 2024 vznikl soubor doporučení k podpoře motivace zaměstnankyň Odboru azylové a migrační politiky Ministerstva vnitra (dále také „OAMP“ a „OAMP MV“) k účasti na zahraničních misích</w:t>
            </w:r>
            <w:r w:rsidR="00E708A4">
              <w:rPr>
                <w:rFonts w:ascii="Times New Roman" w:hAnsi="Times New Roman" w:cs="Times New Roman"/>
                <w:sz w:val="24"/>
                <w:szCs w:val="24"/>
                <w:lang w:val="cs-CZ"/>
              </w:rPr>
              <w:t xml:space="preserve"> – bližší informace jsou součástí </w:t>
            </w:r>
            <w:r w:rsidR="00E708A4" w:rsidRPr="00692DC1">
              <w:rPr>
                <w:rFonts w:ascii="Times New Roman" w:hAnsi="Times New Roman" w:cs="Times New Roman"/>
                <w:sz w:val="24"/>
                <w:szCs w:val="24"/>
                <w:lang w:val="cs-CZ"/>
              </w:rPr>
              <w:t>implementační zprávy o plnění 2. NAP za rok 202</w:t>
            </w:r>
            <w:r w:rsidR="00E708A4">
              <w:rPr>
                <w:rFonts w:ascii="Times New Roman" w:hAnsi="Times New Roman" w:cs="Times New Roman"/>
                <w:sz w:val="24"/>
                <w:szCs w:val="24"/>
                <w:lang w:val="cs-CZ"/>
              </w:rPr>
              <w:t>4.</w:t>
            </w:r>
          </w:p>
          <w:p w14:paraId="5306A507" w14:textId="28E0B134" w:rsidR="00A90C0D" w:rsidRDefault="00A90C0D" w:rsidP="00A90C0D">
            <w:pPr>
              <w:spacing w:before="60"/>
              <w:jc w:val="both"/>
              <w:rPr>
                <w:rFonts w:ascii="Times New Roman" w:hAnsi="Times New Roman" w:cs="Times New Roman"/>
                <w:sz w:val="24"/>
                <w:szCs w:val="24"/>
                <w:lang w:val="cs-CZ"/>
              </w:rPr>
            </w:pPr>
            <w:r w:rsidRPr="00A90C0D">
              <w:rPr>
                <w:rFonts w:ascii="Times New Roman" w:hAnsi="Times New Roman" w:cs="Times New Roman"/>
                <w:sz w:val="24"/>
                <w:szCs w:val="24"/>
                <w:lang w:val="cs-CZ"/>
              </w:rPr>
              <w:lastRenderedPageBreak/>
              <w:t>U Policie ČR jsou nabídky</w:t>
            </w:r>
            <w:r w:rsidR="00910FF9">
              <w:rPr>
                <w:rFonts w:ascii="Times New Roman" w:hAnsi="Times New Roman" w:cs="Times New Roman"/>
                <w:sz w:val="24"/>
                <w:szCs w:val="24"/>
                <w:lang w:val="cs-CZ"/>
              </w:rPr>
              <w:t xml:space="preserve"> </w:t>
            </w:r>
            <w:r w:rsidR="00910FF9" w:rsidRPr="00A90C0D">
              <w:rPr>
                <w:rFonts w:ascii="Times New Roman" w:hAnsi="Times New Roman" w:cs="Times New Roman"/>
                <w:sz w:val="24"/>
                <w:szCs w:val="24"/>
                <w:lang w:val="cs-CZ"/>
              </w:rPr>
              <w:t>účasti na zahraničních misích</w:t>
            </w:r>
            <w:r w:rsidRPr="00A90C0D">
              <w:rPr>
                <w:rFonts w:ascii="Times New Roman" w:hAnsi="Times New Roman" w:cs="Times New Roman"/>
                <w:sz w:val="24"/>
                <w:szCs w:val="24"/>
                <w:lang w:val="cs-CZ"/>
              </w:rPr>
              <w:t xml:space="preserve"> průběžně zveřejňovány na webových stránkách, které jsou přístupné všem policistkám a policistům a dále jsou umístěny i v záložce centrum komunikace na platformě </w:t>
            </w:r>
            <w:r w:rsidR="00323742">
              <w:rPr>
                <w:rFonts w:ascii="Times New Roman" w:hAnsi="Times New Roman" w:cs="Times New Roman"/>
                <w:sz w:val="24"/>
                <w:szCs w:val="24"/>
                <w:lang w:val="cs-CZ"/>
              </w:rPr>
              <w:t>T</w:t>
            </w:r>
            <w:r w:rsidRPr="00A90C0D">
              <w:rPr>
                <w:rFonts w:ascii="Times New Roman" w:hAnsi="Times New Roman" w:cs="Times New Roman"/>
                <w:sz w:val="24"/>
                <w:szCs w:val="24"/>
                <w:lang w:val="cs-CZ"/>
              </w:rPr>
              <w:t>eams rovněž přístupné všem policistkám a policistům.</w:t>
            </w:r>
          </w:p>
          <w:p w14:paraId="71FB616A" w14:textId="77777777" w:rsidR="00D463E7" w:rsidRPr="004A35D3" w:rsidRDefault="00D463E7" w:rsidP="00D463E7">
            <w:pPr>
              <w:jc w:val="both"/>
              <w:rPr>
                <w:rFonts w:ascii="Times New Roman" w:hAnsi="Times New Roman" w:cs="Times New Roman"/>
                <w:sz w:val="16"/>
                <w:szCs w:val="16"/>
                <w:lang w:val="cs-CZ"/>
              </w:rPr>
            </w:pPr>
          </w:p>
          <w:p w14:paraId="4D4AE584" w14:textId="77777777" w:rsidR="00845C93" w:rsidRDefault="00845C93" w:rsidP="00D463E7">
            <w:pPr>
              <w:jc w:val="both"/>
              <w:rPr>
                <w:rFonts w:ascii="Times New Roman" w:hAnsi="Times New Roman" w:cs="Times New Roman"/>
                <w:sz w:val="24"/>
                <w:szCs w:val="24"/>
                <w:lang w:val="cs-CZ"/>
              </w:rPr>
            </w:pPr>
          </w:p>
          <w:p w14:paraId="2363AE5E" w14:textId="6C0D84B4" w:rsidR="00845C93" w:rsidRPr="00845C93" w:rsidRDefault="00845C93" w:rsidP="005630C2">
            <w:pPr>
              <w:pStyle w:val="Odstavecseseznamem"/>
              <w:numPr>
                <w:ilvl w:val="0"/>
                <w:numId w:val="1"/>
              </w:numPr>
              <w:spacing w:before="120"/>
              <w:jc w:val="both"/>
              <w:rPr>
                <w:rFonts w:ascii="Times New Roman" w:hAnsi="Times New Roman" w:cs="Times New Roman"/>
                <w:b/>
                <w:sz w:val="24"/>
                <w:szCs w:val="24"/>
                <w:u w:val="single"/>
                <w:lang w:val="cs-CZ"/>
              </w:rPr>
            </w:pPr>
            <w:r w:rsidRPr="00845C93">
              <w:rPr>
                <w:rFonts w:ascii="Times New Roman" w:hAnsi="Times New Roman" w:cs="Times New Roman"/>
                <w:b/>
                <w:sz w:val="24"/>
                <w:szCs w:val="24"/>
                <w:u w:val="single"/>
                <w:lang w:val="cs-CZ"/>
              </w:rPr>
              <w:t>Ministerstvo spravedlnosti</w:t>
            </w:r>
          </w:p>
          <w:p w14:paraId="268DA79B" w14:textId="0283D228" w:rsidR="00845C93" w:rsidRPr="009250DB" w:rsidRDefault="003601EE" w:rsidP="009250DB">
            <w:pPr>
              <w:spacing w:before="120"/>
              <w:jc w:val="both"/>
              <w:rPr>
                <w:rFonts w:ascii="Times New Roman" w:hAnsi="Times New Roman" w:cs="Times New Roman"/>
                <w:sz w:val="24"/>
                <w:szCs w:val="24"/>
                <w:lang w:val="cs-CZ"/>
              </w:rPr>
            </w:pPr>
            <w:r>
              <w:rPr>
                <w:rFonts w:ascii="Times New Roman" w:hAnsi="Times New Roman" w:cs="Times New Roman"/>
                <w:sz w:val="24"/>
                <w:szCs w:val="24"/>
              </w:rPr>
              <w:t>Ze</w:t>
            </w:r>
            <w:r w:rsidR="009250DB" w:rsidRPr="009250DB">
              <w:rPr>
                <w:rFonts w:ascii="Times New Roman" w:hAnsi="Times New Roman" w:cs="Times New Roman"/>
                <w:sz w:val="24"/>
                <w:szCs w:val="24"/>
              </w:rPr>
              <w:t xml:space="preserve"> zjištění dotazníkového šetření </w:t>
            </w:r>
            <w:r>
              <w:rPr>
                <w:rFonts w:ascii="Times New Roman" w:hAnsi="Times New Roman" w:cs="Times New Roman"/>
                <w:sz w:val="24"/>
                <w:szCs w:val="24"/>
              </w:rPr>
              <w:t>vyplynula</w:t>
            </w:r>
            <w:r w:rsidR="009250DB" w:rsidRPr="009250DB">
              <w:rPr>
                <w:rFonts w:ascii="Times New Roman" w:hAnsi="Times New Roman" w:cs="Times New Roman"/>
                <w:sz w:val="24"/>
                <w:szCs w:val="24"/>
              </w:rPr>
              <w:t xml:space="preserve"> potřeba lepší informovanosti, vyšší podpory při slaďování osobního a pracovního života, posílení bezpečnostní a jazykové přípravy a také vhodnější finanční motivace. Tato zjištění byla následně využita k formulaci doporučení na zvýšení zájmu zaměstnankyň o účast na misích. S výstupy bude dále pracováno v průběhu roku 2026.</w:t>
            </w:r>
          </w:p>
          <w:p w14:paraId="575B34D1" w14:textId="77777777" w:rsidR="00471A15" w:rsidRPr="00CF5B13" w:rsidRDefault="00471A15" w:rsidP="00471A15">
            <w:pPr>
              <w:jc w:val="both"/>
              <w:rPr>
                <w:rFonts w:ascii="Times New Roman" w:hAnsi="Times New Roman" w:cs="Times New Roman"/>
                <w:sz w:val="24"/>
                <w:szCs w:val="24"/>
                <w:lang w:val="cs-CZ"/>
              </w:rPr>
            </w:pPr>
          </w:p>
        </w:tc>
      </w:tr>
      <w:tr w:rsidR="00471A15" w:rsidRPr="00CF5B13" w14:paraId="5D9DFA7F" w14:textId="77777777" w:rsidTr="00EB26CC">
        <w:trPr>
          <w:trHeight w:val="1243"/>
          <w:jc w:val="center"/>
        </w:trPr>
        <w:tc>
          <w:tcPr>
            <w:tcW w:w="6835" w:type="dxa"/>
          </w:tcPr>
          <w:p w14:paraId="4391619B" w14:textId="7777777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1.8 Sbírat a pravidelně vyhodnocovat anonymizované genderově desagregované statistiky k výběrovým řízením na funkce představených a jejich výsledkům.</w:t>
            </w:r>
          </w:p>
          <w:p w14:paraId="3B5A3ECA" w14:textId="77777777" w:rsidR="00471A15" w:rsidRPr="00CF5B13" w:rsidRDefault="00471A15" w:rsidP="005E71EF">
            <w:pPr>
              <w:pStyle w:val="Odstavecseseznamem"/>
              <w:ind w:left="0"/>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w:t>
            </w:r>
            <w:r w:rsidRPr="006404A8">
              <w:rPr>
                <w:rFonts w:ascii="Times New Roman" w:eastAsia="Times New Roman" w:hAnsi="Times New Roman" w:cs="Times New Roman"/>
                <w:b/>
                <w:color w:val="4472C4" w:themeColor="accent5"/>
                <w:sz w:val="24"/>
                <w:szCs w:val="24"/>
                <w:lang w:val="cs-CZ"/>
              </w:rPr>
              <w:t xml:space="preserve">, MV, </w:t>
            </w:r>
            <w:r w:rsidRPr="001F0A65">
              <w:rPr>
                <w:rFonts w:ascii="Times New Roman" w:eastAsia="Times New Roman" w:hAnsi="Times New Roman" w:cs="Times New Roman"/>
                <w:b/>
                <w:color w:val="4472C4" w:themeColor="accent5"/>
                <w:sz w:val="24"/>
                <w:szCs w:val="24"/>
                <w:lang w:val="cs-CZ"/>
              </w:rPr>
              <w:t>MO)</w:t>
            </w:r>
          </w:p>
        </w:tc>
        <w:tc>
          <w:tcPr>
            <w:tcW w:w="3513" w:type="dxa"/>
            <w:gridSpan w:val="2"/>
          </w:tcPr>
          <w:p w14:paraId="1027B02A" w14:textId="77777777" w:rsidR="00471A15" w:rsidRPr="00CF5B13" w:rsidRDefault="00471A15" w:rsidP="00471A15">
            <w:pPr>
              <w:pStyle w:val="Odstavecseseznamem"/>
              <w:ind w:left="0"/>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 xml:space="preserve"> </w:t>
            </w:r>
            <w:r w:rsidR="000C08BB" w:rsidRPr="00CF5B13">
              <w:rPr>
                <w:rFonts w:ascii="Times New Roman" w:hAnsi="Times New Roman" w:cs="Times New Roman"/>
                <w:b/>
                <w:color w:val="4472C4" w:themeColor="accent5"/>
                <w:sz w:val="24"/>
                <w:szCs w:val="24"/>
                <w:lang w:val="cs-CZ"/>
              </w:rPr>
              <w:t>Plněno průběžně</w:t>
            </w:r>
          </w:p>
        </w:tc>
      </w:tr>
      <w:tr w:rsidR="00471A15" w:rsidRPr="009052CF" w14:paraId="6C99ADB7" w14:textId="77777777" w:rsidTr="002F6348">
        <w:trPr>
          <w:jc w:val="center"/>
        </w:trPr>
        <w:tc>
          <w:tcPr>
            <w:tcW w:w="10348" w:type="dxa"/>
            <w:gridSpan w:val="3"/>
          </w:tcPr>
          <w:p w14:paraId="109FBFAB" w14:textId="77777777" w:rsidR="00471A15" w:rsidRPr="00CF5B13" w:rsidRDefault="00471A15" w:rsidP="001753E8">
            <w:pPr>
              <w:pStyle w:val="Odstavecseseznamem"/>
              <w:numPr>
                <w:ilvl w:val="0"/>
                <w:numId w:val="5"/>
              </w:numPr>
              <w:spacing w:before="120"/>
              <w:jc w:val="both"/>
              <w:rPr>
                <w:rFonts w:ascii="Times New Roman" w:hAnsi="Times New Roman" w:cs="Times New Roman"/>
                <w:b/>
                <w:sz w:val="24"/>
                <w:szCs w:val="24"/>
                <w:u w:val="single"/>
              </w:rPr>
            </w:pPr>
            <w:r w:rsidRPr="00CF5B13">
              <w:rPr>
                <w:rFonts w:ascii="Times New Roman" w:hAnsi="Times New Roman" w:cs="Times New Roman"/>
                <w:b/>
                <w:sz w:val="24"/>
                <w:szCs w:val="24"/>
                <w:u w:val="single"/>
              </w:rPr>
              <w:t>Ministerstvo zahraničních věcí</w:t>
            </w:r>
          </w:p>
          <w:p w14:paraId="6F6C68E7" w14:textId="77777777" w:rsidR="00AA2895" w:rsidRDefault="00AA2895" w:rsidP="00AA2895">
            <w:pPr>
              <w:tabs>
                <w:tab w:val="left" w:pos="-720"/>
                <w:tab w:val="left" w:pos="0"/>
                <w:tab w:val="left" w:pos="720"/>
                <w:tab w:val="left" w:pos="1440"/>
                <w:tab w:val="left" w:pos="2160"/>
                <w:tab w:val="left" w:pos="2880"/>
                <w:tab w:val="left" w:pos="3600"/>
                <w:tab w:val="left" w:pos="4320"/>
              </w:tabs>
              <w:autoSpaceDE w:val="0"/>
              <w:autoSpaceDN w:val="0"/>
              <w:adjustRightInd w:val="0"/>
              <w:spacing w:before="120"/>
              <w:jc w:val="both"/>
              <w:rPr>
                <w:rFonts w:ascii="Times New Roman" w:hAnsi="Times New Roman" w:cs="Times New Roman"/>
                <w:color w:val="000000"/>
                <w:sz w:val="24"/>
                <w:szCs w:val="24"/>
                <w:highlight w:val="yellow"/>
                <w:lang w:val="cs-CZ"/>
              </w:rPr>
            </w:pPr>
            <w:r w:rsidRPr="005E2E79">
              <w:rPr>
                <w:rFonts w:ascii="Times New Roman" w:hAnsi="Times New Roman" w:cs="Times New Roman"/>
                <w:sz w:val="24"/>
                <w:szCs w:val="24"/>
                <w:lang w:val="cs-CZ"/>
              </w:rPr>
              <w:t>MZV disponuje</w:t>
            </w:r>
            <w:r>
              <w:rPr>
                <w:rFonts w:ascii="Times New Roman" w:hAnsi="Times New Roman" w:cs="Times New Roman"/>
                <w:sz w:val="24"/>
                <w:szCs w:val="24"/>
                <w:lang w:val="cs-CZ"/>
              </w:rPr>
              <w:t xml:space="preserve"> elektronickou</w:t>
            </w:r>
            <w:r w:rsidRPr="005E2E79">
              <w:rPr>
                <w:rFonts w:ascii="Times New Roman" w:hAnsi="Times New Roman" w:cs="Times New Roman"/>
                <w:sz w:val="24"/>
                <w:szCs w:val="24"/>
                <w:lang w:val="cs-CZ"/>
              </w:rPr>
              <w:t xml:space="preserve"> databází</w:t>
            </w:r>
            <w:r>
              <w:rPr>
                <w:rFonts w:ascii="Times New Roman" w:hAnsi="Times New Roman" w:cs="Times New Roman"/>
                <w:sz w:val="24"/>
                <w:szCs w:val="24"/>
                <w:lang w:val="cs-CZ"/>
              </w:rPr>
              <w:t>,</w:t>
            </w:r>
            <w:r w:rsidRPr="005E2E79">
              <w:rPr>
                <w:rFonts w:ascii="Times New Roman" w:hAnsi="Times New Roman" w:cs="Times New Roman"/>
                <w:sz w:val="24"/>
                <w:szCs w:val="24"/>
                <w:lang w:val="cs-CZ"/>
              </w:rPr>
              <w:t xml:space="preserve"> která umožňuje sběr genderově segregovaných dat</w:t>
            </w:r>
            <w:r>
              <w:rPr>
                <w:rFonts w:ascii="Times New Roman" w:hAnsi="Times New Roman" w:cs="Times New Roman"/>
                <w:sz w:val="24"/>
                <w:szCs w:val="24"/>
                <w:lang w:val="cs-CZ"/>
              </w:rPr>
              <w:t xml:space="preserve"> o zaměstnankyních a zaměstnancích a částečně i o uchazečkách a uchazečích</w:t>
            </w:r>
            <w:r w:rsidRPr="005E2E79">
              <w:rPr>
                <w:rFonts w:ascii="Times New Roman" w:hAnsi="Times New Roman" w:cs="Times New Roman"/>
                <w:sz w:val="24"/>
                <w:szCs w:val="24"/>
                <w:lang w:val="cs-CZ"/>
              </w:rPr>
              <w:t>.</w:t>
            </w:r>
            <w:r>
              <w:rPr>
                <w:rFonts w:ascii="Times New Roman" w:hAnsi="Times New Roman" w:cs="Times New Roman"/>
                <w:sz w:val="24"/>
                <w:szCs w:val="24"/>
                <w:lang w:val="cs-CZ"/>
              </w:rPr>
              <w:t xml:space="preserve"> MZV si dále vede několik pomocných statistik, například k vnějším výběrovým řízením.</w:t>
            </w:r>
            <w:r w:rsidRPr="005E2E79">
              <w:rPr>
                <w:rFonts w:ascii="Times New Roman" w:hAnsi="Times New Roman" w:cs="Times New Roman"/>
                <w:sz w:val="24"/>
                <w:szCs w:val="24"/>
                <w:lang w:val="cs-CZ"/>
              </w:rPr>
              <w:t xml:space="preserve"> Přístup k</w:t>
            </w:r>
            <w:r>
              <w:rPr>
                <w:rFonts w:ascii="Times New Roman" w:hAnsi="Times New Roman" w:cs="Times New Roman"/>
                <w:sz w:val="24"/>
                <w:szCs w:val="24"/>
                <w:lang w:val="cs-CZ"/>
              </w:rPr>
              <w:t> </w:t>
            </w:r>
            <w:r w:rsidRPr="005E2E79">
              <w:rPr>
                <w:rFonts w:ascii="Times New Roman" w:hAnsi="Times New Roman" w:cs="Times New Roman"/>
                <w:sz w:val="24"/>
                <w:szCs w:val="24"/>
                <w:lang w:val="cs-CZ"/>
              </w:rPr>
              <w:t>databázi</w:t>
            </w:r>
            <w:r>
              <w:rPr>
                <w:rFonts w:ascii="Times New Roman" w:hAnsi="Times New Roman" w:cs="Times New Roman"/>
                <w:sz w:val="24"/>
                <w:szCs w:val="24"/>
                <w:lang w:val="cs-CZ"/>
              </w:rPr>
              <w:t xml:space="preserve"> a statistikám</w:t>
            </w:r>
            <w:r w:rsidRPr="005E2E79">
              <w:rPr>
                <w:rFonts w:ascii="Times New Roman" w:hAnsi="Times New Roman" w:cs="Times New Roman"/>
                <w:sz w:val="24"/>
                <w:szCs w:val="24"/>
                <w:lang w:val="cs-CZ"/>
              </w:rPr>
              <w:t xml:space="preserve"> má však jen omezený okruh zaměstnanců, vzhledem k citlivosti osobních dat</w:t>
            </w:r>
            <w:r>
              <w:rPr>
                <w:rFonts w:ascii="Times New Roman" w:hAnsi="Times New Roman" w:cs="Times New Roman"/>
                <w:sz w:val="24"/>
                <w:szCs w:val="24"/>
                <w:lang w:val="cs-CZ"/>
              </w:rPr>
              <w:t xml:space="preserve"> i vzhledem k faktu, že návrhy na jmenování velvyslanců patří dle </w:t>
            </w:r>
            <w:r w:rsidRPr="00060E4D">
              <w:rPr>
                <w:rFonts w:ascii="Times New Roman" w:hAnsi="Times New Roman" w:cs="Times New Roman"/>
                <w:sz w:val="24"/>
                <w:szCs w:val="24"/>
                <w:lang w:val="cs-CZ"/>
              </w:rPr>
              <w:t>N</w:t>
            </w:r>
            <w:r>
              <w:rPr>
                <w:rFonts w:ascii="Times New Roman" w:hAnsi="Times New Roman" w:cs="Times New Roman"/>
                <w:sz w:val="24"/>
                <w:szCs w:val="24"/>
                <w:lang w:val="cs-CZ"/>
              </w:rPr>
              <w:t>ařízení vlády č.</w:t>
            </w:r>
            <w:r w:rsidRPr="00060E4D">
              <w:rPr>
                <w:rFonts w:ascii="Times New Roman" w:hAnsi="Times New Roman" w:cs="Times New Roman"/>
                <w:sz w:val="24"/>
                <w:szCs w:val="24"/>
                <w:lang w:val="cs-CZ"/>
              </w:rPr>
              <w:t xml:space="preserve"> 440/2024 Sb. ze dne 18. prosince 2024 o katalogu oblastí utajovaných informací</w:t>
            </w:r>
            <w:r>
              <w:rPr>
                <w:rFonts w:ascii="Times New Roman" w:hAnsi="Times New Roman" w:cs="Times New Roman"/>
                <w:sz w:val="24"/>
                <w:szCs w:val="24"/>
                <w:lang w:val="cs-CZ"/>
              </w:rPr>
              <w:t xml:space="preserve"> k utajovaným skutečnostem</w:t>
            </w:r>
            <w:r w:rsidRPr="005E2E79">
              <w:rPr>
                <w:rFonts w:ascii="Times New Roman" w:hAnsi="Times New Roman" w:cs="Times New Roman"/>
                <w:sz w:val="24"/>
                <w:szCs w:val="24"/>
                <w:lang w:val="cs-CZ"/>
              </w:rPr>
              <w:t>. Výstupy z databáze - po posouzení souladu s pravidly GDPR - jsou na vyžádání poskytovány dalším útvarům ministerstva nebo případně i externím žadatelům. Výstupy z databáze jsou pravidelně využívány pro potřeby komunikační strategie MZV vůči veřejnosti</w:t>
            </w:r>
            <w:r>
              <w:rPr>
                <w:rFonts w:ascii="Times New Roman" w:hAnsi="Times New Roman" w:cs="Times New Roman"/>
                <w:sz w:val="24"/>
                <w:szCs w:val="24"/>
                <w:lang w:val="cs-CZ"/>
              </w:rPr>
              <w:t>.</w:t>
            </w:r>
          </w:p>
          <w:p w14:paraId="2D016380" w14:textId="77777777" w:rsidR="00AA2895" w:rsidRDefault="00AA2895" w:rsidP="00AA2895">
            <w:pPr>
              <w:autoSpaceDE w:val="0"/>
              <w:autoSpaceDN w:val="0"/>
              <w:adjustRightInd w:val="0"/>
              <w:spacing w:before="40"/>
              <w:jc w:val="both"/>
              <w:rPr>
                <w:rFonts w:ascii="Times New Roman" w:hAnsi="Times New Roman" w:cs="Times New Roman"/>
                <w:color w:val="000000" w:themeColor="text1"/>
                <w:sz w:val="24"/>
                <w:szCs w:val="24"/>
                <w:lang w:val="cs-CZ"/>
              </w:rPr>
            </w:pPr>
            <w:r w:rsidRPr="00EC2624">
              <w:rPr>
                <w:rFonts w:ascii="Times New Roman" w:hAnsi="Times New Roman" w:cs="Times New Roman"/>
                <w:color w:val="000000" w:themeColor="text1"/>
                <w:sz w:val="24"/>
                <w:szCs w:val="24"/>
                <w:lang w:val="cs-CZ"/>
              </w:rPr>
              <w:t>V roce 202</w:t>
            </w:r>
            <w:r>
              <w:rPr>
                <w:rFonts w:ascii="Times New Roman" w:hAnsi="Times New Roman" w:cs="Times New Roman"/>
                <w:color w:val="000000" w:themeColor="text1"/>
                <w:sz w:val="24"/>
                <w:szCs w:val="24"/>
                <w:lang w:val="cs-CZ"/>
              </w:rPr>
              <w:t>5</w:t>
            </w:r>
            <w:r w:rsidRPr="00EC2624">
              <w:rPr>
                <w:rFonts w:ascii="Times New Roman" w:hAnsi="Times New Roman" w:cs="Times New Roman"/>
                <w:color w:val="000000" w:themeColor="text1"/>
                <w:sz w:val="24"/>
                <w:szCs w:val="24"/>
                <w:lang w:val="cs-CZ"/>
              </w:rPr>
              <w:t xml:space="preserve"> se do </w:t>
            </w:r>
            <w:r>
              <w:rPr>
                <w:rFonts w:ascii="Times New Roman" w:hAnsi="Times New Roman" w:cs="Times New Roman"/>
                <w:color w:val="000000" w:themeColor="text1"/>
                <w:sz w:val="24"/>
                <w:szCs w:val="24"/>
                <w:lang w:val="cs-CZ"/>
              </w:rPr>
              <w:t xml:space="preserve">jednoho </w:t>
            </w:r>
            <w:r w:rsidRPr="00EC2624">
              <w:rPr>
                <w:rFonts w:ascii="Times New Roman" w:hAnsi="Times New Roman" w:cs="Times New Roman"/>
                <w:color w:val="000000" w:themeColor="text1"/>
                <w:sz w:val="24"/>
                <w:szCs w:val="24"/>
                <w:lang w:val="cs-CZ"/>
              </w:rPr>
              <w:t>vnější</w:t>
            </w:r>
            <w:r>
              <w:rPr>
                <w:rFonts w:ascii="Times New Roman" w:hAnsi="Times New Roman" w:cs="Times New Roman"/>
                <w:color w:val="000000" w:themeColor="text1"/>
                <w:sz w:val="24"/>
                <w:szCs w:val="24"/>
                <w:lang w:val="cs-CZ"/>
              </w:rPr>
              <w:t>ho</w:t>
            </w:r>
            <w:r w:rsidRPr="00EC2624">
              <w:rPr>
                <w:rFonts w:ascii="Times New Roman" w:hAnsi="Times New Roman" w:cs="Times New Roman"/>
                <w:color w:val="000000" w:themeColor="text1"/>
                <w:sz w:val="24"/>
                <w:szCs w:val="24"/>
                <w:lang w:val="cs-CZ"/>
              </w:rPr>
              <w:t xml:space="preserve"> výběrov</w:t>
            </w:r>
            <w:r>
              <w:rPr>
                <w:rFonts w:ascii="Times New Roman" w:hAnsi="Times New Roman" w:cs="Times New Roman"/>
                <w:color w:val="000000" w:themeColor="text1"/>
                <w:sz w:val="24"/>
                <w:szCs w:val="24"/>
                <w:lang w:val="cs-CZ"/>
              </w:rPr>
              <w:t>ého</w:t>
            </w:r>
            <w:r w:rsidRPr="00EC2624">
              <w:rPr>
                <w:rFonts w:ascii="Times New Roman" w:hAnsi="Times New Roman" w:cs="Times New Roman"/>
                <w:color w:val="000000" w:themeColor="text1"/>
                <w:sz w:val="24"/>
                <w:szCs w:val="24"/>
                <w:lang w:val="cs-CZ"/>
              </w:rPr>
              <w:t xml:space="preserve"> řízení na MZV na pozice p</w:t>
            </w:r>
            <w:r>
              <w:rPr>
                <w:rFonts w:ascii="Times New Roman" w:hAnsi="Times New Roman" w:cs="Times New Roman"/>
                <w:color w:val="000000" w:themeColor="text1"/>
                <w:sz w:val="24"/>
                <w:szCs w:val="24"/>
                <w:lang w:val="cs-CZ"/>
              </w:rPr>
              <w:t xml:space="preserve">ředstavených přihlásila celkem jedna žena (33%) </w:t>
            </w:r>
            <w:r w:rsidRPr="00EC2624">
              <w:rPr>
                <w:rFonts w:ascii="Times New Roman" w:hAnsi="Times New Roman" w:cs="Times New Roman"/>
                <w:color w:val="000000" w:themeColor="text1"/>
                <w:sz w:val="24"/>
                <w:szCs w:val="24"/>
                <w:lang w:val="cs-CZ"/>
              </w:rPr>
              <w:t xml:space="preserve">a </w:t>
            </w:r>
            <w:r>
              <w:rPr>
                <w:rFonts w:ascii="Times New Roman" w:hAnsi="Times New Roman" w:cs="Times New Roman"/>
                <w:color w:val="000000" w:themeColor="text1"/>
                <w:sz w:val="24"/>
                <w:szCs w:val="24"/>
                <w:lang w:val="cs-CZ"/>
              </w:rPr>
              <w:t>dva</w:t>
            </w:r>
            <w:r w:rsidRPr="00EC2624">
              <w:rPr>
                <w:rFonts w:ascii="Times New Roman" w:hAnsi="Times New Roman" w:cs="Times New Roman"/>
                <w:color w:val="000000" w:themeColor="text1"/>
                <w:sz w:val="24"/>
                <w:szCs w:val="24"/>
                <w:lang w:val="cs-CZ"/>
              </w:rPr>
              <w:t xml:space="preserve"> muž</w:t>
            </w:r>
            <w:r>
              <w:rPr>
                <w:rFonts w:ascii="Times New Roman" w:hAnsi="Times New Roman" w:cs="Times New Roman"/>
                <w:color w:val="000000" w:themeColor="text1"/>
                <w:sz w:val="24"/>
                <w:szCs w:val="24"/>
                <w:lang w:val="cs-CZ"/>
              </w:rPr>
              <w:t>i (66%)</w:t>
            </w:r>
            <w:r w:rsidRPr="00EC2624">
              <w:rPr>
                <w:rFonts w:ascii="Times New Roman" w:hAnsi="Times New Roman" w:cs="Times New Roman"/>
                <w:color w:val="000000" w:themeColor="text1"/>
                <w:sz w:val="24"/>
                <w:szCs w:val="24"/>
                <w:lang w:val="cs-CZ"/>
              </w:rPr>
              <w:t>, z toho byla vybrána žena (</w:t>
            </w:r>
            <w:r>
              <w:rPr>
                <w:rFonts w:ascii="Times New Roman" w:hAnsi="Times New Roman" w:cs="Times New Roman"/>
                <w:color w:val="000000" w:themeColor="text1"/>
                <w:sz w:val="24"/>
                <w:szCs w:val="24"/>
                <w:lang w:val="cs-CZ"/>
              </w:rPr>
              <w:t>100 %)</w:t>
            </w:r>
            <w:r w:rsidRPr="00EC2624">
              <w:rPr>
                <w:rFonts w:ascii="Times New Roman" w:hAnsi="Times New Roman" w:cs="Times New Roman"/>
                <w:color w:val="000000" w:themeColor="text1"/>
                <w:sz w:val="24"/>
                <w:szCs w:val="24"/>
                <w:lang w:val="cs-CZ"/>
              </w:rPr>
              <w:t xml:space="preserve">. </w:t>
            </w:r>
          </w:p>
          <w:p w14:paraId="2786F51C" w14:textId="70BFFDEC" w:rsidR="0030537D" w:rsidRPr="002B3A1E" w:rsidRDefault="00AA2895" w:rsidP="00A47BA4">
            <w:pPr>
              <w:autoSpaceDE w:val="0"/>
              <w:autoSpaceDN w:val="0"/>
              <w:adjustRightInd w:val="0"/>
              <w:spacing w:before="40"/>
              <w:jc w:val="both"/>
              <w:rPr>
                <w:rFonts w:ascii="Times New Roman" w:hAnsi="Times New Roman" w:cs="Times New Roman"/>
                <w:color w:val="000000" w:themeColor="text1"/>
                <w:sz w:val="24"/>
                <w:szCs w:val="24"/>
                <w:lang w:val="cs-CZ"/>
              </w:rPr>
            </w:pPr>
            <w:r>
              <w:rPr>
                <w:rFonts w:ascii="Times New Roman" w:hAnsi="Times New Roman" w:cs="Times New Roman"/>
                <w:color w:val="000000" w:themeColor="text1"/>
                <w:sz w:val="24"/>
                <w:szCs w:val="24"/>
                <w:lang w:val="cs-CZ"/>
              </w:rPr>
              <w:t>V indikativních výběrových řízeních na pozice vedoucích zastupitelských úřadů, která proběhla v roce 2025, se na celkem 23 pozic hlásilo 24 žen (28,9 %) a 59 mužů (71 %)</w:t>
            </w:r>
            <w:r w:rsidR="00EC2624" w:rsidRPr="00EC2624">
              <w:rPr>
                <w:rFonts w:ascii="Times New Roman" w:hAnsi="Times New Roman" w:cs="Times New Roman"/>
                <w:color w:val="000000" w:themeColor="text1"/>
                <w:sz w:val="24"/>
                <w:szCs w:val="24"/>
                <w:lang w:val="cs-CZ"/>
              </w:rPr>
              <w:t>.</w:t>
            </w:r>
          </w:p>
          <w:p w14:paraId="7F75EF1C" w14:textId="77777777" w:rsidR="009E3008" w:rsidRPr="00CF5B13" w:rsidRDefault="009E3008" w:rsidP="00471A15">
            <w:pPr>
              <w:jc w:val="both"/>
              <w:rPr>
                <w:rFonts w:ascii="Times New Roman" w:hAnsi="Times New Roman" w:cs="Times New Roman"/>
                <w:b/>
                <w:sz w:val="24"/>
                <w:szCs w:val="24"/>
                <w:u w:val="single"/>
                <w:lang w:val="cs-CZ"/>
              </w:rPr>
            </w:pPr>
          </w:p>
          <w:p w14:paraId="6A63115C" w14:textId="77777777" w:rsidR="00471A15" w:rsidRPr="00D03D6C" w:rsidRDefault="00471A15" w:rsidP="003C620E">
            <w:pPr>
              <w:pStyle w:val="Odstavecseseznamem"/>
              <w:numPr>
                <w:ilvl w:val="0"/>
                <w:numId w:val="5"/>
              </w:numPr>
              <w:jc w:val="both"/>
              <w:rPr>
                <w:rFonts w:ascii="Times New Roman" w:hAnsi="Times New Roman" w:cs="Times New Roman"/>
                <w:b/>
                <w:sz w:val="24"/>
                <w:szCs w:val="24"/>
                <w:u w:val="single"/>
              </w:rPr>
            </w:pPr>
            <w:r w:rsidRPr="00D03D6C">
              <w:rPr>
                <w:rFonts w:ascii="Times New Roman" w:hAnsi="Times New Roman" w:cs="Times New Roman"/>
                <w:b/>
                <w:sz w:val="24"/>
                <w:szCs w:val="24"/>
                <w:u w:val="single"/>
              </w:rPr>
              <w:t>Ministerstvo vnitra</w:t>
            </w:r>
          </w:p>
          <w:p w14:paraId="4365F5E7" w14:textId="77777777" w:rsidR="00E23866" w:rsidRPr="004A35D3" w:rsidRDefault="00E23866" w:rsidP="00201D46">
            <w:pPr>
              <w:jc w:val="both"/>
              <w:rPr>
                <w:rFonts w:ascii="Times New Roman" w:hAnsi="Times New Roman" w:cs="Times New Roman"/>
                <w:sz w:val="16"/>
                <w:szCs w:val="16"/>
                <w:lang w:val="cs-CZ"/>
              </w:rPr>
            </w:pPr>
          </w:p>
          <w:p w14:paraId="6BB09400" w14:textId="78CB60E5" w:rsidR="00D57613" w:rsidRDefault="00E23866" w:rsidP="00201D46">
            <w:pP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Rezort </w:t>
            </w:r>
            <w:r w:rsidR="0032284E">
              <w:rPr>
                <w:rFonts w:ascii="Times New Roman" w:hAnsi="Times New Roman" w:cs="Times New Roman"/>
                <w:sz w:val="24"/>
                <w:szCs w:val="24"/>
                <w:lang w:val="cs-CZ"/>
              </w:rPr>
              <w:t>vnitra</w:t>
            </w:r>
            <w:r>
              <w:rPr>
                <w:rFonts w:ascii="Times New Roman" w:hAnsi="Times New Roman" w:cs="Times New Roman"/>
                <w:sz w:val="24"/>
                <w:szCs w:val="24"/>
                <w:lang w:val="cs-CZ"/>
              </w:rPr>
              <w:t xml:space="preserve"> sbírá </w:t>
            </w:r>
            <w:r w:rsidRPr="005E2E79">
              <w:rPr>
                <w:rFonts w:ascii="Times New Roman" w:hAnsi="Times New Roman" w:cs="Times New Roman"/>
                <w:sz w:val="24"/>
                <w:szCs w:val="24"/>
                <w:lang w:val="cs-CZ"/>
              </w:rPr>
              <w:t>genderově segregovan</w:t>
            </w:r>
            <w:r>
              <w:rPr>
                <w:rFonts w:ascii="Times New Roman" w:hAnsi="Times New Roman" w:cs="Times New Roman"/>
                <w:sz w:val="24"/>
                <w:szCs w:val="24"/>
                <w:lang w:val="cs-CZ"/>
              </w:rPr>
              <w:t>á</w:t>
            </w:r>
            <w:r w:rsidRPr="005E2E79">
              <w:rPr>
                <w:rFonts w:ascii="Times New Roman" w:hAnsi="Times New Roman" w:cs="Times New Roman"/>
                <w:sz w:val="24"/>
                <w:szCs w:val="24"/>
                <w:lang w:val="cs-CZ"/>
              </w:rPr>
              <w:t xml:space="preserve"> dat</w:t>
            </w:r>
            <w:r>
              <w:rPr>
                <w:rFonts w:ascii="Times New Roman" w:hAnsi="Times New Roman" w:cs="Times New Roman"/>
                <w:sz w:val="24"/>
                <w:szCs w:val="24"/>
                <w:lang w:val="cs-CZ"/>
              </w:rPr>
              <w:t xml:space="preserve">a k výběrovým řízením. </w:t>
            </w:r>
          </w:p>
          <w:p w14:paraId="2FB0E9F3" w14:textId="6DA6C03B" w:rsidR="00201D46" w:rsidRPr="00817D24" w:rsidRDefault="00E23866" w:rsidP="00201D46">
            <w:pPr>
              <w:jc w:val="both"/>
              <w:rPr>
                <w:rFonts w:ascii="Times New Roman" w:hAnsi="Times New Roman" w:cs="Times New Roman"/>
                <w:sz w:val="24"/>
                <w:szCs w:val="24"/>
                <w:lang w:val="cs-CZ"/>
              </w:rPr>
            </w:pPr>
            <w:r w:rsidRPr="00CF5B13">
              <w:rPr>
                <w:rFonts w:ascii="Times New Roman" w:hAnsi="Times New Roman" w:cs="Times New Roman"/>
                <w:sz w:val="24"/>
                <w:szCs w:val="24"/>
                <w:lang w:val="cs-CZ"/>
              </w:rPr>
              <w:t>V </w:t>
            </w:r>
            <w:r w:rsidRPr="00C8211E">
              <w:rPr>
                <w:rFonts w:ascii="Times New Roman" w:hAnsi="Times New Roman" w:cs="Times New Roman"/>
                <w:sz w:val="24"/>
                <w:szCs w:val="24"/>
                <w:lang w:val="cs-CZ"/>
              </w:rPr>
              <w:t>hodnoceném období</w:t>
            </w:r>
            <w:r>
              <w:rPr>
                <w:rFonts w:ascii="Times New Roman" w:hAnsi="Times New Roman" w:cs="Times New Roman"/>
                <w:sz w:val="24"/>
                <w:szCs w:val="24"/>
                <w:lang w:val="cs-CZ"/>
              </w:rPr>
              <w:t xml:space="preserve"> 2025</w:t>
            </w:r>
            <w:r w:rsidRPr="00C8211E">
              <w:rPr>
                <w:rFonts w:ascii="Times New Roman" w:hAnsi="Times New Roman" w:cs="Times New Roman"/>
                <w:sz w:val="24"/>
                <w:szCs w:val="24"/>
                <w:lang w:val="cs-CZ"/>
              </w:rPr>
              <w:t xml:space="preserve"> </w:t>
            </w:r>
            <w:r w:rsidR="00440643">
              <w:rPr>
                <w:rFonts w:ascii="Times New Roman" w:hAnsi="Times New Roman" w:cs="Times New Roman"/>
                <w:sz w:val="24"/>
                <w:szCs w:val="24"/>
                <w:lang w:val="cs-CZ"/>
              </w:rPr>
              <w:t xml:space="preserve">nebylo </w:t>
            </w:r>
            <w:r w:rsidR="00D57613" w:rsidRPr="00817D24">
              <w:rPr>
                <w:rFonts w:ascii="Times New Roman" w:hAnsi="Times New Roman" w:cs="Times New Roman"/>
                <w:sz w:val="24"/>
                <w:szCs w:val="24"/>
                <w:lang w:val="cs-CZ"/>
              </w:rPr>
              <w:t xml:space="preserve">vyhlášeno žádné VŘ </w:t>
            </w:r>
            <w:r w:rsidR="00D57613">
              <w:rPr>
                <w:rFonts w:ascii="Times New Roman" w:hAnsi="Times New Roman" w:cs="Times New Roman"/>
                <w:sz w:val="24"/>
                <w:szCs w:val="24"/>
                <w:lang w:val="cs-CZ"/>
              </w:rPr>
              <w:t>p</w:t>
            </w:r>
            <w:r w:rsidR="00201D46" w:rsidRPr="00817D24">
              <w:rPr>
                <w:rFonts w:ascii="Times New Roman" w:hAnsi="Times New Roman" w:cs="Times New Roman"/>
                <w:sz w:val="24"/>
                <w:szCs w:val="24"/>
                <w:lang w:val="cs-CZ"/>
              </w:rPr>
              <w:t>ro pozici vrchní ředitel/ředitelka sekce</w:t>
            </w:r>
            <w:r>
              <w:rPr>
                <w:rFonts w:ascii="Times New Roman" w:hAnsi="Times New Roman" w:cs="Times New Roman"/>
                <w:sz w:val="24"/>
                <w:szCs w:val="24"/>
                <w:lang w:val="cs-CZ"/>
              </w:rPr>
              <w:t>.</w:t>
            </w:r>
          </w:p>
          <w:p w14:paraId="2DCD7A2C" w14:textId="720D0842" w:rsidR="00201D46" w:rsidRPr="00817D24" w:rsidRDefault="00201D46" w:rsidP="00201D46">
            <w:pPr>
              <w:jc w:val="both"/>
              <w:rPr>
                <w:rFonts w:ascii="Times New Roman" w:hAnsi="Times New Roman" w:cs="Times New Roman"/>
                <w:sz w:val="24"/>
                <w:szCs w:val="24"/>
                <w:lang w:val="cs-CZ"/>
              </w:rPr>
            </w:pPr>
            <w:r w:rsidRPr="00817D24">
              <w:rPr>
                <w:rFonts w:ascii="Times New Roman" w:hAnsi="Times New Roman" w:cs="Times New Roman"/>
                <w:sz w:val="24"/>
                <w:szCs w:val="24"/>
                <w:lang w:val="cs-CZ"/>
              </w:rPr>
              <w:t>Pro pozici ředitel/ředitelka odboru</w:t>
            </w:r>
            <w:r w:rsidR="00E23866">
              <w:rPr>
                <w:rFonts w:ascii="Times New Roman" w:hAnsi="Times New Roman" w:cs="Times New Roman"/>
                <w:sz w:val="24"/>
                <w:szCs w:val="24"/>
                <w:lang w:val="cs-CZ"/>
              </w:rPr>
              <w:t>:</w:t>
            </w:r>
          </w:p>
          <w:p w14:paraId="3ED4AC5F" w14:textId="77777777" w:rsidR="00201D46" w:rsidRPr="00817D24" w:rsidRDefault="00201D46" w:rsidP="00201D46">
            <w:pPr>
              <w:pStyle w:val="Odstavecseseznamem"/>
              <w:numPr>
                <w:ilvl w:val="0"/>
                <w:numId w:val="29"/>
              </w:numPr>
              <w:jc w:val="both"/>
              <w:rPr>
                <w:rFonts w:ascii="Times New Roman" w:hAnsi="Times New Roman" w:cs="Times New Roman"/>
                <w:sz w:val="24"/>
                <w:szCs w:val="24"/>
                <w:lang w:val="cs-CZ"/>
              </w:rPr>
            </w:pPr>
            <w:r w:rsidRPr="00817D24">
              <w:rPr>
                <w:rFonts w:ascii="Times New Roman" w:hAnsi="Times New Roman" w:cs="Times New Roman"/>
                <w:sz w:val="24"/>
                <w:szCs w:val="24"/>
                <w:lang w:val="cs-CZ"/>
              </w:rPr>
              <w:t>Celkem na tuto pozici bylo VŘ 6× (z celkového počtu VŘ 25 %)</w:t>
            </w:r>
          </w:p>
          <w:p w14:paraId="7FE58FCD" w14:textId="77777777" w:rsidR="00201D46" w:rsidRPr="00817D24" w:rsidRDefault="00201D46" w:rsidP="00201D46">
            <w:pPr>
              <w:pStyle w:val="Odstavecseseznamem"/>
              <w:numPr>
                <w:ilvl w:val="0"/>
                <w:numId w:val="29"/>
              </w:numPr>
              <w:jc w:val="both"/>
              <w:rPr>
                <w:rFonts w:ascii="Times New Roman" w:hAnsi="Times New Roman" w:cs="Times New Roman"/>
                <w:sz w:val="24"/>
                <w:szCs w:val="24"/>
                <w:lang w:val="cs-CZ"/>
              </w:rPr>
            </w:pPr>
            <w:r w:rsidRPr="00817D24">
              <w:rPr>
                <w:rFonts w:ascii="Times New Roman" w:hAnsi="Times New Roman" w:cs="Times New Roman"/>
                <w:sz w:val="24"/>
                <w:szCs w:val="24"/>
                <w:lang w:val="cs-CZ"/>
              </w:rPr>
              <w:t>Muž byl vybrán celkem 2× (z celkového počtu VŘ na tuto pozici 40 %)</w:t>
            </w:r>
          </w:p>
          <w:p w14:paraId="24CA9CC4" w14:textId="77777777" w:rsidR="00201D46" w:rsidRPr="00817D24" w:rsidRDefault="00201D46" w:rsidP="00201D46">
            <w:pPr>
              <w:pStyle w:val="Odstavecseseznamem"/>
              <w:numPr>
                <w:ilvl w:val="0"/>
                <w:numId w:val="29"/>
              </w:numPr>
              <w:jc w:val="both"/>
              <w:rPr>
                <w:rFonts w:ascii="Times New Roman" w:hAnsi="Times New Roman" w:cs="Times New Roman"/>
                <w:sz w:val="24"/>
                <w:szCs w:val="24"/>
                <w:lang w:val="cs-CZ"/>
              </w:rPr>
            </w:pPr>
            <w:r w:rsidRPr="00817D24">
              <w:rPr>
                <w:rFonts w:ascii="Times New Roman" w:hAnsi="Times New Roman" w:cs="Times New Roman"/>
                <w:sz w:val="24"/>
                <w:szCs w:val="24"/>
                <w:lang w:val="cs-CZ"/>
              </w:rPr>
              <w:t>Žena byla vybrána celkem 3× (z celkového počtu VŘ na tuto pozici 60 %)</w:t>
            </w:r>
          </w:p>
          <w:p w14:paraId="0BECD742" w14:textId="77777777" w:rsidR="00201D46" w:rsidRPr="00817D24" w:rsidRDefault="00201D46" w:rsidP="00201D46">
            <w:pPr>
              <w:pStyle w:val="Odstavecseseznamem"/>
              <w:numPr>
                <w:ilvl w:val="0"/>
                <w:numId w:val="29"/>
              </w:numPr>
              <w:jc w:val="both"/>
              <w:rPr>
                <w:rFonts w:ascii="Times New Roman" w:hAnsi="Times New Roman" w:cs="Times New Roman"/>
                <w:sz w:val="24"/>
                <w:szCs w:val="24"/>
                <w:lang w:val="cs-CZ"/>
              </w:rPr>
            </w:pPr>
            <w:r w:rsidRPr="00817D24">
              <w:rPr>
                <w:rFonts w:ascii="Times New Roman" w:hAnsi="Times New Roman" w:cs="Times New Roman"/>
                <w:sz w:val="24"/>
                <w:szCs w:val="24"/>
                <w:lang w:val="cs-CZ"/>
              </w:rPr>
              <w:t>Celkem 1× nebyla uzavřena dohoda na žádného z žadatelů/na žádnou z žadatelek</w:t>
            </w:r>
          </w:p>
          <w:p w14:paraId="6F8665A0" w14:textId="5327587F" w:rsidR="00201D46" w:rsidRPr="00817D24" w:rsidRDefault="00201D46" w:rsidP="00201D46">
            <w:pPr>
              <w:jc w:val="both"/>
              <w:rPr>
                <w:rFonts w:ascii="Times New Roman" w:hAnsi="Times New Roman" w:cs="Times New Roman"/>
                <w:sz w:val="24"/>
                <w:szCs w:val="24"/>
                <w:lang w:val="cs-CZ"/>
              </w:rPr>
            </w:pPr>
            <w:r w:rsidRPr="00817D24">
              <w:rPr>
                <w:rFonts w:ascii="Times New Roman" w:hAnsi="Times New Roman" w:cs="Times New Roman"/>
                <w:sz w:val="24"/>
                <w:szCs w:val="24"/>
                <w:lang w:val="cs-CZ"/>
              </w:rPr>
              <w:t>Pro pozici vedoucí</w:t>
            </w:r>
            <w:r w:rsidR="00D62989">
              <w:rPr>
                <w:rFonts w:ascii="Times New Roman" w:hAnsi="Times New Roman" w:cs="Times New Roman"/>
                <w:sz w:val="24"/>
                <w:szCs w:val="24"/>
                <w:lang w:val="cs-CZ"/>
              </w:rPr>
              <w:t>/ho</w:t>
            </w:r>
            <w:r w:rsidRPr="00817D24">
              <w:rPr>
                <w:rFonts w:ascii="Times New Roman" w:hAnsi="Times New Roman" w:cs="Times New Roman"/>
                <w:sz w:val="24"/>
                <w:szCs w:val="24"/>
                <w:lang w:val="cs-CZ"/>
              </w:rPr>
              <w:t xml:space="preserve"> oddělení</w:t>
            </w:r>
            <w:r w:rsidR="00E23866">
              <w:rPr>
                <w:rFonts w:ascii="Times New Roman" w:hAnsi="Times New Roman" w:cs="Times New Roman"/>
                <w:sz w:val="24"/>
                <w:szCs w:val="24"/>
                <w:lang w:val="cs-CZ"/>
              </w:rPr>
              <w:t>:</w:t>
            </w:r>
          </w:p>
          <w:p w14:paraId="11F5A782" w14:textId="77777777" w:rsidR="00201D46" w:rsidRPr="00817D24" w:rsidRDefault="00201D46" w:rsidP="00201D46">
            <w:pPr>
              <w:pStyle w:val="Odstavecseseznamem"/>
              <w:numPr>
                <w:ilvl w:val="0"/>
                <w:numId w:val="29"/>
              </w:numPr>
              <w:jc w:val="both"/>
              <w:rPr>
                <w:rFonts w:ascii="Times New Roman" w:hAnsi="Times New Roman" w:cs="Times New Roman"/>
                <w:sz w:val="24"/>
                <w:szCs w:val="24"/>
                <w:lang w:val="cs-CZ"/>
              </w:rPr>
            </w:pPr>
            <w:r w:rsidRPr="00817D24">
              <w:rPr>
                <w:rFonts w:ascii="Times New Roman" w:hAnsi="Times New Roman" w:cs="Times New Roman"/>
                <w:sz w:val="24"/>
                <w:szCs w:val="24"/>
                <w:lang w:val="cs-CZ"/>
              </w:rPr>
              <w:t>Celkem na tuto pozici bylo VŘ 18× (z celkového počtu VŘ 75 %)</w:t>
            </w:r>
          </w:p>
          <w:p w14:paraId="1827EDC9" w14:textId="77777777" w:rsidR="00201D46" w:rsidRPr="00817D24" w:rsidRDefault="00201D46" w:rsidP="00201D46">
            <w:pPr>
              <w:pStyle w:val="Odstavecseseznamem"/>
              <w:numPr>
                <w:ilvl w:val="0"/>
                <w:numId w:val="29"/>
              </w:numPr>
              <w:jc w:val="both"/>
              <w:rPr>
                <w:rFonts w:ascii="Times New Roman" w:hAnsi="Times New Roman" w:cs="Times New Roman"/>
                <w:sz w:val="24"/>
                <w:szCs w:val="24"/>
                <w:lang w:val="cs-CZ"/>
              </w:rPr>
            </w:pPr>
            <w:r w:rsidRPr="00817D24">
              <w:rPr>
                <w:rFonts w:ascii="Times New Roman" w:hAnsi="Times New Roman" w:cs="Times New Roman"/>
                <w:sz w:val="24"/>
                <w:szCs w:val="24"/>
                <w:lang w:val="cs-CZ"/>
              </w:rPr>
              <w:t>Muž byl vybrán celkem 6× (z celkového počtu VŘ na tuto pozici 35 %)</w:t>
            </w:r>
          </w:p>
          <w:p w14:paraId="4ED9FD67" w14:textId="77777777" w:rsidR="00201D46" w:rsidRDefault="00201D46" w:rsidP="00201D46">
            <w:pPr>
              <w:pStyle w:val="Odstavecseseznamem"/>
              <w:numPr>
                <w:ilvl w:val="0"/>
                <w:numId w:val="29"/>
              </w:numPr>
              <w:jc w:val="both"/>
              <w:rPr>
                <w:rFonts w:ascii="Times New Roman" w:hAnsi="Times New Roman" w:cs="Times New Roman"/>
                <w:sz w:val="24"/>
                <w:szCs w:val="24"/>
                <w:lang w:val="cs-CZ"/>
              </w:rPr>
            </w:pPr>
            <w:r w:rsidRPr="00817D24">
              <w:rPr>
                <w:rFonts w:ascii="Times New Roman" w:hAnsi="Times New Roman" w:cs="Times New Roman"/>
                <w:sz w:val="24"/>
                <w:szCs w:val="24"/>
                <w:lang w:val="cs-CZ"/>
              </w:rPr>
              <w:t>Žena byla vybrána celkem 11× (z celkového počtu VŘ na tuto pozici 65 %)</w:t>
            </w:r>
          </w:p>
          <w:p w14:paraId="38AA3735" w14:textId="15D7CF88" w:rsidR="00471A15" w:rsidRPr="00086A65" w:rsidRDefault="00086A65" w:rsidP="00332D81">
            <w:pPr>
              <w:pStyle w:val="Odstavecseseznamem"/>
              <w:numPr>
                <w:ilvl w:val="0"/>
                <w:numId w:val="29"/>
              </w:numPr>
              <w:jc w:val="both"/>
              <w:rPr>
                <w:rFonts w:ascii="Times New Roman" w:hAnsi="Times New Roman" w:cs="Times New Roman"/>
                <w:sz w:val="24"/>
                <w:szCs w:val="24"/>
                <w:lang w:val="cs-CZ"/>
              </w:rPr>
            </w:pPr>
            <w:r w:rsidRPr="00086A65">
              <w:rPr>
                <w:rFonts w:ascii="Times New Roman" w:hAnsi="Times New Roman" w:cs="Times New Roman"/>
                <w:sz w:val="24"/>
                <w:szCs w:val="24"/>
                <w:lang w:val="cs-CZ"/>
              </w:rPr>
              <w:t>C</w:t>
            </w:r>
            <w:r w:rsidR="00201D46" w:rsidRPr="00086A65">
              <w:rPr>
                <w:rFonts w:ascii="Times New Roman" w:hAnsi="Times New Roman" w:cs="Times New Roman"/>
                <w:sz w:val="24"/>
                <w:szCs w:val="24"/>
                <w:lang w:val="cs-CZ"/>
              </w:rPr>
              <w:t>elkem 1× nebyla uzavřena dohoda na žádného z žadatelů/na žádnou z</w:t>
            </w:r>
            <w:r w:rsidR="0039052B" w:rsidRPr="00086A65">
              <w:rPr>
                <w:rFonts w:ascii="Times New Roman" w:hAnsi="Times New Roman" w:cs="Times New Roman"/>
                <w:sz w:val="24"/>
                <w:szCs w:val="24"/>
                <w:lang w:val="cs-CZ"/>
              </w:rPr>
              <w:t> </w:t>
            </w:r>
            <w:r w:rsidR="00201D46" w:rsidRPr="00086A65">
              <w:rPr>
                <w:rFonts w:ascii="Times New Roman" w:hAnsi="Times New Roman" w:cs="Times New Roman"/>
                <w:sz w:val="24"/>
                <w:szCs w:val="24"/>
                <w:lang w:val="cs-CZ"/>
              </w:rPr>
              <w:t>žadatelek</w:t>
            </w:r>
            <w:r w:rsidR="0039052B" w:rsidRPr="00086A65">
              <w:rPr>
                <w:rFonts w:ascii="Times New Roman" w:hAnsi="Times New Roman" w:cs="Times New Roman"/>
                <w:sz w:val="24"/>
                <w:szCs w:val="24"/>
                <w:lang w:val="cs-CZ"/>
              </w:rPr>
              <w:t>.</w:t>
            </w:r>
          </w:p>
          <w:p w14:paraId="04CE0738" w14:textId="77777777" w:rsidR="00E23866" w:rsidRPr="00CF5B13" w:rsidRDefault="00E23866" w:rsidP="00201D46">
            <w:pPr>
              <w:jc w:val="both"/>
              <w:rPr>
                <w:rFonts w:ascii="Times New Roman" w:hAnsi="Times New Roman" w:cs="Times New Roman"/>
                <w:b/>
                <w:sz w:val="24"/>
                <w:szCs w:val="24"/>
                <w:u w:val="single"/>
                <w:lang w:val="cs-CZ"/>
              </w:rPr>
            </w:pPr>
          </w:p>
          <w:p w14:paraId="7514AFD6" w14:textId="77777777" w:rsidR="00471A15" w:rsidRPr="00FA2F6F" w:rsidRDefault="00471A15" w:rsidP="003C620E">
            <w:pPr>
              <w:pStyle w:val="Odstavecseseznamem"/>
              <w:numPr>
                <w:ilvl w:val="0"/>
                <w:numId w:val="5"/>
              </w:numPr>
              <w:jc w:val="both"/>
              <w:rPr>
                <w:rFonts w:ascii="Times New Roman" w:hAnsi="Times New Roman" w:cs="Times New Roman"/>
                <w:b/>
                <w:sz w:val="24"/>
                <w:szCs w:val="24"/>
                <w:u w:val="single"/>
                <w:lang w:val="cs-CZ"/>
              </w:rPr>
            </w:pPr>
            <w:r w:rsidRPr="00FA2F6F">
              <w:rPr>
                <w:rFonts w:ascii="Times New Roman" w:hAnsi="Times New Roman" w:cs="Times New Roman"/>
                <w:b/>
                <w:sz w:val="24"/>
                <w:szCs w:val="24"/>
                <w:u w:val="single"/>
              </w:rPr>
              <w:t>Ministerstvo obrany</w:t>
            </w:r>
          </w:p>
          <w:p w14:paraId="35AA9ECD" w14:textId="6B4C36AA" w:rsidR="00471A15" w:rsidRPr="00CF5B13" w:rsidRDefault="002E16BC" w:rsidP="0032284E">
            <w:pPr>
              <w:spacing w:before="12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Rezort </w:t>
            </w:r>
            <w:r w:rsidR="0032284E">
              <w:rPr>
                <w:rFonts w:ascii="Times New Roman" w:hAnsi="Times New Roman" w:cs="Times New Roman"/>
                <w:sz w:val="24"/>
                <w:szCs w:val="24"/>
                <w:lang w:val="cs-CZ"/>
              </w:rPr>
              <w:t>obrany</w:t>
            </w:r>
            <w:r>
              <w:rPr>
                <w:rFonts w:ascii="Times New Roman" w:hAnsi="Times New Roman" w:cs="Times New Roman"/>
                <w:sz w:val="24"/>
                <w:szCs w:val="24"/>
                <w:lang w:val="cs-CZ"/>
              </w:rPr>
              <w:t xml:space="preserve"> sbírá </w:t>
            </w:r>
            <w:r w:rsidRPr="005E2E79">
              <w:rPr>
                <w:rFonts w:ascii="Times New Roman" w:hAnsi="Times New Roman" w:cs="Times New Roman"/>
                <w:sz w:val="24"/>
                <w:szCs w:val="24"/>
                <w:lang w:val="cs-CZ"/>
              </w:rPr>
              <w:t>genderově segregovan</w:t>
            </w:r>
            <w:r>
              <w:rPr>
                <w:rFonts w:ascii="Times New Roman" w:hAnsi="Times New Roman" w:cs="Times New Roman"/>
                <w:sz w:val="24"/>
                <w:szCs w:val="24"/>
                <w:lang w:val="cs-CZ"/>
              </w:rPr>
              <w:t>á</w:t>
            </w:r>
            <w:r w:rsidRPr="005E2E79">
              <w:rPr>
                <w:rFonts w:ascii="Times New Roman" w:hAnsi="Times New Roman" w:cs="Times New Roman"/>
                <w:sz w:val="24"/>
                <w:szCs w:val="24"/>
                <w:lang w:val="cs-CZ"/>
              </w:rPr>
              <w:t xml:space="preserve"> dat</w:t>
            </w:r>
            <w:r>
              <w:rPr>
                <w:rFonts w:ascii="Times New Roman" w:hAnsi="Times New Roman" w:cs="Times New Roman"/>
                <w:sz w:val="24"/>
                <w:szCs w:val="24"/>
                <w:lang w:val="cs-CZ"/>
              </w:rPr>
              <w:t xml:space="preserve">a k výběrovým řízením. </w:t>
            </w:r>
            <w:r w:rsidR="00471A15" w:rsidRPr="00CF5B13">
              <w:rPr>
                <w:rFonts w:ascii="Times New Roman" w:hAnsi="Times New Roman" w:cs="Times New Roman"/>
                <w:sz w:val="24"/>
                <w:szCs w:val="24"/>
                <w:lang w:val="cs-CZ"/>
              </w:rPr>
              <w:t>V </w:t>
            </w:r>
            <w:r w:rsidR="00C8211E" w:rsidRPr="00C8211E">
              <w:rPr>
                <w:rFonts w:ascii="Times New Roman" w:hAnsi="Times New Roman" w:cs="Times New Roman"/>
                <w:sz w:val="24"/>
                <w:szCs w:val="24"/>
                <w:lang w:val="cs-CZ"/>
              </w:rPr>
              <w:t>hodnoceném období</w:t>
            </w:r>
            <w:r>
              <w:rPr>
                <w:rFonts w:ascii="Times New Roman" w:hAnsi="Times New Roman" w:cs="Times New Roman"/>
                <w:sz w:val="24"/>
                <w:szCs w:val="24"/>
                <w:lang w:val="cs-CZ"/>
              </w:rPr>
              <w:t xml:space="preserve"> 2025</w:t>
            </w:r>
            <w:r w:rsidR="00C8211E" w:rsidRPr="00C8211E">
              <w:rPr>
                <w:rFonts w:ascii="Times New Roman" w:hAnsi="Times New Roman" w:cs="Times New Roman"/>
                <w:sz w:val="24"/>
                <w:szCs w:val="24"/>
                <w:lang w:val="cs-CZ"/>
              </w:rPr>
              <w:t xml:space="preserve"> proběhlo v rámci služebního úřadu celkem </w:t>
            </w:r>
            <w:r w:rsidR="001F0A65">
              <w:rPr>
                <w:rFonts w:ascii="Times New Roman" w:hAnsi="Times New Roman" w:cs="Times New Roman"/>
                <w:sz w:val="24"/>
                <w:szCs w:val="24"/>
                <w:lang w:val="cs-CZ"/>
              </w:rPr>
              <w:t>198</w:t>
            </w:r>
            <w:r w:rsidR="00C8211E" w:rsidRPr="00C8211E">
              <w:rPr>
                <w:rFonts w:ascii="Times New Roman" w:hAnsi="Times New Roman" w:cs="Times New Roman"/>
                <w:sz w:val="24"/>
                <w:szCs w:val="24"/>
                <w:lang w:val="cs-CZ"/>
              </w:rPr>
              <w:t xml:space="preserve"> výběrových řízení, z tohoto počtu </w:t>
            </w:r>
            <w:r w:rsidR="00C8211E" w:rsidRPr="00EB2E31">
              <w:rPr>
                <w:rFonts w:ascii="Times New Roman" w:hAnsi="Times New Roman" w:cs="Times New Roman"/>
                <w:iCs/>
                <w:sz w:val="24"/>
                <w:szCs w:val="24"/>
                <w:lang w:val="cs-CZ"/>
              </w:rPr>
              <w:t>na pozice představených proběhlo 2</w:t>
            </w:r>
            <w:r w:rsidR="008328B5">
              <w:rPr>
                <w:rFonts w:ascii="Times New Roman" w:hAnsi="Times New Roman" w:cs="Times New Roman"/>
                <w:iCs/>
                <w:sz w:val="24"/>
                <w:szCs w:val="24"/>
                <w:lang w:val="cs-CZ"/>
              </w:rPr>
              <w:t>5</w:t>
            </w:r>
            <w:r w:rsidR="00C8211E" w:rsidRPr="00EB2E31">
              <w:rPr>
                <w:rFonts w:ascii="Times New Roman" w:hAnsi="Times New Roman" w:cs="Times New Roman"/>
                <w:iCs/>
                <w:sz w:val="24"/>
                <w:szCs w:val="24"/>
                <w:lang w:val="cs-CZ"/>
              </w:rPr>
              <w:t xml:space="preserve"> výběrových řízení; na pozici představený/ představená bylo přijato </w:t>
            </w:r>
            <w:r w:rsidR="008328B5">
              <w:rPr>
                <w:rFonts w:ascii="Times New Roman" w:hAnsi="Times New Roman" w:cs="Times New Roman"/>
                <w:iCs/>
                <w:sz w:val="24"/>
                <w:szCs w:val="24"/>
                <w:lang w:val="cs-CZ"/>
              </w:rPr>
              <w:t>7</w:t>
            </w:r>
            <w:r w:rsidR="00C8211E" w:rsidRPr="00EB2E31">
              <w:rPr>
                <w:rFonts w:ascii="Times New Roman" w:hAnsi="Times New Roman" w:cs="Times New Roman"/>
                <w:iCs/>
                <w:sz w:val="24"/>
                <w:szCs w:val="24"/>
                <w:lang w:val="cs-CZ"/>
              </w:rPr>
              <w:t xml:space="preserve"> žen, </w:t>
            </w:r>
            <w:r w:rsidR="008328B5">
              <w:rPr>
                <w:rFonts w:ascii="Times New Roman" w:hAnsi="Times New Roman" w:cs="Times New Roman"/>
                <w:iCs/>
                <w:sz w:val="24"/>
                <w:szCs w:val="24"/>
                <w:lang w:val="cs-CZ"/>
              </w:rPr>
              <w:t>17</w:t>
            </w:r>
            <w:r w:rsidR="00C8211E" w:rsidRPr="00EB2E31">
              <w:rPr>
                <w:rFonts w:ascii="Times New Roman" w:hAnsi="Times New Roman" w:cs="Times New Roman"/>
                <w:iCs/>
                <w:sz w:val="24"/>
                <w:szCs w:val="24"/>
                <w:lang w:val="cs-CZ"/>
              </w:rPr>
              <w:t xml:space="preserve"> mužů a </w:t>
            </w:r>
            <w:r w:rsidR="00EB2E31">
              <w:rPr>
                <w:rFonts w:ascii="Times New Roman" w:hAnsi="Times New Roman" w:cs="Times New Roman"/>
                <w:iCs/>
                <w:sz w:val="24"/>
                <w:szCs w:val="24"/>
                <w:lang w:val="cs-CZ"/>
              </w:rPr>
              <w:t xml:space="preserve">ve </w:t>
            </w:r>
            <w:r w:rsidR="008328B5">
              <w:rPr>
                <w:rFonts w:ascii="Times New Roman" w:hAnsi="Times New Roman" w:cs="Times New Roman"/>
                <w:iCs/>
                <w:sz w:val="24"/>
                <w:szCs w:val="24"/>
                <w:lang w:val="cs-CZ"/>
              </w:rPr>
              <w:t>dvou</w:t>
            </w:r>
            <w:r w:rsidR="00EB2E31">
              <w:rPr>
                <w:rFonts w:ascii="Times New Roman" w:hAnsi="Times New Roman" w:cs="Times New Roman"/>
                <w:iCs/>
                <w:sz w:val="24"/>
                <w:szCs w:val="24"/>
                <w:lang w:val="cs-CZ"/>
              </w:rPr>
              <w:t xml:space="preserve"> případech žádný kandidát</w:t>
            </w:r>
            <w:r w:rsidR="00C8211E" w:rsidRPr="00EB2E31">
              <w:rPr>
                <w:rFonts w:ascii="Times New Roman" w:hAnsi="Times New Roman" w:cs="Times New Roman"/>
                <w:iCs/>
                <w:sz w:val="24"/>
                <w:szCs w:val="24"/>
                <w:lang w:val="cs-CZ"/>
              </w:rPr>
              <w:t>.</w:t>
            </w:r>
          </w:p>
          <w:p w14:paraId="6D9AF443" w14:textId="77777777" w:rsidR="00471A15" w:rsidRPr="00CF5B13" w:rsidRDefault="00471A15" w:rsidP="00471A15">
            <w:pPr>
              <w:pStyle w:val="Odstavecseseznamem"/>
              <w:ind w:left="0"/>
              <w:jc w:val="both"/>
              <w:rPr>
                <w:rFonts w:ascii="Times New Roman" w:hAnsi="Times New Roman" w:cs="Times New Roman"/>
                <w:sz w:val="24"/>
                <w:szCs w:val="24"/>
                <w:lang w:val="cs-CZ"/>
              </w:rPr>
            </w:pPr>
          </w:p>
        </w:tc>
      </w:tr>
      <w:tr w:rsidR="00471A15" w:rsidRPr="00644F99" w14:paraId="6342E402" w14:textId="77777777" w:rsidTr="00EB26CC">
        <w:trPr>
          <w:trHeight w:val="973"/>
          <w:jc w:val="center"/>
        </w:trPr>
        <w:tc>
          <w:tcPr>
            <w:tcW w:w="6835" w:type="dxa"/>
          </w:tcPr>
          <w:p w14:paraId="5EAA3D97" w14:textId="7777777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1.9 Usilovat o genderově vyvážené výběrové komise na funkce představených.</w:t>
            </w:r>
          </w:p>
          <w:p w14:paraId="4409AA4A" w14:textId="77777777" w:rsidR="00471A15" w:rsidRPr="00CF5B13" w:rsidRDefault="00471A15" w:rsidP="005E71EF">
            <w:pPr>
              <w:pStyle w:val="Odstavecseseznamem"/>
              <w:ind w:left="0"/>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(MZV, </w:t>
            </w:r>
            <w:r w:rsidRPr="00A4599D">
              <w:rPr>
                <w:rFonts w:ascii="Times New Roman" w:eastAsia="Times New Roman" w:hAnsi="Times New Roman" w:cs="Times New Roman"/>
                <w:b/>
                <w:color w:val="4472C4" w:themeColor="accent5"/>
                <w:sz w:val="24"/>
                <w:szCs w:val="24"/>
                <w:lang w:val="cs-CZ"/>
              </w:rPr>
              <w:t xml:space="preserve">MV, </w:t>
            </w:r>
            <w:r w:rsidRPr="00913924">
              <w:rPr>
                <w:rFonts w:ascii="Times New Roman" w:eastAsia="Times New Roman" w:hAnsi="Times New Roman" w:cs="Times New Roman"/>
                <w:b/>
                <w:color w:val="4472C4" w:themeColor="accent5"/>
                <w:sz w:val="24"/>
                <w:szCs w:val="24"/>
                <w:lang w:val="cs-CZ"/>
              </w:rPr>
              <w:t>MO)</w:t>
            </w:r>
          </w:p>
        </w:tc>
        <w:tc>
          <w:tcPr>
            <w:tcW w:w="3513" w:type="dxa"/>
            <w:gridSpan w:val="2"/>
          </w:tcPr>
          <w:p w14:paraId="41D6A9F5" w14:textId="77777777" w:rsidR="00471A15" w:rsidRPr="00CF5B13" w:rsidRDefault="00471A15" w:rsidP="00471A15">
            <w:pPr>
              <w:pStyle w:val="Odstavecseseznamem"/>
              <w:ind w:left="0"/>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 xml:space="preserve"> </w:t>
            </w:r>
            <w:r w:rsidR="000C08BB" w:rsidRPr="00CF5B13">
              <w:rPr>
                <w:rFonts w:ascii="Times New Roman" w:hAnsi="Times New Roman" w:cs="Times New Roman"/>
                <w:b/>
                <w:color w:val="4472C4" w:themeColor="accent5"/>
                <w:sz w:val="24"/>
                <w:szCs w:val="24"/>
                <w:lang w:val="cs-CZ"/>
              </w:rPr>
              <w:t>Plněno průběžně</w:t>
            </w:r>
          </w:p>
        </w:tc>
      </w:tr>
      <w:tr w:rsidR="00471A15" w:rsidRPr="009052CF" w14:paraId="4B3CCA0F" w14:textId="77777777" w:rsidTr="002F6348">
        <w:trPr>
          <w:jc w:val="center"/>
        </w:trPr>
        <w:tc>
          <w:tcPr>
            <w:tcW w:w="10348" w:type="dxa"/>
            <w:gridSpan w:val="3"/>
          </w:tcPr>
          <w:p w14:paraId="18320FEC" w14:textId="6490F106" w:rsidR="000C08BB" w:rsidRPr="00C00A7F" w:rsidRDefault="00C00A7F" w:rsidP="001645FE">
            <w:pPr>
              <w:pStyle w:val="Odstavecseseznamem"/>
              <w:numPr>
                <w:ilvl w:val="0"/>
                <w:numId w:val="2"/>
              </w:numPr>
              <w:spacing w:before="240" w:after="240"/>
              <w:jc w:val="both"/>
              <w:rPr>
                <w:rFonts w:ascii="Times New Roman" w:hAnsi="Times New Roman" w:cs="Times New Roman"/>
                <w:b/>
                <w:sz w:val="24"/>
                <w:szCs w:val="24"/>
                <w:u w:val="single"/>
                <w:lang w:val="cs-CZ"/>
              </w:rPr>
            </w:pPr>
            <w:r w:rsidRPr="00C00A7F">
              <w:rPr>
                <w:rFonts w:ascii="Times New Roman" w:eastAsia="Times New Roman" w:hAnsi="Times New Roman" w:cs="Times New Roman"/>
                <w:b/>
                <w:sz w:val="24"/>
                <w:szCs w:val="24"/>
                <w:u w:val="single"/>
                <w:lang w:val="cs-CZ"/>
              </w:rPr>
              <w:t xml:space="preserve">Ministerstvo </w:t>
            </w:r>
            <w:r w:rsidR="000C08BB" w:rsidRPr="00C00A7F">
              <w:rPr>
                <w:rFonts w:ascii="Times New Roman" w:hAnsi="Times New Roman" w:cs="Times New Roman"/>
                <w:b/>
                <w:sz w:val="24"/>
                <w:szCs w:val="24"/>
                <w:u w:val="single"/>
                <w:lang w:val="cs-CZ"/>
              </w:rPr>
              <w:t>zahraničních věcí</w:t>
            </w:r>
          </w:p>
          <w:p w14:paraId="5FB208A6" w14:textId="77777777" w:rsidR="001645FE" w:rsidRPr="004A35D3" w:rsidRDefault="001645FE" w:rsidP="00125F88">
            <w:pPr>
              <w:pStyle w:val="Odstavecseseznamem"/>
              <w:ind w:left="0"/>
              <w:jc w:val="both"/>
              <w:rPr>
                <w:rFonts w:ascii="Times New Roman" w:hAnsi="Times New Roman" w:cs="Times New Roman"/>
                <w:sz w:val="16"/>
                <w:szCs w:val="16"/>
                <w:lang w:val="cs-CZ"/>
              </w:rPr>
            </w:pPr>
          </w:p>
          <w:p w14:paraId="09F605DC" w14:textId="4A2A9C11" w:rsidR="001645FE" w:rsidRDefault="001645FE" w:rsidP="001645FE">
            <w:pPr>
              <w:pStyle w:val="Odstavecseseznamem"/>
              <w:spacing w:before="120"/>
              <w:ind w:left="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Zákon č. 150/2017 Sb., o zahraniční službě, zřizuje § 34 Personální radu, jejíž členství se řídí principy odbornosti. Personální rady, tj. v tomto kontextu výběrové komise, jmenuje státní tajemník MZV. Členství v komisi je spojeno s příslušnou vedoucí funkcí – řídící pracovnice či pracovník rozhoduje o obsazení míst jí či jemu formálně či fakticky, skrze vykonávanou agendu, podřízených. </w:t>
            </w:r>
          </w:p>
          <w:p w14:paraId="5399997D" w14:textId="5985E2DB" w:rsidR="006B77F3" w:rsidRPr="00CF5B13" w:rsidRDefault="001645FE" w:rsidP="001645FE">
            <w:pPr>
              <w:jc w:val="both"/>
              <w:rPr>
                <w:rFonts w:cstheme="minorHAnsi"/>
                <w:sz w:val="24"/>
                <w:szCs w:val="24"/>
                <w:lang w:val="cs-CZ"/>
              </w:rPr>
            </w:pPr>
            <w:r>
              <w:rPr>
                <w:rFonts w:ascii="Times New Roman" w:hAnsi="Times New Roman" w:cs="Times New Roman"/>
                <w:sz w:val="24"/>
                <w:szCs w:val="24"/>
                <w:lang w:val="cs-CZ"/>
              </w:rPr>
              <w:t>V roce 2025 byly v 47 případech personální rady smíšené, v deseti případech složené pouze z žen a v pěti případech složené pouze z mužů. Personální rady jsou dle § 34 (5) minimálně tříčlenné</w:t>
            </w:r>
            <w:r w:rsidR="00DE62CF" w:rsidRPr="002D761F">
              <w:rPr>
                <w:rFonts w:ascii="Times New Roman" w:hAnsi="Times New Roman" w:cs="Times New Roman"/>
                <w:sz w:val="24"/>
                <w:szCs w:val="24"/>
                <w:lang w:val="cs-CZ"/>
              </w:rPr>
              <w:t>.</w:t>
            </w:r>
          </w:p>
          <w:p w14:paraId="46A2388F" w14:textId="77777777" w:rsidR="006B77F3" w:rsidRPr="00CF5B13" w:rsidRDefault="006B77F3" w:rsidP="00471A15">
            <w:pPr>
              <w:jc w:val="both"/>
              <w:rPr>
                <w:rFonts w:ascii="Times New Roman" w:hAnsi="Times New Roman" w:cs="Times New Roman"/>
                <w:sz w:val="24"/>
                <w:szCs w:val="24"/>
                <w:lang w:val="cs-CZ"/>
              </w:rPr>
            </w:pPr>
          </w:p>
          <w:p w14:paraId="5860B238" w14:textId="7DD46D33" w:rsidR="000C08BB" w:rsidRPr="00C00A7F" w:rsidRDefault="000C08BB" w:rsidP="00C00A7F">
            <w:pPr>
              <w:pStyle w:val="Odstavecseseznamem"/>
              <w:numPr>
                <w:ilvl w:val="0"/>
                <w:numId w:val="2"/>
              </w:numPr>
              <w:jc w:val="both"/>
              <w:rPr>
                <w:rFonts w:ascii="Times New Roman" w:hAnsi="Times New Roman" w:cs="Times New Roman"/>
                <w:b/>
                <w:sz w:val="24"/>
                <w:szCs w:val="24"/>
                <w:u w:val="single"/>
                <w:lang w:val="cs-CZ"/>
              </w:rPr>
            </w:pPr>
            <w:r w:rsidRPr="00C00A7F">
              <w:rPr>
                <w:rFonts w:ascii="Times New Roman" w:hAnsi="Times New Roman" w:cs="Times New Roman"/>
                <w:b/>
                <w:sz w:val="24"/>
                <w:szCs w:val="24"/>
                <w:u w:val="single"/>
                <w:lang w:val="cs-CZ"/>
              </w:rPr>
              <w:t>Ministerstvo vnitra</w:t>
            </w:r>
          </w:p>
          <w:p w14:paraId="546A01BE" w14:textId="4BDFE253" w:rsidR="00C9685A" w:rsidRPr="00630AE2" w:rsidRDefault="006C4678" w:rsidP="00A4599D">
            <w:pPr>
              <w:spacing w:before="120"/>
              <w:jc w:val="both"/>
              <w:rPr>
                <w:rFonts w:ascii="Times New Roman" w:hAnsi="Times New Roman" w:cs="Times New Roman"/>
                <w:sz w:val="24"/>
                <w:szCs w:val="24"/>
                <w:lang w:val="cs-CZ"/>
              </w:rPr>
            </w:pPr>
            <w:r w:rsidRPr="00850D02">
              <w:rPr>
                <w:rFonts w:ascii="Times New Roman" w:hAnsi="Times New Roman" w:cs="Times New Roman"/>
                <w:sz w:val="24"/>
                <w:szCs w:val="24"/>
                <w:lang w:val="cs-CZ"/>
              </w:rPr>
              <w:t xml:space="preserve">V rámci </w:t>
            </w:r>
            <w:r w:rsidR="00850D02" w:rsidRPr="00850D02">
              <w:rPr>
                <w:rFonts w:ascii="Times New Roman" w:hAnsi="Times New Roman" w:cs="Times New Roman"/>
                <w:sz w:val="24"/>
                <w:szCs w:val="24"/>
                <w:lang w:val="cs-CZ"/>
              </w:rPr>
              <w:t>výběrových řízení na všechna služební místa jsou v souladu se zákonem č. 361/2003 Sb. o služebním poměru příslušníků bezpečnostních sborů nastavena stejná pravidla pro všechny uchazeče ženy i muže.</w:t>
            </w:r>
            <w:r w:rsidR="00A4599D">
              <w:rPr>
                <w:rFonts w:ascii="Times New Roman" w:hAnsi="Times New Roman" w:cs="Times New Roman"/>
                <w:sz w:val="24"/>
                <w:szCs w:val="24"/>
                <w:lang w:val="cs-CZ"/>
              </w:rPr>
              <w:t xml:space="preserve"> </w:t>
            </w:r>
            <w:r w:rsidR="00850D02" w:rsidRPr="00850D02">
              <w:rPr>
                <w:rFonts w:ascii="Times New Roman" w:hAnsi="Times New Roman" w:cs="Times New Roman"/>
                <w:sz w:val="24"/>
                <w:szCs w:val="24"/>
                <w:lang w:val="cs-CZ"/>
              </w:rPr>
              <w:t>Výběrové komise jsou na Ministerstvu vnitra sestavovány v souladu se zákonem o státní službě a služebním předpisem státního tajemníka. Při jmenování členů a členek výběrové komise se klade důraz na odbornou kvalifikaci a zkušenosti člena nebo členky výběrové komise, které by měly být odpovídající ve vztahu k odborným požadavkům stanoveným pro obsazované služební místo.</w:t>
            </w:r>
          </w:p>
          <w:p w14:paraId="63B93C6D" w14:textId="77777777" w:rsidR="006C4678" w:rsidRPr="00CF5B13" w:rsidRDefault="006C4678" w:rsidP="00471A15">
            <w:pPr>
              <w:jc w:val="both"/>
              <w:rPr>
                <w:rFonts w:ascii="Times New Roman" w:hAnsi="Times New Roman" w:cs="Times New Roman"/>
                <w:sz w:val="24"/>
                <w:szCs w:val="24"/>
                <w:lang w:val="cs-CZ"/>
              </w:rPr>
            </w:pPr>
          </w:p>
          <w:p w14:paraId="544FFD62" w14:textId="6CCE3CA0" w:rsidR="000C08BB" w:rsidRPr="00C00A7F" w:rsidRDefault="000C08BB" w:rsidP="00C00A7F">
            <w:pPr>
              <w:pStyle w:val="Odstavecseseznamem"/>
              <w:numPr>
                <w:ilvl w:val="0"/>
                <w:numId w:val="2"/>
              </w:numPr>
              <w:jc w:val="both"/>
              <w:rPr>
                <w:rFonts w:ascii="Times New Roman" w:hAnsi="Times New Roman" w:cs="Times New Roman"/>
                <w:b/>
                <w:sz w:val="24"/>
                <w:szCs w:val="24"/>
                <w:u w:val="single"/>
                <w:lang w:val="cs-CZ"/>
              </w:rPr>
            </w:pPr>
            <w:r w:rsidRPr="00C00A7F">
              <w:rPr>
                <w:rFonts w:ascii="Times New Roman" w:hAnsi="Times New Roman" w:cs="Times New Roman"/>
                <w:b/>
                <w:sz w:val="24"/>
                <w:szCs w:val="24"/>
                <w:u w:val="single"/>
                <w:lang w:val="cs-CZ"/>
              </w:rPr>
              <w:t>Ministerstvo obrany</w:t>
            </w:r>
          </w:p>
          <w:p w14:paraId="1A7894C4" w14:textId="53478B62" w:rsidR="00073AEC" w:rsidRPr="00671C3E" w:rsidRDefault="00FA3F60" w:rsidP="00692D79">
            <w:pPr>
              <w:spacing w:before="120"/>
              <w:rPr>
                <w:rFonts w:ascii="Times New Roman" w:hAnsi="Times New Roman" w:cs="Times New Roman"/>
                <w:color w:val="000000" w:themeColor="text1"/>
                <w:sz w:val="24"/>
                <w:szCs w:val="24"/>
                <w:lang w:val="cs-CZ"/>
              </w:rPr>
            </w:pPr>
            <w:r w:rsidRPr="002A008D">
              <w:rPr>
                <w:rFonts w:ascii="Times New Roman" w:hAnsi="Times New Roman" w:cs="Times New Roman"/>
                <w:color w:val="000000" w:themeColor="text1"/>
                <w:sz w:val="24"/>
                <w:szCs w:val="24"/>
                <w:lang w:val="cs-CZ"/>
              </w:rPr>
              <w:t>Výběrové komise jsou sestavovány v</w:t>
            </w:r>
            <w:r w:rsidR="00671C3E" w:rsidRPr="00671C3E">
              <w:rPr>
                <w:rFonts w:ascii="Times New Roman" w:hAnsi="Times New Roman" w:cs="Times New Roman"/>
                <w:color w:val="000000" w:themeColor="text1"/>
                <w:sz w:val="24"/>
                <w:szCs w:val="24"/>
                <w:lang w:val="cs-CZ"/>
              </w:rPr>
              <w:t xml:space="preserve"> souladu se zákonem o státní službě a služebním předpisem státního tajemníka v MO. Nebrání-li tomu objektivní důvody, jsou na místa představených jmenovány genderově smíšené výběrové komise. V hodnoceném období </w:t>
            </w:r>
            <w:r w:rsidR="001E7F79">
              <w:rPr>
                <w:rFonts w:ascii="Times New Roman" w:hAnsi="Times New Roman" w:cs="Times New Roman"/>
                <w:color w:val="000000" w:themeColor="text1"/>
                <w:sz w:val="24"/>
                <w:szCs w:val="24"/>
                <w:lang w:val="cs-CZ"/>
              </w:rPr>
              <w:t xml:space="preserve">2025 </w:t>
            </w:r>
            <w:r w:rsidR="00671C3E" w:rsidRPr="00671C3E">
              <w:rPr>
                <w:rFonts w:ascii="Times New Roman" w:hAnsi="Times New Roman" w:cs="Times New Roman"/>
                <w:color w:val="000000" w:themeColor="text1"/>
                <w:sz w:val="24"/>
                <w:szCs w:val="24"/>
                <w:lang w:val="cs-CZ"/>
              </w:rPr>
              <w:t xml:space="preserve">bylo realizováno </w:t>
            </w:r>
            <w:r w:rsidR="00BA7262">
              <w:rPr>
                <w:rFonts w:ascii="Times New Roman" w:hAnsi="Times New Roman" w:cs="Times New Roman"/>
                <w:color w:val="000000" w:themeColor="text1"/>
                <w:sz w:val="24"/>
                <w:szCs w:val="24"/>
                <w:lang w:val="cs-CZ"/>
              </w:rPr>
              <w:t>198</w:t>
            </w:r>
            <w:r w:rsidR="00671C3E" w:rsidRPr="00671C3E">
              <w:rPr>
                <w:rFonts w:ascii="Times New Roman" w:hAnsi="Times New Roman" w:cs="Times New Roman"/>
                <w:color w:val="000000" w:themeColor="text1"/>
                <w:sz w:val="24"/>
                <w:szCs w:val="24"/>
                <w:lang w:val="cs-CZ"/>
              </w:rPr>
              <w:t xml:space="preserve"> výběrových řízení, </w:t>
            </w:r>
            <w:r w:rsidR="00692D79">
              <w:rPr>
                <w:rFonts w:ascii="Times New Roman" w:hAnsi="Times New Roman" w:cs="Times New Roman"/>
                <w:color w:val="000000" w:themeColor="text1"/>
                <w:sz w:val="24"/>
                <w:szCs w:val="24"/>
                <w:lang w:val="cs-CZ"/>
              </w:rPr>
              <w:t>přičemž</w:t>
            </w:r>
            <w:r w:rsidR="00671C3E" w:rsidRPr="00671C3E">
              <w:rPr>
                <w:rFonts w:ascii="Times New Roman" w:hAnsi="Times New Roman" w:cs="Times New Roman"/>
                <w:color w:val="000000" w:themeColor="text1"/>
                <w:sz w:val="24"/>
                <w:szCs w:val="24"/>
                <w:lang w:val="cs-CZ"/>
              </w:rPr>
              <w:t xml:space="preserve"> z</w:t>
            </w:r>
            <w:r w:rsidR="00692D79">
              <w:rPr>
                <w:rFonts w:ascii="Times New Roman" w:hAnsi="Times New Roman" w:cs="Times New Roman"/>
                <w:color w:val="000000" w:themeColor="text1"/>
                <w:sz w:val="24"/>
                <w:szCs w:val="24"/>
                <w:lang w:val="cs-CZ"/>
              </w:rPr>
              <w:t>e</w:t>
            </w:r>
            <w:r w:rsidR="00671C3E" w:rsidRPr="00671C3E">
              <w:rPr>
                <w:rFonts w:ascii="Times New Roman" w:hAnsi="Times New Roman" w:cs="Times New Roman"/>
                <w:color w:val="000000" w:themeColor="text1"/>
                <w:sz w:val="24"/>
                <w:szCs w:val="24"/>
                <w:lang w:val="cs-CZ"/>
              </w:rPr>
              <w:t xml:space="preserve"> </w:t>
            </w:r>
            <w:r w:rsidR="00BA7262">
              <w:rPr>
                <w:rFonts w:ascii="Times New Roman" w:hAnsi="Times New Roman" w:cs="Times New Roman"/>
                <w:color w:val="000000" w:themeColor="text1"/>
                <w:sz w:val="24"/>
                <w:szCs w:val="24"/>
                <w:lang w:val="cs-CZ"/>
              </w:rPr>
              <w:t>198</w:t>
            </w:r>
            <w:r w:rsidR="00671C3E" w:rsidRPr="00671C3E">
              <w:rPr>
                <w:rFonts w:ascii="Times New Roman" w:hAnsi="Times New Roman" w:cs="Times New Roman"/>
                <w:color w:val="000000" w:themeColor="text1"/>
                <w:sz w:val="24"/>
                <w:szCs w:val="24"/>
                <w:lang w:val="cs-CZ"/>
              </w:rPr>
              <w:t xml:space="preserve"> výběrových komisí bylo </w:t>
            </w:r>
            <w:r w:rsidR="00692D79">
              <w:rPr>
                <w:rFonts w:ascii="Times New Roman" w:hAnsi="Times New Roman" w:cs="Times New Roman"/>
                <w:color w:val="000000" w:themeColor="text1"/>
                <w:sz w:val="24"/>
                <w:szCs w:val="24"/>
                <w:lang w:val="cs-CZ"/>
              </w:rPr>
              <w:t>88</w:t>
            </w:r>
            <w:r w:rsidR="00671C3E" w:rsidRPr="00671C3E">
              <w:rPr>
                <w:rFonts w:ascii="Times New Roman" w:hAnsi="Times New Roman" w:cs="Times New Roman"/>
                <w:color w:val="000000" w:themeColor="text1"/>
                <w:sz w:val="24"/>
                <w:szCs w:val="24"/>
                <w:lang w:val="cs-CZ"/>
              </w:rPr>
              <w:t xml:space="preserve"> smíšených (ženy/muži). </w:t>
            </w:r>
          </w:p>
          <w:p w14:paraId="10F968F9" w14:textId="77777777" w:rsidR="000C08BB" w:rsidRPr="00CF5B13" w:rsidRDefault="000C08BB" w:rsidP="00471A15">
            <w:pPr>
              <w:jc w:val="both"/>
              <w:rPr>
                <w:rFonts w:ascii="Times New Roman" w:hAnsi="Times New Roman" w:cs="Times New Roman"/>
                <w:sz w:val="24"/>
                <w:szCs w:val="24"/>
                <w:lang w:val="cs-CZ"/>
              </w:rPr>
            </w:pPr>
          </w:p>
        </w:tc>
      </w:tr>
      <w:tr w:rsidR="00471A15" w:rsidRPr="00CF5B13" w14:paraId="63DDBC9A" w14:textId="77777777" w:rsidTr="00EB26CC">
        <w:trPr>
          <w:jc w:val="center"/>
        </w:trPr>
        <w:tc>
          <w:tcPr>
            <w:tcW w:w="6835" w:type="dxa"/>
          </w:tcPr>
          <w:p w14:paraId="762084BA" w14:textId="7777777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1.10 </w:t>
            </w:r>
            <w:r w:rsidR="00D6023D">
              <w:rPr>
                <w:rFonts w:ascii="Times New Roman" w:eastAsia="Times New Roman" w:hAnsi="Times New Roman" w:cs="Times New Roman"/>
                <w:b/>
                <w:color w:val="4472C4" w:themeColor="accent5"/>
                <w:sz w:val="24"/>
                <w:szCs w:val="24"/>
                <w:lang w:val="cs-CZ"/>
              </w:rPr>
              <w:t xml:space="preserve"> </w:t>
            </w:r>
            <w:r w:rsidRPr="00CF5B13">
              <w:rPr>
                <w:rFonts w:ascii="Times New Roman" w:eastAsia="Times New Roman" w:hAnsi="Times New Roman" w:cs="Times New Roman"/>
                <w:b/>
                <w:color w:val="4472C4" w:themeColor="accent5"/>
                <w:sz w:val="24"/>
                <w:szCs w:val="24"/>
                <w:lang w:val="cs-CZ"/>
              </w:rPr>
              <w:t>Sledovat a průběžně vyhodnocovat podíl studujících dívek a chlapců a úspěšnost dívek a chlapců v rámci přijímacího řízení na jednotlivých policejních a vojenských školách.</w:t>
            </w:r>
          </w:p>
          <w:p w14:paraId="45391A33" w14:textId="345244B8" w:rsidR="0016711F" w:rsidRPr="00CF5B13" w:rsidRDefault="00471A15" w:rsidP="00E15370">
            <w:pPr>
              <w:pStyle w:val="Odstavecseseznamem"/>
              <w:spacing w:after="240"/>
              <w:ind w:left="0"/>
              <w:jc w:val="both"/>
              <w:rPr>
                <w:rFonts w:ascii="Times New Roman" w:hAnsi="Times New Roman" w:cs="Times New Roman"/>
                <w:b/>
                <w:color w:val="4472C4" w:themeColor="accent5"/>
                <w:sz w:val="24"/>
                <w:szCs w:val="24"/>
                <w:lang w:val="cs-CZ"/>
              </w:rPr>
            </w:pPr>
            <w:r w:rsidRPr="00D97AB1">
              <w:rPr>
                <w:rFonts w:ascii="Times New Roman" w:eastAsia="Times New Roman" w:hAnsi="Times New Roman" w:cs="Times New Roman"/>
                <w:b/>
                <w:color w:val="4472C4" w:themeColor="accent5"/>
                <w:sz w:val="24"/>
                <w:szCs w:val="24"/>
                <w:lang w:val="cs-CZ"/>
              </w:rPr>
              <w:t>(MV, MO)</w:t>
            </w:r>
          </w:p>
        </w:tc>
        <w:tc>
          <w:tcPr>
            <w:tcW w:w="3513" w:type="dxa"/>
            <w:gridSpan w:val="2"/>
          </w:tcPr>
          <w:p w14:paraId="3AAEED98" w14:textId="77777777" w:rsidR="00471A15" w:rsidRPr="00CF5B13" w:rsidRDefault="00471A15" w:rsidP="00471A15">
            <w:pPr>
              <w:pStyle w:val="Odstavecseseznamem"/>
              <w:ind w:left="0"/>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 xml:space="preserve"> </w:t>
            </w:r>
            <w:r w:rsidR="00CB76B0" w:rsidRPr="00CF5B13">
              <w:rPr>
                <w:rFonts w:ascii="Times New Roman" w:hAnsi="Times New Roman" w:cs="Times New Roman"/>
                <w:b/>
                <w:color w:val="4472C4" w:themeColor="accent5"/>
                <w:sz w:val="24"/>
                <w:szCs w:val="24"/>
                <w:lang w:val="cs-CZ"/>
              </w:rPr>
              <w:t>Plněno průběžně</w:t>
            </w:r>
          </w:p>
        </w:tc>
      </w:tr>
      <w:tr w:rsidR="00471A15" w:rsidRPr="00CF5B13" w14:paraId="42D158A1" w14:textId="77777777" w:rsidTr="002F6348">
        <w:trPr>
          <w:trHeight w:val="284"/>
          <w:jc w:val="center"/>
        </w:trPr>
        <w:tc>
          <w:tcPr>
            <w:tcW w:w="10348" w:type="dxa"/>
            <w:gridSpan w:val="3"/>
          </w:tcPr>
          <w:p w14:paraId="4C995EB9" w14:textId="063A3821" w:rsidR="00D3673A" w:rsidRPr="00495483" w:rsidRDefault="00D3673A" w:rsidP="00337A96">
            <w:pPr>
              <w:pStyle w:val="Odstavecseseznamem"/>
              <w:numPr>
                <w:ilvl w:val="0"/>
                <w:numId w:val="44"/>
              </w:numPr>
              <w:spacing w:before="360"/>
              <w:ind w:left="1296"/>
              <w:jc w:val="both"/>
              <w:rPr>
                <w:rFonts w:ascii="Times New Roman" w:eastAsia="Times New Roman" w:hAnsi="Times New Roman" w:cs="Times New Roman"/>
                <w:b/>
                <w:sz w:val="24"/>
                <w:szCs w:val="24"/>
                <w:u w:val="single"/>
                <w:lang w:val="cs-CZ"/>
              </w:rPr>
            </w:pPr>
            <w:r w:rsidRPr="00495483">
              <w:rPr>
                <w:rFonts w:ascii="Times New Roman" w:eastAsia="Times New Roman" w:hAnsi="Times New Roman" w:cs="Times New Roman"/>
                <w:b/>
                <w:sz w:val="24"/>
                <w:szCs w:val="24"/>
                <w:u w:val="single"/>
                <w:lang w:val="cs-CZ"/>
              </w:rPr>
              <w:t>Ministerstvo vnitra</w:t>
            </w:r>
          </w:p>
          <w:p w14:paraId="32D3C5EF" w14:textId="77777777" w:rsidR="00D3673A" w:rsidRPr="00CF5B13" w:rsidRDefault="00D3673A" w:rsidP="00D3673A">
            <w:pPr>
              <w:jc w:val="both"/>
              <w:rPr>
                <w:rFonts w:ascii="Times New Roman" w:eastAsia="Times New Roman" w:hAnsi="Times New Roman" w:cs="Times New Roman"/>
                <w:b/>
                <w:sz w:val="24"/>
                <w:szCs w:val="24"/>
                <w:u w:val="single"/>
                <w:lang w:val="cs-CZ"/>
              </w:rPr>
            </w:pPr>
          </w:p>
          <w:p w14:paraId="015D3CCB" w14:textId="5EE79F6F" w:rsidR="00131DEF" w:rsidRDefault="00131DEF" w:rsidP="00131DEF">
            <w:pPr>
              <w:jc w:val="both"/>
              <w:rPr>
                <w:rFonts w:ascii="Times New Roman" w:eastAsia="Times New Roman" w:hAnsi="Times New Roman" w:cs="Times New Roman"/>
                <w:sz w:val="24"/>
                <w:szCs w:val="24"/>
                <w:lang w:val="cs-CZ"/>
              </w:rPr>
            </w:pPr>
            <w:r w:rsidRPr="00CF5B13">
              <w:rPr>
                <w:rFonts w:ascii="Times New Roman" w:eastAsia="Times New Roman" w:hAnsi="Times New Roman" w:cs="Times New Roman"/>
                <w:sz w:val="24"/>
                <w:szCs w:val="24"/>
                <w:lang w:val="cs-CZ"/>
              </w:rPr>
              <w:t xml:space="preserve">Podíl </w:t>
            </w:r>
            <w:r w:rsidR="00D6023D">
              <w:rPr>
                <w:rFonts w:ascii="Times New Roman" w:eastAsia="Times New Roman" w:hAnsi="Times New Roman" w:cs="Times New Roman"/>
                <w:sz w:val="24"/>
                <w:szCs w:val="24"/>
                <w:lang w:val="cs-CZ"/>
              </w:rPr>
              <w:t xml:space="preserve">nově přijatých a </w:t>
            </w:r>
            <w:r w:rsidRPr="00CF5B13">
              <w:rPr>
                <w:rFonts w:ascii="Times New Roman" w:eastAsia="Times New Roman" w:hAnsi="Times New Roman" w:cs="Times New Roman"/>
                <w:sz w:val="24"/>
                <w:szCs w:val="24"/>
                <w:lang w:val="cs-CZ"/>
              </w:rPr>
              <w:t xml:space="preserve">studujících chlapců a mužů je </w:t>
            </w:r>
            <w:r w:rsidR="00AF681B">
              <w:rPr>
                <w:rFonts w:ascii="Times New Roman" w:eastAsia="Times New Roman" w:hAnsi="Times New Roman" w:cs="Times New Roman"/>
                <w:sz w:val="24"/>
                <w:szCs w:val="24"/>
                <w:lang w:val="cs-CZ"/>
              </w:rPr>
              <w:t xml:space="preserve">i </w:t>
            </w:r>
            <w:r w:rsidRPr="00CF5B13">
              <w:rPr>
                <w:rFonts w:ascii="Times New Roman" w:eastAsia="Times New Roman" w:hAnsi="Times New Roman" w:cs="Times New Roman"/>
                <w:sz w:val="24"/>
                <w:szCs w:val="24"/>
                <w:lang w:val="cs-CZ"/>
              </w:rPr>
              <w:t>ve školním roce 202</w:t>
            </w:r>
            <w:r w:rsidR="001C6A6C">
              <w:rPr>
                <w:rFonts w:ascii="Times New Roman" w:eastAsia="Times New Roman" w:hAnsi="Times New Roman" w:cs="Times New Roman"/>
                <w:sz w:val="24"/>
                <w:szCs w:val="24"/>
                <w:lang w:val="cs-CZ"/>
              </w:rPr>
              <w:t>5</w:t>
            </w:r>
            <w:r w:rsidRPr="00CF5B13">
              <w:rPr>
                <w:rFonts w:ascii="Times New Roman" w:eastAsia="Times New Roman" w:hAnsi="Times New Roman" w:cs="Times New Roman"/>
                <w:sz w:val="24"/>
                <w:szCs w:val="24"/>
                <w:lang w:val="cs-CZ"/>
              </w:rPr>
              <w:t>/202</w:t>
            </w:r>
            <w:r w:rsidR="001C6A6C">
              <w:rPr>
                <w:rFonts w:ascii="Times New Roman" w:eastAsia="Times New Roman" w:hAnsi="Times New Roman" w:cs="Times New Roman"/>
                <w:sz w:val="24"/>
                <w:szCs w:val="24"/>
                <w:lang w:val="cs-CZ"/>
              </w:rPr>
              <w:t>6</w:t>
            </w:r>
            <w:r w:rsidRPr="00CF5B13">
              <w:rPr>
                <w:rFonts w:ascii="Times New Roman" w:eastAsia="Times New Roman" w:hAnsi="Times New Roman" w:cs="Times New Roman"/>
                <w:sz w:val="24"/>
                <w:szCs w:val="24"/>
                <w:lang w:val="cs-CZ"/>
              </w:rPr>
              <w:t xml:space="preserve"> na všech úrovních vzdělání v policejních školách</w:t>
            </w:r>
            <w:r w:rsidR="00AF681B">
              <w:rPr>
                <w:rFonts w:ascii="Times New Roman" w:eastAsia="Times New Roman" w:hAnsi="Times New Roman" w:cs="Times New Roman"/>
                <w:sz w:val="24"/>
                <w:szCs w:val="24"/>
                <w:lang w:val="cs-CZ"/>
              </w:rPr>
              <w:t xml:space="preserve"> nadále</w:t>
            </w:r>
            <w:r w:rsidRPr="00CF5B13">
              <w:rPr>
                <w:rFonts w:ascii="Times New Roman" w:eastAsia="Times New Roman" w:hAnsi="Times New Roman" w:cs="Times New Roman"/>
                <w:sz w:val="24"/>
                <w:szCs w:val="24"/>
                <w:lang w:val="cs-CZ"/>
              </w:rPr>
              <w:t xml:space="preserve"> vyšší než podíl studujících dívek a žen. Nej</w:t>
            </w:r>
            <w:r w:rsidR="00477ECD">
              <w:rPr>
                <w:rFonts w:ascii="Times New Roman" w:eastAsia="Times New Roman" w:hAnsi="Times New Roman" w:cs="Times New Roman"/>
                <w:sz w:val="24"/>
                <w:szCs w:val="24"/>
                <w:lang w:val="cs-CZ"/>
              </w:rPr>
              <w:t>větší</w:t>
            </w:r>
            <w:r w:rsidRPr="00CF5B13">
              <w:rPr>
                <w:rFonts w:ascii="Times New Roman" w:eastAsia="Times New Roman" w:hAnsi="Times New Roman" w:cs="Times New Roman"/>
                <w:sz w:val="24"/>
                <w:szCs w:val="24"/>
                <w:lang w:val="cs-CZ"/>
              </w:rPr>
              <w:t xml:space="preserve"> rozdíly jsou ve </w:t>
            </w:r>
            <w:r w:rsidR="00477ECD">
              <w:rPr>
                <w:rFonts w:ascii="Times New Roman" w:eastAsia="Times New Roman" w:hAnsi="Times New Roman" w:cs="Times New Roman"/>
                <w:sz w:val="24"/>
                <w:szCs w:val="24"/>
                <w:lang w:val="cs-CZ"/>
              </w:rPr>
              <w:t>vyšším odborném</w:t>
            </w:r>
            <w:r w:rsidRPr="00CF5B13">
              <w:rPr>
                <w:rFonts w:ascii="Times New Roman" w:eastAsia="Times New Roman" w:hAnsi="Times New Roman" w:cs="Times New Roman"/>
                <w:sz w:val="24"/>
                <w:szCs w:val="24"/>
                <w:lang w:val="cs-CZ"/>
              </w:rPr>
              <w:t xml:space="preserve"> vzdělávání. </w:t>
            </w:r>
          </w:p>
          <w:p w14:paraId="5CEEDF7F" w14:textId="3D26B6E5" w:rsidR="00337A96" w:rsidRDefault="003139E6" w:rsidP="003139E6">
            <w:pPr>
              <w:spacing w:before="120"/>
              <w:jc w:val="both"/>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lastRenderedPageBreak/>
              <w:t>Podrobnější údaje viz tabulkové přehledy:</w:t>
            </w:r>
          </w:p>
          <w:p w14:paraId="6409C03E" w14:textId="77777777" w:rsidR="00337A96" w:rsidRDefault="00337A96" w:rsidP="003139E6">
            <w:pPr>
              <w:jc w:val="both"/>
              <w:rPr>
                <w:rFonts w:ascii="Times New Roman" w:eastAsia="Times New Roman" w:hAnsi="Times New Roman" w:cs="Times New Roman"/>
                <w:sz w:val="24"/>
                <w:szCs w:val="24"/>
                <w:lang w:val="cs-CZ"/>
              </w:rPr>
            </w:pPr>
          </w:p>
          <w:p w14:paraId="1BDCA2C8" w14:textId="01D0628B" w:rsidR="00D6023D" w:rsidRDefault="00D6023D" w:rsidP="00D3673A">
            <w:pPr>
              <w:jc w:val="both"/>
              <w:rPr>
                <w:rFonts w:ascii="Times New Roman" w:eastAsia="Times New Roman" w:hAnsi="Times New Roman" w:cs="Times New Roman"/>
                <w:b/>
                <w:sz w:val="24"/>
                <w:szCs w:val="24"/>
                <w:u w:val="single"/>
                <w:lang w:val="cs-CZ"/>
              </w:rPr>
            </w:pPr>
          </w:p>
          <w:tbl>
            <w:tblPr>
              <w:tblW w:w="8934" w:type="dxa"/>
              <w:jc w:val="center"/>
              <w:tblLayout w:type="fixed"/>
              <w:tblLook w:val="04A0" w:firstRow="1" w:lastRow="0" w:firstColumn="1" w:lastColumn="0" w:noHBand="0" w:noVBand="1"/>
            </w:tblPr>
            <w:tblGrid>
              <w:gridCol w:w="1846"/>
              <w:gridCol w:w="1418"/>
              <w:gridCol w:w="1275"/>
              <w:gridCol w:w="1134"/>
              <w:gridCol w:w="142"/>
              <w:gridCol w:w="1276"/>
              <w:gridCol w:w="1843"/>
            </w:tblGrid>
            <w:tr w:rsidR="00630074" w:rsidRPr="00630074" w14:paraId="38348DBA" w14:textId="77777777" w:rsidTr="005331F3">
              <w:trPr>
                <w:trHeight w:val="330"/>
                <w:jc w:val="center"/>
              </w:trPr>
              <w:tc>
                <w:tcPr>
                  <w:tcW w:w="8934" w:type="dxa"/>
                  <w:gridSpan w:val="7"/>
                  <w:tcBorders>
                    <w:top w:val="single" w:sz="8" w:space="0" w:color="auto"/>
                    <w:left w:val="single" w:sz="8" w:space="0" w:color="auto"/>
                    <w:bottom w:val="single" w:sz="8" w:space="0" w:color="auto"/>
                    <w:right w:val="single" w:sz="8" w:space="0" w:color="000000"/>
                  </w:tcBorders>
                  <w:vAlign w:val="center"/>
                  <w:hideMark/>
                </w:tcPr>
                <w:p w14:paraId="2453A6D9" w14:textId="77777777" w:rsidR="00630074" w:rsidRPr="00630074" w:rsidRDefault="00630074" w:rsidP="00630074">
                  <w:pPr>
                    <w:spacing w:after="0" w:line="240" w:lineRule="auto"/>
                    <w:rPr>
                      <w:rFonts w:ascii="Times New Roman" w:eastAsia="Times New Roman" w:hAnsi="Times New Roman" w:cs="Times New Roman"/>
                      <w:b/>
                      <w:bCs/>
                      <w:color w:val="000000"/>
                      <w:sz w:val="23"/>
                      <w:szCs w:val="23"/>
                      <w:lang w:val="cs-CZ"/>
                    </w:rPr>
                  </w:pPr>
                  <w:r w:rsidRPr="00630074">
                    <w:rPr>
                      <w:rFonts w:ascii="Times New Roman" w:eastAsia="Times New Roman" w:hAnsi="Times New Roman" w:cs="Times New Roman"/>
                      <w:b/>
                      <w:bCs/>
                      <w:color w:val="000000"/>
                      <w:sz w:val="23"/>
                      <w:szCs w:val="23"/>
                      <w:lang w:val="cs-CZ"/>
                    </w:rPr>
                    <w:t>Střední vzdělávání s maturitní zkouškou (VPŠ a SPŠ MV v Holešově)</w:t>
                  </w:r>
                </w:p>
              </w:tc>
            </w:tr>
            <w:tr w:rsidR="00630074" w:rsidRPr="00630074" w14:paraId="23664714" w14:textId="77777777" w:rsidTr="005331F3">
              <w:trPr>
                <w:trHeight w:val="315"/>
                <w:jc w:val="center"/>
              </w:trPr>
              <w:tc>
                <w:tcPr>
                  <w:tcW w:w="8934" w:type="dxa"/>
                  <w:gridSpan w:val="7"/>
                  <w:tcBorders>
                    <w:top w:val="single" w:sz="8" w:space="0" w:color="auto"/>
                    <w:left w:val="single" w:sz="8" w:space="0" w:color="auto"/>
                    <w:bottom w:val="single" w:sz="8" w:space="0" w:color="auto"/>
                    <w:right w:val="single" w:sz="8" w:space="0" w:color="000000"/>
                  </w:tcBorders>
                  <w:vAlign w:val="center"/>
                  <w:hideMark/>
                </w:tcPr>
                <w:p w14:paraId="532DE991"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Školní rok 2025/2026</w:t>
                  </w:r>
                </w:p>
              </w:tc>
            </w:tr>
            <w:tr w:rsidR="00630074" w:rsidRPr="00630074" w14:paraId="04FA2865" w14:textId="77777777" w:rsidTr="005331F3">
              <w:trPr>
                <w:trHeight w:val="1191"/>
                <w:jc w:val="center"/>
              </w:trPr>
              <w:tc>
                <w:tcPr>
                  <w:tcW w:w="3264" w:type="dxa"/>
                  <w:gridSpan w:val="2"/>
                  <w:tcBorders>
                    <w:top w:val="single" w:sz="8" w:space="0" w:color="auto"/>
                    <w:left w:val="single" w:sz="8" w:space="0" w:color="auto"/>
                    <w:bottom w:val="single" w:sz="8" w:space="0" w:color="000000"/>
                    <w:right w:val="single" w:sz="8" w:space="0" w:color="000000"/>
                  </w:tcBorders>
                  <w:vAlign w:val="center"/>
                  <w:hideMark/>
                </w:tcPr>
                <w:p w14:paraId="25C19738"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lang w:val="cs-CZ"/>
                    </w:rPr>
                  </w:pPr>
                  <w:r w:rsidRPr="00630074">
                    <w:rPr>
                      <w:rFonts w:ascii="Times New Roman" w:eastAsia="Times New Roman" w:hAnsi="Times New Roman" w:cs="Times New Roman"/>
                      <w:b/>
                      <w:color w:val="000000"/>
                      <w:sz w:val="23"/>
                      <w:szCs w:val="23"/>
                      <w:lang w:val="cs-CZ"/>
                    </w:rPr>
                    <w:t>účast při přijímacím řízení</w:t>
                  </w:r>
                </w:p>
                <w:p w14:paraId="0ED307BA" w14:textId="05B9AC1F"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(pro šk. rok 2025/2026)</w:t>
                  </w:r>
                </w:p>
              </w:tc>
              <w:tc>
                <w:tcPr>
                  <w:tcW w:w="2551" w:type="dxa"/>
                  <w:gridSpan w:val="3"/>
                  <w:tcBorders>
                    <w:top w:val="single" w:sz="8" w:space="0" w:color="auto"/>
                    <w:left w:val="single" w:sz="8" w:space="0" w:color="auto"/>
                    <w:bottom w:val="single" w:sz="8" w:space="0" w:color="000000"/>
                    <w:right w:val="single" w:sz="8" w:space="0" w:color="000000"/>
                  </w:tcBorders>
                  <w:vAlign w:val="center"/>
                  <w:hideMark/>
                </w:tcPr>
                <w:p w14:paraId="50DC2FE1"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lang w:val="cs-CZ"/>
                    </w:rPr>
                  </w:pPr>
                  <w:r w:rsidRPr="00630074">
                    <w:rPr>
                      <w:rFonts w:ascii="Times New Roman" w:eastAsia="Times New Roman" w:hAnsi="Times New Roman" w:cs="Times New Roman"/>
                      <w:b/>
                      <w:color w:val="000000"/>
                      <w:sz w:val="23"/>
                      <w:szCs w:val="23"/>
                      <w:lang w:val="cs-CZ"/>
                    </w:rPr>
                    <w:t xml:space="preserve">               přijato</w:t>
                  </w:r>
                </w:p>
              </w:tc>
              <w:tc>
                <w:tcPr>
                  <w:tcW w:w="3119" w:type="dxa"/>
                  <w:gridSpan w:val="2"/>
                  <w:tcBorders>
                    <w:top w:val="nil"/>
                    <w:left w:val="nil"/>
                    <w:bottom w:val="single" w:sz="4" w:space="0" w:color="auto"/>
                    <w:right w:val="single" w:sz="8" w:space="0" w:color="auto"/>
                  </w:tcBorders>
                  <w:vAlign w:val="center"/>
                  <w:hideMark/>
                </w:tcPr>
                <w:p w14:paraId="2A25A541"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 </w:t>
                  </w:r>
                </w:p>
                <w:p w14:paraId="01417247"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 xml:space="preserve">                  </w:t>
                  </w:r>
                </w:p>
                <w:p w14:paraId="46C9C218"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lang w:val="cs-CZ"/>
                    </w:rPr>
                  </w:pPr>
                  <w:r w:rsidRPr="00630074">
                    <w:rPr>
                      <w:rFonts w:ascii="Times New Roman" w:eastAsia="Times New Roman" w:hAnsi="Times New Roman" w:cs="Times New Roman"/>
                      <w:b/>
                      <w:color w:val="000000"/>
                      <w:sz w:val="23"/>
                      <w:szCs w:val="23"/>
                      <w:lang w:val="cs-CZ"/>
                    </w:rPr>
                    <w:t xml:space="preserve">                   celkem žáci </w:t>
                  </w:r>
                </w:p>
                <w:p w14:paraId="4527E451"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266ED550"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 </w:t>
                  </w:r>
                </w:p>
              </w:tc>
            </w:tr>
            <w:tr w:rsidR="00630074" w:rsidRPr="00630074" w14:paraId="3A8A3946" w14:textId="77777777" w:rsidTr="005331F3">
              <w:trPr>
                <w:trHeight w:val="315"/>
                <w:jc w:val="center"/>
              </w:trPr>
              <w:tc>
                <w:tcPr>
                  <w:tcW w:w="1846" w:type="dxa"/>
                  <w:tcBorders>
                    <w:top w:val="nil"/>
                    <w:left w:val="single" w:sz="8" w:space="0" w:color="auto"/>
                    <w:bottom w:val="single" w:sz="4" w:space="0" w:color="auto"/>
                    <w:right w:val="single" w:sz="8" w:space="0" w:color="auto"/>
                  </w:tcBorders>
                  <w:vAlign w:val="center"/>
                  <w:hideMark/>
                </w:tcPr>
                <w:p w14:paraId="0BEC655D"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chlapci</w:t>
                  </w:r>
                </w:p>
              </w:tc>
              <w:tc>
                <w:tcPr>
                  <w:tcW w:w="1418" w:type="dxa"/>
                  <w:tcBorders>
                    <w:top w:val="nil"/>
                    <w:left w:val="nil"/>
                    <w:bottom w:val="double" w:sz="6" w:space="0" w:color="auto"/>
                    <w:right w:val="single" w:sz="8" w:space="0" w:color="auto"/>
                  </w:tcBorders>
                  <w:vAlign w:val="center"/>
                  <w:hideMark/>
                </w:tcPr>
                <w:p w14:paraId="06F95CE2"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dívky</w:t>
                  </w:r>
                </w:p>
              </w:tc>
              <w:tc>
                <w:tcPr>
                  <w:tcW w:w="1275" w:type="dxa"/>
                  <w:tcBorders>
                    <w:top w:val="nil"/>
                    <w:left w:val="nil"/>
                    <w:bottom w:val="double" w:sz="6" w:space="0" w:color="auto"/>
                    <w:right w:val="single" w:sz="8" w:space="0" w:color="auto"/>
                  </w:tcBorders>
                  <w:vAlign w:val="center"/>
                  <w:hideMark/>
                </w:tcPr>
                <w:p w14:paraId="276CF124"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chlapci</w:t>
                  </w:r>
                </w:p>
              </w:tc>
              <w:tc>
                <w:tcPr>
                  <w:tcW w:w="1276" w:type="dxa"/>
                  <w:gridSpan w:val="2"/>
                  <w:tcBorders>
                    <w:top w:val="nil"/>
                    <w:left w:val="nil"/>
                    <w:bottom w:val="double" w:sz="6" w:space="0" w:color="auto"/>
                    <w:right w:val="single" w:sz="4" w:space="0" w:color="auto"/>
                  </w:tcBorders>
                  <w:vAlign w:val="center"/>
                  <w:hideMark/>
                </w:tcPr>
                <w:p w14:paraId="196BBDE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dívky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61403A"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chlapci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E9CDD6"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dívky</w:t>
                  </w:r>
                </w:p>
              </w:tc>
            </w:tr>
            <w:tr w:rsidR="00630074" w:rsidRPr="00630074" w14:paraId="110E5B4D" w14:textId="77777777" w:rsidTr="005331F3">
              <w:trPr>
                <w:trHeight w:val="330"/>
                <w:jc w:val="center"/>
              </w:trPr>
              <w:tc>
                <w:tcPr>
                  <w:tcW w:w="1846" w:type="dxa"/>
                  <w:tcBorders>
                    <w:top w:val="single" w:sz="4" w:space="0" w:color="auto"/>
                    <w:left w:val="single" w:sz="4" w:space="0" w:color="auto"/>
                    <w:bottom w:val="single" w:sz="4" w:space="0" w:color="auto"/>
                    <w:right w:val="single" w:sz="4" w:space="0" w:color="auto"/>
                  </w:tcBorders>
                  <w:vAlign w:val="center"/>
                </w:tcPr>
                <w:p w14:paraId="63C4048D"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177</w:t>
                  </w:r>
                </w:p>
              </w:tc>
              <w:tc>
                <w:tcPr>
                  <w:tcW w:w="1418" w:type="dxa"/>
                  <w:tcBorders>
                    <w:top w:val="nil"/>
                    <w:left w:val="single" w:sz="4" w:space="0" w:color="auto"/>
                    <w:bottom w:val="single" w:sz="8" w:space="0" w:color="auto"/>
                    <w:right w:val="single" w:sz="8" w:space="0" w:color="auto"/>
                  </w:tcBorders>
                  <w:vAlign w:val="center"/>
                </w:tcPr>
                <w:p w14:paraId="71EF720E"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194</w:t>
                  </w:r>
                </w:p>
              </w:tc>
              <w:tc>
                <w:tcPr>
                  <w:tcW w:w="1275" w:type="dxa"/>
                  <w:tcBorders>
                    <w:top w:val="single" w:sz="4" w:space="0" w:color="auto"/>
                    <w:left w:val="nil"/>
                    <w:bottom w:val="single" w:sz="8" w:space="0" w:color="auto"/>
                    <w:right w:val="single" w:sz="8" w:space="0" w:color="auto"/>
                  </w:tcBorders>
                  <w:vAlign w:val="center"/>
                </w:tcPr>
                <w:p w14:paraId="09F78551"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67</w:t>
                  </w:r>
                </w:p>
              </w:tc>
              <w:tc>
                <w:tcPr>
                  <w:tcW w:w="1276" w:type="dxa"/>
                  <w:gridSpan w:val="2"/>
                  <w:tcBorders>
                    <w:top w:val="single" w:sz="4" w:space="0" w:color="auto"/>
                    <w:left w:val="nil"/>
                    <w:bottom w:val="single" w:sz="8" w:space="0" w:color="auto"/>
                    <w:right w:val="single" w:sz="8" w:space="0" w:color="auto"/>
                  </w:tcBorders>
                  <w:vAlign w:val="center"/>
                </w:tcPr>
                <w:p w14:paraId="77C21C36"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53</w:t>
                  </w:r>
                </w:p>
              </w:tc>
              <w:tc>
                <w:tcPr>
                  <w:tcW w:w="1276" w:type="dxa"/>
                  <w:tcBorders>
                    <w:top w:val="single" w:sz="4" w:space="0" w:color="auto"/>
                    <w:left w:val="nil"/>
                    <w:bottom w:val="single" w:sz="8" w:space="0" w:color="auto"/>
                    <w:right w:val="single" w:sz="8" w:space="0" w:color="auto"/>
                  </w:tcBorders>
                  <w:vAlign w:val="center"/>
                </w:tcPr>
                <w:p w14:paraId="6CC12EC3"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265</w:t>
                  </w:r>
                </w:p>
              </w:tc>
              <w:tc>
                <w:tcPr>
                  <w:tcW w:w="1843" w:type="dxa"/>
                  <w:tcBorders>
                    <w:top w:val="single" w:sz="4" w:space="0" w:color="auto"/>
                    <w:left w:val="nil"/>
                    <w:bottom w:val="single" w:sz="8" w:space="0" w:color="auto"/>
                    <w:right w:val="single" w:sz="8" w:space="0" w:color="auto"/>
                  </w:tcBorders>
                  <w:vAlign w:val="center"/>
                </w:tcPr>
                <w:p w14:paraId="4A2BE573"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187</w:t>
                  </w:r>
                </w:p>
              </w:tc>
            </w:tr>
            <w:tr w:rsidR="00630074" w:rsidRPr="00630074" w14:paraId="2A00BA9B" w14:textId="77777777" w:rsidTr="005331F3">
              <w:trPr>
                <w:trHeight w:val="330"/>
                <w:jc w:val="center"/>
              </w:trPr>
              <w:tc>
                <w:tcPr>
                  <w:tcW w:w="1846" w:type="dxa"/>
                  <w:tcBorders>
                    <w:top w:val="single" w:sz="4" w:space="0" w:color="auto"/>
                    <w:left w:val="single" w:sz="4" w:space="0" w:color="auto"/>
                    <w:bottom w:val="single" w:sz="4" w:space="0" w:color="auto"/>
                    <w:right w:val="single" w:sz="4" w:space="0" w:color="auto"/>
                  </w:tcBorders>
                  <w:vAlign w:val="center"/>
                </w:tcPr>
                <w:p w14:paraId="6ED14960"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47,71 %</w:t>
                  </w:r>
                </w:p>
              </w:tc>
              <w:tc>
                <w:tcPr>
                  <w:tcW w:w="1418" w:type="dxa"/>
                  <w:tcBorders>
                    <w:top w:val="nil"/>
                    <w:left w:val="single" w:sz="4" w:space="0" w:color="auto"/>
                    <w:bottom w:val="single" w:sz="8" w:space="0" w:color="auto"/>
                    <w:right w:val="single" w:sz="8" w:space="0" w:color="auto"/>
                  </w:tcBorders>
                  <w:vAlign w:val="center"/>
                </w:tcPr>
                <w:p w14:paraId="6DF8CEC0"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52,29 %</w:t>
                  </w:r>
                </w:p>
              </w:tc>
              <w:tc>
                <w:tcPr>
                  <w:tcW w:w="1275" w:type="dxa"/>
                  <w:tcBorders>
                    <w:top w:val="single" w:sz="4" w:space="0" w:color="auto"/>
                    <w:left w:val="nil"/>
                    <w:bottom w:val="single" w:sz="8" w:space="0" w:color="auto"/>
                    <w:right w:val="single" w:sz="8" w:space="0" w:color="auto"/>
                  </w:tcBorders>
                  <w:vAlign w:val="center"/>
                </w:tcPr>
                <w:p w14:paraId="7D2084B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55,83 %</w:t>
                  </w:r>
                </w:p>
              </w:tc>
              <w:tc>
                <w:tcPr>
                  <w:tcW w:w="1276" w:type="dxa"/>
                  <w:gridSpan w:val="2"/>
                  <w:tcBorders>
                    <w:top w:val="single" w:sz="4" w:space="0" w:color="auto"/>
                    <w:left w:val="nil"/>
                    <w:bottom w:val="single" w:sz="8" w:space="0" w:color="auto"/>
                    <w:right w:val="single" w:sz="8" w:space="0" w:color="auto"/>
                  </w:tcBorders>
                  <w:vAlign w:val="center"/>
                </w:tcPr>
                <w:p w14:paraId="6390997A"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44,17 %</w:t>
                  </w:r>
                </w:p>
              </w:tc>
              <w:tc>
                <w:tcPr>
                  <w:tcW w:w="1276" w:type="dxa"/>
                  <w:tcBorders>
                    <w:top w:val="single" w:sz="4" w:space="0" w:color="auto"/>
                    <w:left w:val="nil"/>
                    <w:bottom w:val="single" w:sz="8" w:space="0" w:color="auto"/>
                    <w:right w:val="single" w:sz="8" w:space="0" w:color="auto"/>
                  </w:tcBorders>
                  <w:vAlign w:val="center"/>
                </w:tcPr>
                <w:p w14:paraId="3D5CC94B"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58,60 %</w:t>
                  </w:r>
                </w:p>
              </w:tc>
              <w:tc>
                <w:tcPr>
                  <w:tcW w:w="1843" w:type="dxa"/>
                  <w:tcBorders>
                    <w:top w:val="single" w:sz="4" w:space="0" w:color="auto"/>
                    <w:left w:val="nil"/>
                    <w:bottom w:val="single" w:sz="8" w:space="0" w:color="auto"/>
                    <w:right w:val="single" w:sz="8" w:space="0" w:color="auto"/>
                  </w:tcBorders>
                  <w:vAlign w:val="center"/>
                </w:tcPr>
                <w:p w14:paraId="2BA31245"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41,40 %</w:t>
                  </w:r>
                </w:p>
              </w:tc>
            </w:tr>
            <w:tr w:rsidR="00630074" w:rsidRPr="00630074" w14:paraId="6913C627" w14:textId="77777777" w:rsidTr="005331F3">
              <w:trPr>
                <w:trHeight w:val="315"/>
                <w:jc w:val="center"/>
              </w:trPr>
              <w:tc>
                <w:tcPr>
                  <w:tcW w:w="1846" w:type="dxa"/>
                  <w:tcBorders>
                    <w:top w:val="single" w:sz="4" w:space="0" w:color="auto"/>
                    <w:left w:val="nil"/>
                    <w:bottom w:val="nil"/>
                    <w:right w:val="nil"/>
                  </w:tcBorders>
                  <w:noWrap/>
                  <w:vAlign w:val="bottom"/>
                  <w:hideMark/>
                </w:tcPr>
                <w:p w14:paraId="7903A878" w14:textId="77777777" w:rsidR="00630074" w:rsidRDefault="00630074" w:rsidP="00630074">
                  <w:pPr>
                    <w:spacing w:after="0" w:line="240" w:lineRule="auto"/>
                    <w:rPr>
                      <w:rFonts w:ascii="Times New Roman" w:eastAsia="Times New Roman" w:hAnsi="Times New Roman" w:cs="Times New Roman"/>
                      <w:color w:val="000000"/>
                      <w:sz w:val="23"/>
                      <w:szCs w:val="23"/>
                      <w:lang w:val="cs-CZ"/>
                    </w:rPr>
                  </w:pPr>
                </w:p>
                <w:p w14:paraId="1C62ED78"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1A3CE166"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1418" w:type="dxa"/>
                  <w:tcBorders>
                    <w:top w:val="nil"/>
                    <w:left w:val="nil"/>
                    <w:bottom w:val="nil"/>
                    <w:right w:val="nil"/>
                  </w:tcBorders>
                  <w:noWrap/>
                  <w:vAlign w:val="bottom"/>
                  <w:hideMark/>
                </w:tcPr>
                <w:p w14:paraId="2C9FC080"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275" w:type="dxa"/>
                  <w:tcBorders>
                    <w:top w:val="nil"/>
                    <w:left w:val="nil"/>
                    <w:bottom w:val="nil"/>
                    <w:right w:val="nil"/>
                  </w:tcBorders>
                  <w:noWrap/>
                  <w:vAlign w:val="bottom"/>
                  <w:hideMark/>
                </w:tcPr>
                <w:p w14:paraId="07A8BC0E"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276" w:type="dxa"/>
                  <w:gridSpan w:val="2"/>
                  <w:tcBorders>
                    <w:top w:val="nil"/>
                    <w:left w:val="nil"/>
                    <w:bottom w:val="nil"/>
                    <w:right w:val="nil"/>
                  </w:tcBorders>
                  <w:noWrap/>
                  <w:vAlign w:val="bottom"/>
                  <w:hideMark/>
                </w:tcPr>
                <w:p w14:paraId="6F43187C"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276" w:type="dxa"/>
                  <w:tcBorders>
                    <w:top w:val="nil"/>
                    <w:left w:val="nil"/>
                    <w:bottom w:val="nil"/>
                    <w:right w:val="nil"/>
                  </w:tcBorders>
                  <w:noWrap/>
                  <w:vAlign w:val="bottom"/>
                </w:tcPr>
                <w:p w14:paraId="7C0F3E1C"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843" w:type="dxa"/>
                  <w:tcBorders>
                    <w:top w:val="nil"/>
                    <w:left w:val="nil"/>
                    <w:bottom w:val="nil"/>
                    <w:right w:val="nil"/>
                  </w:tcBorders>
                  <w:noWrap/>
                  <w:vAlign w:val="bottom"/>
                </w:tcPr>
                <w:p w14:paraId="6FCEBC1E"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r>
            <w:tr w:rsidR="00630074" w:rsidRPr="00630074" w14:paraId="0F92C961" w14:textId="77777777" w:rsidTr="005331F3">
              <w:trPr>
                <w:trHeight w:val="330"/>
                <w:jc w:val="center"/>
              </w:trPr>
              <w:tc>
                <w:tcPr>
                  <w:tcW w:w="8934" w:type="dxa"/>
                  <w:gridSpan w:val="7"/>
                  <w:tcBorders>
                    <w:top w:val="single" w:sz="8" w:space="0" w:color="auto"/>
                    <w:left w:val="single" w:sz="8" w:space="0" w:color="auto"/>
                    <w:bottom w:val="single" w:sz="8" w:space="0" w:color="auto"/>
                    <w:right w:val="single" w:sz="8" w:space="0" w:color="000000"/>
                  </w:tcBorders>
                  <w:vAlign w:val="center"/>
                  <w:hideMark/>
                </w:tcPr>
                <w:p w14:paraId="36A5BEBA" w14:textId="77777777" w:rsidR="00630074" w:rsidRPr="00630074" w:rsidRDefault="00630074" w:rsidP="00630074">
                  <w:pPr>
                    <w:spacing w:after="0" w:line="240" w:lineRule="auto"/>
                    <w:rPr>
                      <w:rFonts w:ascii="Times New Roman" w:eastAsia="Times New Roman" w:hAnsi="Times New Roman" w:cs="Times New Roman"/>
                      <w:b/>
                      <w:bCs/>
                      <w:color w:val="000000"/>
                      <w:sz w:val="23"/>
                      <w:szCs w:val="23"/>
                      <w:lang w:val="cs-CZ"/>
                    </w:rPr>
                  </w:pPr>
                  <w:bookmarkStart w:id="4" w:name="_Hlk191020530"/>
                  <w:r w:rsidRPr="00630074">
                    <w:rPr>
                      <w:rFonts w:ascii="Times New Roman" w:eastAsia="Times New Roman" w:hAnsi="Times New Roman" w:cs="Times New Roman"/>
                      <w:b/>
                      <w:bCs/>
                      <w:color w:val="000000"/>
                      <w:sz w:val="23"/>
                      <w:szCs w:val="23"/>
                      <w:lang w:val="cs-CZ"/>
                    </w:rPr>
                    <w:t>Vyšší odborné vzdělávání (VPŠ a SPŠ MV v Holešově)</w:t>
                  </w:r>
                </w:p>
              </w:tc>
            </w:tr>
            <w:tr w:rsidR="00630074" w:rsidRPr="00630074" w14:paraId="0E495EC7" w14:textId="77777777" w:rsidTr="005331F3">
              <w:trPr>
                <w:trHeight w:val="315"/>
                <w:jc w:val="center"/>
              </w:trPr>
              <w:tc>
                <w:tcPr>
                  <w:tcW w:w="8934" w:type="dxa"/>
                  <w:gridSpan w:val="7"/>
                  <w:tcBorders>
                    <w:top w:val="single" w:sz="8" w:space="0" w:color="auto"/>
                    <w:left w:val="single" w:sz="8" w:space="0" w:color="auto"/>
                    <w:bottom w:val="single" w:sz="8" w:space="0" w:color="auto"/>
                    <w:right w:val="single" w:sz="8" w:space="0" w:color="000000"/>
                  </w:tcBorders>
                  <w:vAlign w:val="center"/>
                  <w:hideMark/>
                </w:tcPr>
                <w:p w14:paraId="0D443F9F"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Školní rok 2025/2026</w:t>
                  </w:r>
                </w:p>
              </w:tc>
            </w:tr>
            <w:tr w:rsidR="00630074" w:rsidRPr="00630074" w14:paraId="6EB01EF0" w14:textId="77777777" w:rsidTr="005331F3">
              <w:trPr>
                <w:trHeight w:val="450"/>
                <w:jc w:val="center"/>
              </w:trPr>
              <w:tc>
                <w:tcPr>
                  <w:tcW w:w="3264"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2FC5AB9F"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lang w:val="cs-CZ"/>
                    </w:rPr>
                  </w:pPr>
                  <w:r w:rsidRPr="00630074">
                    <w:rPr>
                      <w:rFonts w:ascii="Times New Roman" w:eastAsia="Times New Roman" w:hAnsi="Times New Roman" w:cs="Times New Roman"/>
                      <w:b/>
                      <w:color w:val="000000"/>
                      <w:sz w:val="23"/>
                      <w:szCs w:val="23"/>
                      <w:lang w:val="cs-CZ"/>
                    </w:rPr>
                    <w:t xml:space="preserve">účast při přijímacím řízení </w:t>
                  </w:r>
                </w:p>
                <w:p w14:paraId="4D55B67F" w14:textId="349A231C"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 xml:space="preserve"> (pro šk. rok 2025/2026)</w:t>
                  </w:r>
                </w:p>
              </w:tc>
              <w:tc>
                <w:tcPr>
                  <w:tcW w:w="2551"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6C4707C4"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b/>
                      <w:color w:val="000000"/>
                      <w:sz w:val="23"/>
                      <w:szCs w:val="23"/>
                      <w:lang w:val="cs-CZ"/>
                    </w:rPr>
                    <w:t xml:space="preserve">              přijato</w:t>
                  </w:r>
                </w:p>
              </w:tc>
              <w:tc>
                <w:tcPr>
                  <w:tcW w:w="311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C01DE0A"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highlight w:val="yellow"/>
                      <w:lang w:val="cs-CZ"/>
                    </w:rPr>
                  </w:pPr>
                  <w:r w:rsidRPr="00630074">
                    <w:rPr>
                      <w:rFonts w:ascii="Times New Roman" w:eastAsia="Times New Roman" w:hAnsi="Times New Roman" w:cs="Times New Roman"/>
                      <w:b/>
                      <w:color w:val="000000"/>
                      <w:sz w:val="23"/>
                      <w:szCs w:val="23"/>
                      <w:lang w:val="cs-CZ"/>
                    </w:rPr>
                    <w:t xml:space="preserve">                   celkem studenti</w:t>
                  </w:r>
                </w:p>
              </w:tc>
            </w:tr>
            <w:tr w:rsidR="00630074" w:rsidRPr="00630074" w14:paraId="22E4806D" w14:textId="77777777" w:rsidTr="005331F3">
              <w:trPr>
                <w:trHeight w:val="450"/>
                <w:jc w:val="center"/>
              </w:trPr>
              <w:tc>
                <w:tcPr>
                  <w:tcW w:w="3264" w:type="dxa"/>
                  <w:gridSpan w:val="2"/>
                  <w:vMerge/>
                  <w:tcBorders>
                    <w:top w:val="single" w:sz="8" w:space="0" w:color="auto"/>
                    <w:left w:val="single" w:sz="8" w:space="0" w:color="auto"/>
                    <w:bottom w:val="single" w:sz="8" w:space="0" w:color="000000"/>
                    <w:right w:val="single" w:sz="8" w:space="0" w:color="000000"/>
                  </w:tcBorders>
                  <w:vAlign w:val="center"/>
                  <w:hideMark/>
                </w:tcPr>
                <w:p w14:paraId="759FE062"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2551" w:type="dxa"/>
                  <w:gridSpan w:val="3"/>
                  <w:vMerge/>
                  <w:tcBorders>
                    <w:top w:val="single" w:sz="8" w:space="0" w:color="auto"/>
                    <w:left w:val="single" w:sz="8" w:space="0" w:color="auto"/>
                    <w:bottom w:val="single" w:sz="8" w:space="0" w:color="000000"/>
                    <w:right w:val="single" w:sz="8" w:space="0" w:color="000000"/>
                  </w:tcBorders>
                  <w:vAlign w:val="center"/>
                  <w:hideMark/>
                </w:tcPr>
                <w:p w14:paraId="117011E8"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3119" w:type="dxa"/>
                  <w:gridSpan w:val="2"/>
                  <w:vMerge/>
                  <w:tcBorders>
                    <w:top w:val="single" w:sz="8" w:space="0" w:color="auto"/>
                    <w:left w:val="single" w:sz="8" w:space="0" w:color="auto"/>
                    <w:bottom w:val="single" w:sz="8" w:space="0" w:color="000000"/>
                    <w:right w:val="single" w:sz="8" w:space="0" w:color="000000"/>
                  </w:tcBorders>
                  <w:vAlign w:val="center"/>
                  <w:hideMark/>
                </w:tcPr>
                <w:p w14:paraId="136B9FF7" w14:textId="77777777" w:rsidR="00630074" w:rsidRPr="00630074" w:rsidRDefault="00630074" w:rsidP="00630074">
                  <w:pPr>
                    <w:spacing w:after="0" w:line="240" w:lineRule="auto"/>
                    <w:rPr>
                      <w:rFonts w:ascii="Times New Roman" w:eastAsia="Times New Roman" w:hAnsi="Times New Roman" w:cs="Times New Roman"/>
                      <w:color w:val="000000"/>
                      <w:sz w:val="23"/>
                      <w:szCs w:val="23"/>
                      <w:highlight w:val="yellow"/>
                      <w:lang w:val="cs-CZ"/>
                    </w:rPr>
                  </w:pPr>
                </w:p>
              </w:tc>
            </w:tr>
            <w:tr w:rsidR="00630074" w:rsidRPr="00630074" w14:paraId="094D3A99" w14:textId="77777777" w:rsidTr="005331F3">
              <w:trPr>
                <w:trHeight w:val="450"/>
                <w:jc w:val="center"/>
              </w:trPr>
              <w:tc>
                <w:tcPr>
                  <w:tcW w:w="3264" w:type="dxa"/>
                  <w:gridSpan w:val="2"/>
                  <w:vMerge/>
                  <w:tcBorders>
                    <w:top w:val="single" w:sz="8" w:space="0" w:color="auto"/>
                    <w:left w:val="single" w:sz="8" w:space="0" w:color="auto"/>
                    <w:bottom w:val="single" w:sz="8" w:space="0" w:color="000000"/>
                    <w:right w:val="single" w:sz="8" w:space="0" w:color="000000"/>
                  </w:tcBorders>
                  <w:vAlign w:val="center"/>
                  <w:hideMark/>
                </w:tcPr>
                <w:p w14:paraId="331FAA31"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2551" w:type="dxa"/>
                  <w:gridSpan w:val="3"/>
                  <w:vMerge/>
                  <w:tcBorders>
                    <w:top w:val="single" w:sz="8" w:space="0" w:color="auto"/>
                    <w:left w:val="single" w:sz="8" w:space="0" w:color="auto"/>
                    <w:bottom w:val="single" w:sz="8" w:space="0" w:color="000000"/>
                    <w:right w:val="single" w:sz="8" w:space="0" w:color="000000"/>
                  </w:tcBorders>
                  <w:vAlign w:val="center"/>
                  <w:hideMark/>
                </w:tcPr>
                <w:p w14:paraId="60D0F669"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3119" w:type="dxa"/>
                  <w:gridSpan w:val="2"/>
                  <w:vMerge/>
                  <w:tcBorders>
                    <w:top w:val="single" w:sz="8" w:space="0" w:color="auto"/>
                    <w:left w:val="single" w:sz="8" w:space="0" w:color="auto"/>
                    <w:bottom w:val="single" w:sz="8" w:space="0" w:color="000000"/>
                    <w:right w:val="single" w:sz="8" w:space="0" w:color="000000"/>
                  </w:tcBorders>
                  <w:vAlign w:val="center"/>
                  <w:hideMark/>
                </w:tcPr>
                <w:p w14:paraId="4B8A0777" w14:textId="77777777" w:rsidR="00630074" w:rsidRPr="00630074" w:rsidRDefault="00630074" w:rsidP="00630074">
                  <w:pPr>
                    <w:spacing w:after="0" w:line="240" w:lineRule="auto"/>
                    <w:rPr>
                      <w:rFonts w:ascii="Times New Roman" w:eastAsia="Times New Roman" w:hAnsi="Times New Roman" w:cs="Times New Roman"/>
                      <w:color w:val="000000"/>
                      <w:sz w:val="23"/>
                      <w:szCs w:val="23"/>
                      <w:highlight w:val="yellow"/>
                      <w:lang w:val="cs-CZ"/>
                    </w:rPr>
                  </w:pPr>
                </w:p>
              </w:tc>
            </w:tr>
            <w:tr w:rsidR="00630074" w:rsidRPr="00630074" w14:paraId="6AA21936" w14:textId="77777777" w:rsidTr="005331F3">
              <w:trPr>
                <w:trHeight w:val="315"/>
                <w:jc w:val="center"/>
              </w:trPr>
              <w:tc>
                <w:tcPr>
                  <w:tcW w:w="1846" w:type="dxa"/>
                  <w:tcBorders>
                    <w:top w:val="nil"/>
                    <w:left w:val="single" w:sz="8" w:space="0" w:color="auto"/>
                    <w:bottom w:val="double" w:sz="6" w:space="0" w:color="auto"/>
                    <w:right w:val="single" w:sz="8" w:space="0" w:color="auto"/>
                  </w:tcBorders>
                  <w:vAlign w:val="center"/>
                  <w:hideMark/>
                </w:tcPr>
                <w:p w14:paraId="72CDB54E"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muži</w:t>
                  </w:r>
                </w:p>
              </w:tc>
              <w:tc>
                <w:tcPr>
                  <w:tcW w:w="1418" w:type="dxa"/>
                  <w:tcBorders>
                    <w:top w:val="nil"/>
                    <w:left w:val="nil"/>
                    <w:bottom w:val="double" w:sz="6" w:space="0" w:color="auto"/>
                    <w:right w:val="single" w:sz="8" w:space="0" w:color="auto"/>
                  </w:tcBorders>
                  <w:vAlign w:val="center"/>
                  <w:hideMark/>
                </w:tcPr>
                <w:p w14:paraId="58B1543D"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ženy</w:t>
                  </w:r>
                </w:p>
              </w:tc>
              <w:tc>
                <w:tcPr>
                  <w:tcW w:w="1275" w:type="dxa"/>
                  <w:tcBorders>
                    <w:top w:val="nil"/>
                    <w:left w:val="nil"/>
                    <w:bottom w:val="double" w:sz="6" w:space="0" w:color="auto"/>
                    <w:right w:val="single" w:sz="8" w:space="0" w:color="auto"/>
                  </w:tcBorders>
                  <w:vAlign w:val="center"/>
                  <w:hideMark/>
                </w:tcPr>
                <w:p w14:paraId="25F99F5F"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muži</w:t>
                  </w:r>
                </w:p>
              </w:tc>
              <w:tc>
                <w:tcPr>
                  <w:tcW w:w="1276" w:type="dxa"/>
                  <w:gridSpan w:val="2"/>
                  <w:tcBorders>
                    <w:top w:val="nil"/>
                    <w:left w:val="nil"/>
                    <w:bottom w:val="double" w:sz="6" w:space="0" w:color="auto"/>
                    <w:right w:val="single" w:sz="8" w:space="0" w:color="auto"/>
                  </w:tcBorders>
                  <w:vAlign w:val="center"/>
                  <w:hideMark/>
                </w:tcPr>
                <w:p w14:paraId="7463D8F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ženy</w:t>
                  </w:r>
                </w:p>
              </w:tc>
              <w:tc>
                <w:tcPr>
                  <w:tcW w:w="1276" w:type="dxa"/>
                  <w:tcBorders>
                    <w:top w:val="nil"/>
                    <w:left w:val="nil"/>
                    <w:bottom w:val="double" w:sz="6" w:space="0" w:color="auto"/>
                    <w:right w:val="single" w:sz="8" w:space="0" w:color="auto"/>
                  </w:tcBorders>
                  <w:vAlign w:val="center"/>
                  <w:hideMark/>
                </w:tcPr>
                <w:p w14:paraId="3587C404"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muži</w:t>
                  </w:r>
                </w:p>
              </w:tc>
              <w:tc>
                <w:tcPr>
                  <w:tcW w:w="1843" w:type="dxa"/>
                  <w:tcBorders>
                    <w:top w:val="nil"/>
                    <w:left w:val="nil"/>
                    <w:bottom w:val="double" w:sz="6" w:space="0" w:color="auto"/>
                    <w:right w:val="single" w:sz="8" w:space="0" w:color="auto"/>
                  </w:tcBorders>
                  <w:vAlign w:val="center"/>
                  <w:hideMark/>
                </w:tcPr>
                <w:p w14:paraId="3477952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ženy</w:t>
                  </w:r>
                </w:p>
              </w:tc>
            </w:tr>
            <w:tr w:rsidR="00630074" w:rsidRPr="00630074" w14:paraId="18B40785" w14:textId="77777777" w:rsidTr="005331F3">
              <w:trPr>
                <w:trHeight w:val="330"/>
                <w:jc w:val="center"/>
              </w:trPr>
              <w:tc>
                <w:tcPr>
                  <w:tcW w:w="1846" w:type="dxa"/>
                  <w:tcBorders>
                    <w:top w:val="nil"/>
                    <w:left w:val="single" w:sz="8" w:space="0" w:color="auto"/>
                    <w:bottom w:val="single" w:sz="8" w:space="0" w:color="auto"/>
                    <w:right w:val="single" w:sz="8" w:space="0" w:color="auto"/>
                  </w:tcBorders>
                  <w:vAlign w:val="center"/>
                </w:tcPr>
                <w:p w14:paraId="67AE2C38"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89</w:t>
                  </w:r>
                </w:p>
              </w:tc>
              <w:tc>
                <w:tcPr>
                  <w:tcW w:w="1418" w:type="dxa"/>
                  <w:tcBorders>
                    <w:top w:val="nil"/>
                    <w:left w:val="nil"/>
                    <w:bottom w:val="single" w:sz="8" w:space="0" w:color="auto"/>
                    <w:right w:val="single" w:sz="8" w:space="0" w:color="auto"/>
                  </w:tcBorders>
                  <w:vAlign w:val="center"/>
                </w:tcPr>
                <w:p w14:paraId="1FE346FF"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22</w:t>
                  </w:r>
                </w:p>
              </w:tc>
              <w:tc>
                <w:tcPr>
                  <w:tcW w:w="1275" w:type="dxa"/>
                  <w:tcBorders>
                    <w:top w:val="nil"/>
                    <w:left w:val="nil"/>
                    <w:bottom w:val="single" w:sz="8" w:space="0" w:color="auto"/>
                    <w:right w:val="single" w:sz="8" w:space="0" w:color="auto"/>
                  </w:tcBorders>
                  <w:vAlign w:val="center"/>
                </w:tcPr>
                <w:p w14:paraId="6D2778A1"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86</w:t>
                  </w:r>
                </w:p>
              </w:tc>
              <w:tc>
                <w:tcPr>
                  <w:tcW w:w="1276" w:type="dxa"/>
                  <w:gridSpan w:val="2"/>
                  <w:tcBorders>
                    <w:top w:val="nil"/>
                    <w:left w:val="nil"/>
                    <w:bottom w:val="single" w:sz="8" w:space="0" w:color="auto"/>
                    <w:right w:val="single" w:sz="8" w:space="0" w:color="auto"/>
                  </w:tcBorders>
                  <w:vAlign w:val="center"/>
                </w:tcPr>
                <w:p w14:paraId="1E4BAA15"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22</w:t>
                  </w:r>
                </w:p>
              </w:tc>
              <w:tc>
                <w:tcPr>
                  <w:tcW w:w="1276" w:type="dxa"/>
                  <w:tcBorders>
                    <w:top w:val="nil"/>
                    <w:left w:val="nil"/>
                    <w:bottom w:val="single" w:sz="8" w:space="0" w:color="auto"/>
                    <w:right w:val="single" w:sz="8" w:space="0" w:color="auto"/>
                  </w:tcBorders>
                  <w:vAlign w:val="center"/>
                </w:tcPr>
                <w:p w14:paraId="57C8A931"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237</w:t>
                  </w:r>
                </w:p>
              </w:tc>
              <w:tc>
                <w:tcPr>
                  <w:tcW w:w="1843" w:type="dxa"/>
                  <w:tcBorders>
                    <w:top w:val="nil"/>
                    <w:left w:val="nil"/>
                    <w:bottom w:val="single" w:sz="8" w:space="0" w:color="auto"/>
                    <w:right w:val="single" w:sz="8" w:space="0" w:color="auto"/>
                  </w:tcBorders>
                  <w:vAlign w:val="center"/>
                </w:tcPr>
                <w:p w14:paraId="480F942B"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46</w:t>
                  </w:r>
                </w:p>
              </w:tc>
            </w:tr>
            <w:tr w:rsidR="00630074" w:rsidRPr="00630074" w14:paraId="7DFD424F" w14:textId="77777777" w:rsidTr="005331F3">
              <w:trPr>
                <w:trHeight w:val="330"/>
                <w:jc w:val="center"/>
              </w:trPr>
              <w:tc>
                <w:tcPr>
                  <w:tcW w:w="1846" w:type="dxa"/>
                  <w:tcBorders>
                    <w:top w:val="nil"/>
                    <w:left w:val="single" w:sz="8" w:space="0" w:color="auto"/>
                    <w:bottom w:val="single" w:sz="8" w:space="0" w:color="auto"/>
                    <w:right w:val="single" w:sz="8" w:space="0" w:color="auto"/>
                  </w:tcBorders>
                  <w:vAlign w:val="center"/>
                </w:tcPr>
                <w:p w14:paraId="4D91413F"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80,20 %</w:t>
                  </w:r>
                </w:p>
              </w:tc>
              <w:tc>
                <w:tcPr>
                  <w:tcW w:w="1418" w:type="dxa"/>
                  <w:tcBorders>
                    <w:top w:val="nil"/>
                    <w:left w:val="nil"/>
                    <w:bottom w:val="single" w:sz="8" w:space="0" w:color="auto"/>
                    <w:right w:val="single" w:sz="8" w:space="0" w:color="auto"/>
                  </w:tcBorders>
                  <w:vAlign w:val="center"/>
                </w:tcPr>
                <w:p w14:paraId="5880F61C"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19,80 %</w:t>
                  </w:r>
                </w:p>
              </w:tc>
              <w:tc>
                <w:tcPr>
                  <w:tcW w:w="1275" w:type="dxa"/>
                  <w:tcBorders>
                    <w:top w:val="nil"/>
                    <w:left w:val="nil"/>
                    <w:bottom w:val="single" w:sz="8" w:space="0" w:color="auto"/>
                    <w:right w:val="single" w:sz="8" w:space="0" w:color="auto"/>
                  </w:tcBorders>
                  <w:vAlign w:val="center"/>
                </w:tcPr>
                <w:p w14:paraId="666E836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79,60 %</w:t>
                  </w:r>
                </w:p>
              </w:tc>
              <w:tc>
                <w:tcPr>
                  <w:tcW w:w="1276" w:type="dxa"/>
                  <w:gridSpan w:val="2"/>
                  <w:tcBorders>
                    <w:top w:val="nil"/>
                    <w:left w:val="nil"/>
                    <w:bottom w:val="single" w:sz="8" w:space="0" w:color="auto"/>
                    <w:right w:val="single" w:sz="8" w:space="0" w:color="auto"/>
                  </w:tcBorders>
                  <w:vAlign w:val="center"/>
                </w:tcPr>
                <w:p w14:paraId="38B43AEC"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20,40 %</w:t>
                  </w:r>
                </w:p>
              </w:tc>
              <w:tc>
                <w:tcPr>
                  <w:tcW w:w="1276" w:type="dxa"/>
                  <w:tcBorders>
                    <w:top w:val="nil"/>
                    <w:left w:val="nil"/>
                    <w:bottom w:val="single" w:sz="8" w:space="0" w:color="auto"/>
                    <w:right w:val="single" w:sz="8" w:space="0" w:color="auto"/>
                  </w:tcBorders>
                  <w:vAlign w:val="center"/>
                </w:tcPr>
                <w:p w14:paraId="7545392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83,80 %</w:t>
                  </w:r>
                </w:p>
              </w:tc>
              <w:tc>
                <w:tcPr>
                  <w:tcW w:w="1843" w:type="dxa"/>
                  <w:tcBorders>
                    <w:top w:val="nil"/>
                    <w:left w:val="nil"/>
                    <w:bottom w:val="single" w:sz="8" w:space="0" w:color="auto"/>
                    <w:right w:val="single" w:sz="8" w:space="0" w:color="auto"/>
                  </w:tcBorders>
                  <w:vAlign w:val="center"/>
                </w:tcPr>
                <w:p w14:paraId="7BAEDA65"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16,20 %</w:t>
                  </w:r>
                </w:p>
              </w:tc>
            </w:tr>
            <w:bookmarkEnd w:id="4"/>
            <w:tr w:rsidR="00630074" w:rsidRPr="00630074" w14:paraId="0F5A0491" w14:textId="77777777" w:rsidTr="00E15370">
              <w:trPr>
                <w:trHeight w:hRule="exact" w:val="284"/>
                <w:jc w:val="center"/>
              </w:trPr>
              <w:tc>
                <w:tcPr>
                  <w:tcW w:w="1846" w:type="dxa"/>
                  <w:tcBorders>
                    <w:top w:val="nil"/>
                    <w:left w:val="nil"/>
                    <w:bottom w:val="nil"/>
                    <w:right w:val="nil"/>
                  </w:tcBorders>
                  <w:noWrap/>
                  <w:vAlign w:val="bottom"/>
                </w:tcPr>
                <w:p w14:paraId="77E5C702"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1418" w:type="dxa"/>
                  <w:tcBorders>
                    <w:top w:val="nil"/>
                    <w:left w:val="nil"/>
                    <w:bottom w:val="nil"/>
                    <w:right w:val="nil"/>
                  </w:tcBorders>
                  <w:noWrap/>
                  <w:vAlign w:val="bottom"/>
                </w:tcPr>
                <w:p w14:paraId="451090BC"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275" w:type="dxa"/>
                  <w:tcBorders>
                    <w:top w:val="nil"/>
                    <w:left w:val="nil"/>
                    <w:bottom w:val="nil"/>
                    <w:right w:val="nil"/>
                  </w:tcBorders>
                  <w:noWrap/>
                  <w:vAlign w:val="bottom"/>
                </w:tcPr>
                <w:p w14:paraId="278D63A0"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276" w:type="dxa"/>
                  <w:gridSpan w:val="2"/>
                  <w:tcBorders>
                    <w:top w:val="nil"/>
                    <w:left w:val="nil"/>
                    <w:bottom w:val="nil"/>
                    <w:right w:val="nil"/>
                  </w:tcBorders>
                  <w:noWrap/>
                  <w:vAlign w:val="bottom"/>
                </w:tcPr>
                <w:p w14:paraId="7633B71B"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276" w:type="dxa"/>
                  <w:tcBorders>
                    <w:top w:val="nil"/>
                    <w:left w:val="nil"/>
                    <w:bottom w:val="nil"/>
                    <w:right w:val="nil"/>
                  </w:tcBorders>
                  <w:noWrap/>
                  <w:vAlign w:val="bottom"/>
                </w:tcPr>
                <w:p w14:paraId="390479AD"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843" w:type="dxa"/>
                  <w:tcBorders>
                    <w:top w:val="nil"/>
                    <w:left w:val="nil"/>
                    <w:bottom w:val="nil"/>
                    <w:right w:val="nil"/>
                  </w:tcBorders>
                  <w:noWrap/>
                  <w:vAlign w:val="bottom"/>
                </w:tcPr>
                <w:p w14:paraId="7BBCA6DA"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r>
            <w:tr w:rsidR="00E15370" w:rsidRPr="00630074" w14:paraId="469B82F5" w14:textId="77777777" w:rsidTr="00E15370">
              <w:trPr>
                <w:trHeight w:hRule="exact" w:val="284"/>
                <w:jc w:val="center"/>
              </w:trPr>
              <w:tc>
                <w:tcPr>
                  <w:tcW w:w="1846" w:type="dxa"/>
                  <w:tcBorders>
                    <w:top w:val="nil"/>
                    <w:left w:val="nil"/>
                    <w:bottom w:val="nil"/>
                    <w:right w:val="nil"/>
                  </w:tcBorders>
                  <w:noWrap/>
                  <w:vAlign w:val="bottom"/>
                </w:tcPr>
                <w:p w14:paraId="165D6F7F" w14:textId="77777777" w:rsidR="00E15370" w:rsidRDefault="00E15370" w:rsidP="00630074">
                  <w:pPr>
                    <w:spacing w:after="0" w:line="240" w:lineRule="auto"/>
                    <w:rPr>
                      <w:rFonts w:ascii="Times New Roman" w:eastAsia="Times New Roman" w:hAnsi="Times New Roman" w:cs="Times New Roman"/>
                      <w:color w:val="000000"/>
                      <w:sz w:val="23"/>
                      <w:szCs w:val="23"/>
                      <w:lang w:val="cs-CZ"/>
                    </w:rPr>
                  </w:pPr>
                </w:p>
                <w:p w14:paraId="38475E47" w14:textId="77777777" w:rsidR="00BE34AB" w:rsidRPr="00630074" w:rsidRDefault="00BE34AB" w:rsidP="00630074">
                  <w:pPr>
                    <w:spacing w:after="0" w:line="240" w:lineRule="auto"/>
                    <w:rPr>
                      <w:rFonts w:ascii="Times New Roman" w:eastAsia="Times New Roman" w:hAnsi="Times New Roman" w:cs="Times New Roman"/>
                      <w:color w:val="000000"/>
                      <w:sz w:val="23"/>
                      <w:szCs w:val="23"/>
                      <w:lang w:val="cs-CZ"/>
                    </w:rPr>
                  </w:pPr>
                </w:p>
              </w:tc>
              <w:tc>
                <w:tcPr>
                  <w:tcW w:w="1418" w:type="dxa"/>
                  <w:tcBorders>
                    <w:top w:val="nil"/>
                    <w:left w:val="nil"/>
                    <w:bottom w:val="nil"/>
                    <w:right w:val="nil"/>
                  </w:tcBorders>
                  <w:noWrap/>
                  <w:vAlign w:val="bottom"/>
                </w:tcPr>
                <w:p w14:paraId="24F89459" w14:textId="77777777" w:rsidR="00E15370" w:rsidRPr="00630074" w:rsidRDefault="00E15370" w:rsidP="00630074">
                  <w:pPr>
                    <w:spacing w:after="0" w:line="240" w:lineRule="auto"/>
                    <w:rPr>
                      <w:rFonts w:ascii="Times New Roman" w:eastAsia="Times New Roman" w:hAnsi="Times New Roman" w:cs="Times New Roman"/>
                      <w:sz w:val="23"/>
                      <w:szCs w:val="23"/>
                      <w:lang w:val="cs-CZ"/>
                    </w:rPr>
                  </w:pPr>
                </w:p>
              </w:tc>
              <w:tc>
                <w:tcPr>
                  <w:tcW w:w="1275" w:type="dxa"/>
                  <w:tcBorders>
                    <w:top w:val="nil"/>
                    <w:left w:val="nil"/>
                    <w:bottom w:val="nil"/>
                    <w:right w:val="nil"/>
                  </w:tcBorders>
                  <w:noWrap/>
                  <w:vAlign w:val="bottom"/>
                </w:tcPr>
                <w:p w14:paraId="6F5FE9E7" w14:textId="77777777" w:rsidR="00E15370" w:rsidRPr="00630074" w:rsidRDefault="00E15370" w:rsidP="00630074">
                  <w:pPr>
                    <w:spacing w:after="0" w:line="240" w:lineRule="auto"/>
                    <w:rPr>
                      <w:rFonts w:ascii="Times New Roman" w:eastAsia="Times New Roman" w:hAnsi="Times New Roman" w:cs="Times New Roman"/>
                      <w:sz w:val="23"/>
                      <w:szCs w:val="23"/>
                      <w:lang w:val="cs-CZ"/>
                    </w:rPr>
                  </w:pPr>
                </w:p>
              </w:tc>
              <w:tc>
                <w:tcPr>
                  <w:tcW w:w="1276" w:type="dxa"/>
                  <w:gridSpan w:val="2"/>
                  <w:tcBorders>
                    <w:top w:val="nil"/>
                    <w:left w:val="nil"/>
                    <w:bottom w:val="nil"/>
                    <w:right w:val="nil"/>
                  </w:tcBorders>
                  <w:noWrap/>
                  <w:vAlign w:val="bottom"/>
                </w:tcPr>
                <w:p w14:paraId="4D9D3F60" w14:textId="77777777" w:rsidR="00E15370" w:rsidRPr="00630074" w:rsidRDefault="00E15370" w:rsidP="00630074">
                  <w:pPr>
                    <w:spacing w:after="0" w:line="240" w:lineRule="auto"/>
                    <w:rPr>
                      <w:rFonts w:ascii="Times New Roman" w:eastAsia="Times New Roman" w:hAnsi="Times New Roman" w:cs="Times New Roman"/>
                      <w:sz w:val="23"/>
                      <w:szCs w:val="23"/>
                      <w:lang w:val="cs-CZ"/>
                    </w:rPr>
                  </w:pPr>
                </w:p>
              </w:tc>
              <w:tc>
                <w:tcPr>
                  <w:tcW w:w="1276" w:type="dxa"/>
                  <w:tcBorders>
                    <w:top w:val="nil"/>
                    <w:left w:val="nil"/>
                    <w:bottom w:val="nil"/>
                    <w:right w:val="nil"/>
                  </w:tcBorders>
                  <w:noWrap/>
                  <w:vAlign w:val="bottom"/>
                </w:tcPr>
                <w:p w14:paraId="2495147A" w14:textId="77777777" w:rsidR="00E15370" w:rsidRPr="00630074" w:rsidRDefault="00E15370" w:rsidP="00630074">
                  <w:pPr>
                    <w:spacing w:after="0" w:line="240" w:lineRule="auto"/>
                    <w:rPr>
                      <w:rFonts w:ascii="Times New Roman" w:eastAsia="Times New Roman" w:hAnsi="Times New Roman" w:cs="Times New Roman"/>
                      <w:sz w:val="23"/>
                      <w:szCs w:val="23"/>
                      <w:lang w:val="cs-CZ"/>
                    </w:rPr>
                  </w:pPr>
                </w:p>
              </w:tc>
              <w:tc>
                <w:tcPr>
                  <w:tcW w:w="1843" w:type="dxa"/>
                  <w:tcBorders>
                    <w:top w:val="nil"/>
                    <w:left w:val="nil"/>
                    <w:bottom w:val="nil"/>
                    <w:right w:val="nil"/>
                  </w:tcBorders>
                  <w:noWrap/>
                  <w:vAlign w:val="bottom"/>
                </w:tcPr>
                <w:p w14:paraId="063F548E" w14:textId="77777777" w:rsidR="00E15370" w:rsidRPr="00630074" w:rsidRDefault="00E15370" w:rsidP="00630074">
                  <w:pPr>
                    <w:spacing w:after="0" w:line="240" w:lineRule="auto"/>
                    <w:rPr>
                      <w:rFonts w:ascii="Times New Roman" w:eastAsia="Times New Roman" w:hAnsi="Times New Roman" w:cs="Times New Roman"/>
                      <w:sz w:val="23"/>
                      <w:szCs w:val="23"/>
                      <w:lang w:val="cs-CZ"/>
                    </w:rPr>
                  </w:pPr>
                </w:p>
              </w:tc>
            </w:tr>
            <w:tr w:rsidR="00630074" w:rsidRPr="00630074" w14:paraId="7F79A5E1" w14:textId="77777777" w:rsidTr="00E15370">
              <w:trPr>
                <w:trHeight w:hRule="exact" w:val="284"/>
                <w:jc w:val="center"/>
              </w:trPr>
              <w:tc>
                <w:tcPr>
                  <w:tcW w:w="1846" w:type="dxa"/>
                  <w:tcBorders>
                    <w:top w:val="nil"/>
                    <w:left w:val="nil"/>
                    <w:bottom w:val="nil"/>
                    <w:right w:val="nil"/>
                  </w:tcBorders>
                  <w:noWrap/>
                  <w:vAlign w:val="bottom"/>
                </w:tcPr>
                <w:p w14:paraId="0B6DDC76"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10AF4DAC"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304378CE"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277E4EF4"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33A7B17F"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43511A39"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1967C251"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3C966D73"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71F1AE50"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5FB93596"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5F49A584"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275F939E"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18AEE600"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08BA3A10"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6B5223CB"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7CCE4F82"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1418" w:type="dxa"/>
                  <w:tcBorders>
                    <w:top w:val="nil"/>
                    <w:left w:val="nil"/>
                    <w:bottom w:val="nil"/>
                    <w:right w:val="nil"/>
                  </w:tcBorders>
                  <w:noWrap/>
                  <w:vAlign w:val="bottom"/>
                </w:tcPr>
                <w:p w14:paraId="11CD1F26"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05309E18"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352DB56B"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35959447"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4666296E"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58503F4B"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19991463"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20AFE246"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168855C6"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074F4534"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071E9F2E"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3CCD5F88"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2DD6CA9C"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p w14:paraId="24279339"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275" w:type="dxa"/>
                  <w:tcBorders>
                    <w:top w:val="nil"/>
                    <w:left w:val="nil"/>
                    <w:bottom w:val="nil"/>
                    <w:right w:val="nil"/>
                  </w:tcBorders>
                  <w:noWrap/>
                  <w:vAlign w:val="bottom"/>
                </w:tcPr>
                <w:p w14:paraId="1D47AF4D"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276" w:type="dxa"/>
                  <w:gridSpan w:val="2"/>
                  <w:tcBorders>
                    <w:top w:val="nil"/>
                    <w:left w:val="nil"/>
                    <w:bottom w:val="nil"/>
                    <w:right w:val="nil"/>
                  </w:tcBorders>
                  <w:noWrap/>
                  <w:vAlign w:val="bottom"/>
                </w:tcPr>
                <w:p w14:paraId="621CDC49"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276" w:type="dxa"/>
                  <w:tcBorders>
                    <w:top w:val="nil"/>
                    <w:left w:val="nil"/>
                    <w:bottom w:val="nil"/>
                    <w:right w:val="nil"/>
                  </w:tcBorders>
                  <w:noWrap/>
                  <w:vAlign w:val="bottom"/>
                </w:tcPr>
                <w:p w14:paraId="083BC905"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c>
                <w:tcPr>
                  <w:tcW w:w="1843" w:type="dxa"/>
                  <w:tcBorders>
                    <w:top w:val="nil"/>
                    <w:left w:val="nil"/>
                    <w:bottom w:val="nil"/>
                    <w:right w:val="nil"/>
                  </w:tcBorders>
                  <w:noWrap/>
                  <w:vAlign w:val="bottom"/>
                </w:tcPr>
                <w:p w14:paraId="789B78E3" w14:textId="77777777" w:rsidR="00630074" w:rsidRPr="00630074" w:rsidRDefault="00630074" w:rsidP="00630074">
                  <w:pPr>
                    <w:spacing w:after="0" w:line="240" w:lineRule="auto"/>
                    <w:rPr>
                      <w:rFonts w:ascii="Times New Roman" w:eastAsia="Times New Roman" w:hAnsi="Times New Roman" w:cs="Times New Roman"/>
                      <w:sz w:val="23"/>
                      <w:szCs w:val="23"/>
                      <w:lang w:val="cs-CZ"/>
                    </w:rPr>
                  </w:pPr>
                </w:p>
              </w:tc>
            </w:tr>
            <w:tr w:rsidR="00630074" w:rsidRPr="00630074" w14:paraId="6B6A6E80" w14:textId="77777777" w:rsidTr="005331F3">
              <w:trPr>
                <w:trHeight w:val="330"/>
                <w:jc w:val="center"/>
              </w:trPr>
              <w:tc>
                <w:tcPr>
                  <w:tcW w:w="8934" w:type="dxa"/>
                  <w:gridSpan w:val="7"/>
                  <w:tcBorders>
                    <w:top w:val="single" w:sz="8" w:space="0" w:color="auto"/>
                    <w:left w:val="single" w:sz="8" w:space="0" w:color="auto"/>
                    <w:bottom w:val="single" w:sz="8" w:space="0" w:color="auto"/>
                    <w:right w:val="single" w:sz="8" w:space="0" w:color="000000"/>
                  </w:tcBorders>
                  <w:vAlign w:val="center"/>
                  <w:hideMark/>
                </w:tcPr>
                <w:p w14:paraId="78DDAE08" w14:textId="77777777" w:rsidR="00630074" w:rsidRPr="00630074" w:rsidRDefault="00630074" w:rsidP="00630074">
                  <w:pPr>
                    <w:spacing w:after="0" w:line="240" w:lineRule="auto"/>
                    <w:rPr>
                      <w:rFonts w:ascii="Times New Roman" w:eastAsia="Times New Roman" w:hAnsi="Times New Roman" w:cs="Times New Roman"/>
                      <w:b/>
                      <w:bCs/>
                      <w:color w:val="000000"/>
                      <w:sz w:val="23"/>
                      <w:szCs w:val="23"/>
                      <w:lang w:val="cs-CZ"/>
                    </w:rPr>
                  </w:pPr>
                  <w:r w:rsidRPr="00630074">
                    <w:rPr>
                      <w:rFonts w:ascii="Times New Roman" w:eastAsia="Times New Roman" w:hAnsi="Times New Roman" w:cs="Times New Roman"/>
                      <w:b/>
                      <w:bCs/>
                      <w:color w:val="000000"/>
                      <w:sz w:val="23"/>
                      <w:szCs w:val="23"/>
                      <w:lang w:val="cs-CZ"/>
                    </w:rPr>
                    <w:t>Střední vzdělávání s maturitní zkouškou (VPŠ a SPŠ MV v Praze-včetně pracoviště v Sokolově)</w:t>
                  </w:r>
                </w:p>
              </w:tc>
            </w:tr>
            <w:tr w:rsidR="00630074" w:rsidRPr="00630074" w14:paraId="37AF67EF" w14:textId="77777777" w:rsidTr="005331F3">
              <w:trPr>
                <w:trHeight w:val="315"/>
                <w:jc w:val="center"/>
              </w:trPr>
              <w:tc>
                <w:tcPr>
                  <w:tcW w:w="8934" w:type="dxa"/>
                  <w:gridSpan w:val="7"/>
                  <w:tcBorders>
                    <w:top w:val="single" w:sz="8" w:space="0" w:color="auto"/>
                    <w:left w:val="single" w:sz="8" w:space="0" w:color="auto"/>
                    <w:bottom w:val="single" w:sz="8" w:space="0" w:color="auto"/>
                    <w:right w:val="single" w:sz="8" w:space="0" w:color="000000"/>
                  </w:tcBorders>
                  <w:vAlign w:val="center"/>
                  <w:hideMark/>
                </w:tcPr>
                <w:p w14:paraId="6D1E1F9B"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Školní rok 2025/2026</w:t>
                  </w:r>
                </w:p>
              </w:tc>
            </w:tr>
            <w:tr w:rsidR="00630074" w:rsidRPr="00630074" w14:paraId="75DEFC9C" w14:textId="77777777" w:rsidTr="005331F3">
              <w:trPr>
                <w:trHeight w:val="955"/>
                <w:jc w:val="center"/>
              </w:trPr>
              <w:tc>
                <w:tcPr>
                  <w:tcW w:w="3264" w:type="dxa"/>
                  <w:gridSpan w:val="2"/>
                  <w:tcBorders>
                    <w:top w:val="single" w:sz="8" w:space="0" w:color="auto"/>
                    <w:left w:val="single" w:sz="8" w:space="0" w:color="auto"/>
                    <w:bottom w:val="single" w:sz="8" w:space="0" w:color="000000"/>
                    <w:right w:val="single" w:sz="8" w:space="0" w:color="000000"/>
                  </w:tcBorders>
                  <w:vAlign w:val="center"/>
                  <w:hideMark/>
                </w:tcPr>
                <w:p w14:paraId="5F330195"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lang w:val="cs-CZ"/>
                    </w:rPr>
                  </w:pPr>
                  <w:r w:rsidRPr="00630074">
                    <w:rPr>
                      <w:rFonts w:ascii="Times New Roman" w:eastAsia="Times New Roman" w:hAnsi="Times New Roman" w:cs="Times New Roman"/>
                      <w:b/>
                      <w:color w:val="000000"/>
                      <w:sz w:val="23"/>
                      <w:szCs w:val="23"/>
                      <w:lang w:val="cs-CZ"/>
                    </w:rPr>
                    <w:t>účast při přijímacím řízení</w:t>
                  </w:r>
                </w:p>
                <w:p w14:paraId="42D08F17" w14:textId="77777777" w:rsidR="00630074" w:rsidRPr="00630074" w:rsidRDefault="00630074" w:rsidP="00630074">
                  <w:pPr>
                    <w:spacing w:after="0" w:line="240" w:lineRule="auto"/>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 xml:space="preserve">   (pro šk. rok 2025/2026)</w:t>
                  </w:r>
                </w:p>
              </w:tc>
              <w:tc>
                <w:tcPr>
                  <w:tcW w:w="2409" w:type="dxa"/>
                  <w:gridSpan w:val="2"/>
                  <w:tcBorders>
                    <w:top w:val="single" w:sz="8" w:space="0" w:color="auto"/>
                    <w:left w:val="single" w:sz="8" w:space="0" w:color="auto"/>
                    <w:bottom w:val="single" w:sz="8" w:space="0" w:color="000000"/>
                    <w:right w:val="single" w:sz="8" w:space="0" w:color="000000"/>
                  </w:tcBorders>
                  <w:vAlign w:val="center"/>
                  <w:hideMark/>
                </w:tcPr>
                <w:p w14:paraId="560E36A7"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highlight w:val="yellow"/>
                      <w:lang w:val="cs-CZ"/>
                    </w:rPr>
                  </w:pPr>
                  <w:r w:rsidRPr="00630074">
                    <w:rPr>
                      <w:rFonts w:ascii="Times New Roman" w:eastAsia="Times New Roman" w:hAnsi="Times New Roman" w:cs="Times New Roman"/>
                      <w:b/>
                      <w:color w:val="000000"/>
                      <w:sz w:val="23"/>
                      <w:szCs w:val="23"/>
                      <w:lang w:val="cs-CZ"/>
                    </w:rPr>
                    <w:t xml:space="preserve">               přijato</w:t>
                  </w:r>
                </w:p>
              </w:tc>
              <w:tc>
                <w:tcPr>
                  <w:tcW w:w="3261" w:type="dxa"/>
                  <w:gridSpan w:val="3"/>
                  <w:tcBorders>
                    <w:top w:val="nil"/>
                    <w:left w:val="nil"/>
                    <w:bottom w:val="single" w:sz="4" w:space="0" w:color="auto"/>
                    <w:right w:val="single" w:sz="8" w:space="0" w:color="auto"/>
                  </w:tcBorders>
                  <w:vAlign w:val="center"/>
                </w:tcPr>
                <w:p w14:paraId="7A538193"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 </w:t>
                  </w:r>
                </w:p>
                <w:p w14:paraId="709EED98"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 xml:space="preserve">                  </w:t>
                  </w:r>
                </w:p>
                <w:p w14:paraId="1C0DD08A"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lang w:val="cs-CZ"/>
                    </w:rPr>
                  </w:pPr>
                  <w:r w:rsidRPr="00630074">
                    <w:rPr>
                      <w:rFonts w:ascii="Times New Roman" w:eastAsia="Times New Roman" w:hAnsi="Times New Roman" w:cs="Times New Roman"/>
                      <w:b/>
                      <w:color w:val="000000"/>
                      <w:sz w:val="23"/>
                      <w:szCs w:val="23"/>
                      <w:lang w:val="cs-CZ"/>
                    </w:rPr>
                    <w:t xml:space="preserve">                   celkem žáci </w:t>
                  </w:r>
                </w:p>
                <w:p w14:paraId="5905FC66"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p w14:paraId="55B0ACB8"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 </w:t>
                  </w:r>
                </w:p>
              </w:tc>
            </w:tr>
            <w:tr w:rsidR="00630074" w:rsidRPr="00630074" w14:paraId="2BD0F262" w14:textId="77777777" w:rsidTr="005331F3">
              <w:trPr>
                <w:trHeight w:val="315"/>
                <w:jc w:val="center"/>
              </w:trPr>
              <w:tc>
                <w:tcPr>
                  <w:tcW w:w="1846" w:type="dxa"/>
                  <w:tcBorders>
                    <w:top w:val="nil"/>
                    <w:left w:val="single" w:sz="8" w:space="0" w:color="auto"/>
                    <w:bottom w:val="single" w:sz="4" w:space="0" w:color="auto"/>
                    <w:right w:val="single" w:sz="8" w:space="0" w:color="auto"/>
                  </w:tcBorders>
                  <w:vAlign w:val="center"/>
                  <w:hideMark/>
                </w:tcPr>
                <w:p w14:paraId="068DF0D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chlapci</w:t>
                  </w:r>
                </w:p>
              </w:tc>
              <w:tc>
                <w:tcPr>
                  <w:tcW w:w="1418" w:type="dxa"/>
                  <w:tcBorders>
                    <w:top w:val="nil"/>
                    <w:left w:val="nil"/>
                    <w:bottom w:val="double" w:sz="6" w:space="0" w:color="auto"/>
                    <w:right w:val="single" w:sz="8" w:space="0" w:color="auto"/>
                  </w:tcBorders>
                  <w:vAlign w:val="center"/>
                  <w:hideMark/>
                </w:tcPr>
                <w:p w14:paraId="0E5D7832"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dívky</w:t>
                  </w:r>
                </w:p>
              </w:tc>
              <w:tc>
                <w:tcPr>
                  <w:tcW w:w="1275" w:type="dxa"/>
                  <w:tcBorders>
                    <w:top w:val="nil"/>
                    <w:left w:val="nil"/>
                    <w:bottom w:val="double" w:sz="6" w:space="0" w:color="auto"/>
                    <w:right w:val="single" w:sz="8" w:space="0" w:color="auto"/>
                  </w:tcBorders>
                  <w:vAlign w:val="center"/>
                  <w:hideMark/>
                </w:tcPr>
                <w:p w14:paraId="32D8D4F5"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chlapci</w:t>
                  </w:r>
                </w:p>
              </w:tc>
              <w:tc>
                <w:tcPr>
                  <w:tcW w:w="1134" w:type="dxa"/>
                  <w:tcBorders>
                    <w:top w:val="nil"/>
                    <w:left w:val="nil"/>
                    <w:bottom w:val="double" w:sz="6" w:space="0" w:color="auto"/>
                    <w:right w:val="single" w:sz="4" w:space="0" w:color="auto"/>
                  </w:tcBorders>
                  <w:vAlign w:val="center"/>
                  <w:hideMark/>
                </w:tcPr>
                <w:p w14:paraId="436E76B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dívky</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7FCD6820"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chlapci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6209A6D"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dívky</w:t>
                  </w:r>
                </w:p>
              </w:tc>
            </w:tr>
            <w:tr w:rsidR="00630074" w:rsidRPr="00630074" w14:paraId="00F547E3" w14:textId="77777777" w:rsidTr="005331F3">
              <w:trPr>
                <w:trHeight w:val="330"/>
                <w:jc w:val="center"/>
              </w:trPr>
              <w:tc>
                <w:tcPr>
                  <w:tcW w:w="1846" w:type="dxa"/>
                  <w:tcBorders>
                    <w:top w:val="single" w:sz="4" w:space="0" w:color="auto"/>
                    <w:left w:val="single" w:sz="4" w:space="0" w:color="auto"/>
                    <w:bottom w:val="single" w:sz="4" w:space="0" w:color="auto"/>
                    <w:right w:val="single" w:sz="4" w:space="0" w:color="auto"/>
                  </w:tcBorders>
                  <w:vAlign w:val="center"/>
                </w:tcPr>
                <w:p w14:paraId="09EF6894"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304</w:t>
                  </w:r>
                </w:p>
              </w:tc>
              <w:tc>
                <w:tcPr>
                  <w:tcW w:w="1418" w:type="dxa"/>
                  <w:tcBorders>
                    <w:top w:val="nil"/>
                    <w:left w:val="single" w:sz="4" w:space="0" w:color="auto"/>
                    <w:bottom w:val="single" w:sz="8" w:space="0" w:color="auto"/>
                    <w:right w:val="single" w:sz="8" w:space="0" w:color="auto"/>
                  </w:tcBorders>
                  <w:vAlign w:val="center"/>
                </w:tcPr>
                <w:p w14:paraId="408BBA7A"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244</w:t>
                  </w:r>
                </w:p>
              </w:tc>
              <w:tc>
                <w:tcPr>
                  <w:tcW w:w="1275" w:type="dxa"/>
                  <w:tcBorders>
                    <w:top w:val="single" w:sz="4" w:space="0" w:color="auto"/>
                    <w:left w:val="nil"/>
                    <w:bottom w:val="single" w:sz="8" w:space="0" w:color="auto"/>
                    <w:right w:val="single" w:sz="8" w:space="0" w:color="auto"/>
                  </w:tcBorders>
                  <w:vAlign w:val="center"/>
                </w:tcPr>
                <w:p w14:paraId="4B7DA373"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96</w:t>
                  </w:r>
                </w:p>
              </w:tc>
              <w:tc>
                <w:tcPr>
                  <w:tcW w:w="1134" w:type="dxa"/>
                  <w:tcBorders>
                    <w:top w:val="single" w:sz="4" w:space="0" w:color="auto"/>
                    <w:left w:val="nil"/>
                    <w:bottom w:val="single" w:sz="8" w:space="0" w:color="auto"/>
                    <w:right w:val="single" w:sz="8" w:space="0" w:color="auto"/>
                  </w:tcBorders>
                  <w:vAlign w:val="center"/>
                </w:tcPr>
                <w:p w14:paraId="2DF45768"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60</w:t>
                  </w:r>
                </w:p>
              </w:tc>
              <w:tc>
                <w:tcPr>
                  <w:tcW w:w="1418" w:type="dxa"/>
                  <w:gridSpan w:val="2"/>
                  <w:tcBorders>
                    <w:top w:val="single" w:sz="4" w:space="0" w:color="auto"/>
                    <w:left w:val="nil"/>
                    <w:bottom w:val="single" w:sz="8" w:space="0" w:color="auto"/>
                    <w:right w:val="single" w:sz="8" w:space="0" w:color="auto"/>
                  </w:tcBorders>
                  <w:vAlign w:val="center"/>
                </w:tcPr>
                <w:p w14:paraId="11CA0873"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340</w:t>
                  </w:r>
                </w:p>
              </w:tc>
              <w:tc>
                <w:tcPr>
                  <w:tcW w:w="1843" w:type="dxa"/>
                  <w:tcBorders>
                    <w:top w:val="single" w:sz="4" w:space="0" w:color="auto"/>
                    <w:left w:val="nil"/>
                    <w:bottom w:val="single" w:sz="8" w:space="0" w:color="auto"/>
                    <w:right w:val="single" w:sz="8" w:space="0" w:color="auto"/>
                  </w:tcBorders>
                  <w:vAlign w:val="center"/>
                </w:tcPr>
                <w:p w14:paraId="0EB2EB30"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209</w:t>
                  </w:r>
                </w:p>
              </w:tc>
            </w:tr>
            <w:tr w:rsidR="00630074" w:rsidRPr="00630074" w14:paraId="0D6379FC" w14:textId="77777777" w:rsidTr="00A16317">
              <w:trPr>
                <w:trHeight w:val="464"/>
                <w:jc w:val="center"/>
              </w:trPr>
              <w:tc>
                <w:tcPr>
                  <w:tcW w:w="1846" w:type="dxa"/>
                  <w:tcBorders>
                    <w:top w:val="single" w:sz="4" w:space="0" w:color="auto"/>
                    <w:left w:val="single" w:sz="4" w:space="0" w:color="auto"/>
                    <w:bottom w:val="single" w:sz="4" w:space="0" w:color="auto"/>
                    <w:right w:val="single" w:sz="4" w:space="0" w:color="auto"/>
                  </w:tcBorders>
                  <w:vAlign w:val="center"/>
                </w:tcPr>
                <w:p w14:paraId="5CD392D3"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55,47 %</w:t>
                  </w:r>
                </w:p>
              </w:tc>
              <w:tc>
                <w:tcPr>
                  <w:tcW w:w="1418" w:type="dxa"/>
                  <w:tcBorders>
                    <w:top w:val="nil"/>
                    <w:left w:val="single" w:sz="4" w:space="0" w:color="auto"/>
                    <w:bottom w:val="single" w:sz="8" w:space="0" w:color="auto"/>
                    <w:right w:val="single" w:sz="8" w:space="0" w:color="auto"/>
                  </w:tcBorders>
                  <w:vAlign w:val="center"/>
                </w:tcPr>
                <w:p w14:paraId="3BB48DCF"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44, 53 %</w:t>
                  </w:r>
                </w:p>
              </w:tc>
              <w:tc>
                <w:tcPr>
                  <w:tcW w:w="1275" w:type="dxa"/>
                  <w:tcBorders>
                    <w:top w:val="single" w:sz="4" w:space="0" w:color="auto"/>
                    <w:left w:val="nil"/>
                    <w:bottom w:val="single" w:sz="8" w:space="0" w:color="auto"/>
                    <w:right w:val="single" w:sz="8" w:space="0" w:color="auto"/>
                  </w:tcBorders>
                  <w:vAlign w:val="center"/>
                </w:tcPr>
                <w:p w14:paraId="18B10562"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61,54 %</w:t>
                  </w:r>
                </w:p>
              </w:tc>
              <w:tc>
                <w:tcPr>
                  <w:tcW w:w="1134" w:type="dxa"/>
                  <w:tcBorders>
                    <w:top w:val="single" w:sz="4" w:space="0" w:color="auto"/>
                    <w:left w:val="nil"/>
                    <w:bottom w:val="single" w:sz="8" w:space="0" w:color="auto"/>
                    <w:right w:val="single" w:sz="8" w:space="0" w:color="auto"/>
                  </w:tcBorders>
                  <w:vAlign w:val="center"/>
                </w:tcPr>
                <w:p w14:paraId="5A284981"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highlight w:val="yellow"/>
                      <w:lang w:val="cs-CZ"/>
                    </w:rPr>
                  </w:pPr>
                  <w:r w:rsidRPr="00630074">
                    <w:rPr>
                      <w:rFonts w:ascii="Times New Roman" w:eastAsia="Times New Roman" w:hAnsi="Times New Roman" w:cs="Times New Roman"/>
                      <w:color w:val="000000"/>
                      <w:sz w:val="23"/>
                      <w:szCs w:val="23"/>
                      <w:lang w:val="cs-CZ"/>
                    </w:rPr>
                    <w:t>38,46 %</w:t>
                  </w:r>
                </w:p>
              </w:tc>
              <w:tc>
                <w:tcPr>
                  <w:tcW w:w="1418" w:type="dxa"/>
                  <w:gridSpan w:val="2"/>
                  <w:tcBorders>
                    <w:top w:val="single" w:sz="4" w:space="0" w:color="auto"/>
                    <w:left w:val="nil"/>
                    <w:bottom w:val="single" w:sz="8" w:space="0" w:color="auto"/>
                    <w:right w:val="single" w:sz="8" w:space="0" w:color="auto"/>
                  </w:tcBorders>
                  <w:vAlign w:val="center"/>
                </w:tcPr>
                <w:p w14:paraId="5698CFF3"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61,93 %</w:t>
                  </w:r>
                </w:p>
              </w:tc>
              <w:tc>
                <w:tcPr>
                  <w:tcW w:w="1843" w:type="dxa"/>
                  <w:tcBorders>
                    <w:top w:val="single" w:sz="4" w:space="0" w:color="auto"/>
                    <w:left w:val="nil"/>
                    <w:bottom w:val="single" w:sz="8" w:space="0" w:color="auto"/>
                    <w:right w:val="single" w:sz="8" w:space="0" w:color="auto"/>
                  </w:tcBorders>
                  <w:vAlign w:val="center"/>
                </w:tcPr>
                <w:p w14:paraId="3F6E814F"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38,07 %</w:t>
                  </w:r>
                </w:p>
              </w:tc>
            </w:tr>
            <w:tr w:rsidR="00630074" w:rsidRPr="00630074" w14:paraId="3C7C85FB" w14:textId="77777777" w:rsidTr="00ED7209">
              <w:trPr>
                <w:trHeight w:hRule="exact" w:val="510"/>
                <w:jc w:val="center"/>
              </w:trPr>
              <w:tc>
                <w:tcPr>
                  <w:tcW w:w="1846" w:type="dxa"/>
                  <w:tcBorders>
                    <w:top w:val="nil"/>
                    <w:left w:val="nil"/>
                    <w:bottom w:val="nil"/>
                    <w:right w:val="nil"/>
                  </w:tcBorders>
                  <w:noWrap/>
                  <w:vAlign w:val="bottom"/>
                </w:tcPr>
                <w:p w14:paraId="422496AA" w14:textId="77777777" w:rsidR="00630074" w:rsidRDefault="00630074" w:rsidP="00630074">
                  <w:pPr>
                    <w:spacing w:after="0" w:line="240" w:lineRule="auto"/>
                    <w:rPr>
                      <w:rFonts w:ascii="Times New Roman" w:eastAsia="Times New Roman" w:hAnsi="Times New Roman" w:cs="Times New Roman"/>
                      <w:color w:val="000000"/>
                      <w:sz w:val="23"/>
                      <w:szCs w:val="23"/>
                      <w:highlight w:val="yellow"/>
                      <w:lang w:val="cs-CZ"/>
                    </w:rPr>
                  </w:pPr>
                </w:p>
                <w:p w14:paraId="1BDA4BAD" w14:textId="77777777" w:rsidR="00DF3EE2" w:rsidRDefault="00DF3EE2" w:rsidP="00630074">
                  <w:pPr>
                    <w:spacing w:after="0" w:line="240" w:lineRule="auto"/>
                    <w:rPr>
                      <w:rFonts w:ascii="Times New Roman" w:eastAsia="Times New Roman" w:hAnsi="Times New Roman" w:cs="Times New Roman"/>
                      <w:color w:val="000000"/>
                      <w:sz w:val="23"/>
                      <w:szCs w:val="23"/>
                      <w:highlight w:val="yellow"/>
                      <w:lang w:val="cs-CZ"/>
                    </w:rPr>
                  </w:pPr>
                </w:p>
                <w:p w14:paraId="2095F714" w14:textId="77777777" w:rsidR="00DF3EE2" w:rsidRDefault="00DF3EE2" w:rsidP="00630074">
                  <w:pPr>
                    <w:spacing w:after="0" w:line="240" w:lineRule="auto"/>
                    <w:rPr>
                      <w:rFonts w:ascii="Times New Roman" w:eastAsia="Times New Roman" w:hAnsi="Times New Roman" w:cs="Times New Roman"/>
                      <w:color w:val="000000"/>
                      <w:sz w:val="23"/>
                      <w:szCs w:val="23"/>
                      <w:highlight w:val="yellow"/>
                      <w:lang w:val="cs-CZ"/>
                    </w:rPr>
                  </w:pPr>
                </w:p>
                <w:p w14:paraId="37327077" w14:textId="77777777" w:rsidR="000C2700" w:rsidRDefault="000C2700" w:rsidP="00630074">
                  <w:pPr>
                    <w:spacing w:after="0" w:line="240" w:lineRule="auto"/>
                    <w:rPr>
                      <w:rFonts w:ascii="Times New Roman" w:eastAsia="Times New Roman" w:hAnsi="Times New Roman" w:cs="Times New Roman"/>
                      <w:color w:val="000000"/>
                      <w:sz w:val="23"/>
                      <w:szCs w:val="23"/>
                      <w:highlight w:val="yellow"/>
                      <w:lang w:val="cs-CZ"/>
                    </w:rPr>
                  </w:pPr>
                </w:p>
                <w:p w14:paraId="261D0B5A" w14:textId="77777777" w:rsidR="000C2700" w:rsidRDefault="000C2700" w:rsidP="00630074">
                  <w:pPr>
                    <w:spacing w:after="0" w:line="240" w:lineRule="auto"/>
                    <w:rPr>
                      <w:rFonts w:ascii="Times New Roman" w:eastAsia="Times New Roman" w:hAnsi="Times New Roman" w:cs="Times New Roman"/>
                      <w:color w:val="000000"/>
                      <w:sz w:val="23"/>
                      <w:szCs w:val="23"/>
                      <w:highlight w:val="yellow"/>
                      <w:lang w:val="cs-CZ"/>
                    </w:rPr>
                  </w:pPr>
                </w:p>
                <w:p w14:paraId="6C162076" w14:textId="77777777" w:rsidR="000C2700" w:rsidRDefault="000C2700" w:rsidP="00630074">
                  <w:pPr>
                    <w:spacing w:after="0" w:line="240" w:lineRule="auto"/>
                    <w:rPr>
                      <w:rFonts w:ascii="Times New Roman" w:eastAsia="Times New Roman" w:hAnsi="Times New Roman" w:cs="Times New Roman"/>
                      <w:color w:val="000000"/>
                      <w:sz w:val="23"/>
                      <w:szCs w:val="23"/>
                      <w:highlight w:val="yellow"/>
                      <w:lang w:val="cs-CZ"/>
                    </w:rPr>
                  </w:pPr>
                </w:p>
                <w:p w14:paraId="13B5D3BE" w14:textId="77777777" w:rsidR="000C2700" w:rsidRDefault="000C2700" w:rsidP="00630074">
                  <w:pPr>
                    <w:spacing w:after="0" w:line="240" w:lineRule="auto"/>
                    <w:rPr>
                      <w:rFonts w:ascii="Times New Roman" w:eastAsia="Times New Roman" w:hAnsi="Times New Roman" w:cs="Times New Roman"/>
                      <w:color w:val="000000"/>
                      <w:sz w:val="23"/>
                      <w:szCs w:val="23"/>
                      <w:highlight w:val="yellow"/>
                      <w:lang w:val="cs-CZ"/>
                    </w:rPr>
                  </w:pPr>
                </w:p>
                <w:p w14:paraId="3804543C" w14:textId="77777777" w:rsidR="000C2700" w:rsidRDefault="000C2700" w:rsidP="00630074">
                  <w:pPr>
                    <w:spacing w:after="0" w:line="240" w:lineRule="auto"/>
                    <w:rPr>
                      <w:rFonts w:ascii="Times New Roman" w:eastAsia="Times New Roman" w:hAnsi="Times New Roman" w:cs="Times New Roman"/>
                      <w:color w:val="000000"/>
                      <w:sz w:val="23"/>
                      <w:szCs w:val="23"/>
                      <w:highlight w:val="yellow"/>
                      <w:lang w:val="cs-CZ"/>
                    </w:rPr>
                  </w:pPr>
                </w:p>
                <w:p w14:paraId="0879B8A0" w14:textId="77777777" w:rsidR="000C2700" w:rsidRDefault="000C2700" w:rsidP="00630074">
                  <w:pPr>
                    <w:spacing w:after="0" w:line="240" w:lineRule="auto"/>
                    <w:rPr>
                      <w:rFonts w:ascii="Times New Roman" w:eastAsia="Times New Roman" w:hAnsi="Times New Roman" w:cs="Times New Roman"/>
                      <w:color w:val="000000"/>
                      <w:sz w:val="23"/>
                      <w:szCs w:val="23"/>
                      <w:highlight w:val="yellow"/>
                      <w:lang w:val="cs-CZ"/>
                    </w:rPr>
                  </w:pPr>
                </w:p>
                <w:p w14:paraId="1893A342" w14:textId="77777777" w:rsidR="000C2700" w:rsidRDefault="000C2700" w:rsidP="00630074">
                  <w:pPr>
                    <w:spacing w:after="0" w:line="240" w:lineRule="auto"/>
                    <w:rPr>
                      <w:rFonts w:ascii="Times New Roman" w:eastAsia="Times New Roman" w:hAnsi="Times New Roman" w:cs="Times New Roman"/>
                      <w:color w:val="000000"/>
                      <w:sz w:val="23"/>
                      <w:szCs w:val="23"/>
                      <w:highlight w:val="yellow"/>
                      <w:lang w:val="cs-CZ"/>
                    </w:rPr>
                  </w:pPr>
                </w:p>
                <w:p w14:paraId="14CB151A" w14:textId="77777777" w:rsidR="000C2700" w:rsidRDefault="000C2700" w:rsidP="00630074">
                  <w:pPr>
                    <w:spacing w:after="0" w:line="240" w:lineRule="auto"/>
                    <w:rPr>
                      <w:rFonts w:ascii="Times New Roman" w:eastAsia="Times New Roman" w:hAnsi="Times New Roman" w:cs="Times New Roman"/>
                      <w:color w:val="000000"/>
                      <w:sz w:val="23"/>
                      <w:szCs w:val="23"/>
                      <w:highlight w:val="yellow"/>
                      <w:lang w:val="cs-CZ"/>
                    </w:rPr>
                  </w:pPr>
                </w:p>
                <w:p w14:paraId="524BF4F6" w14:textId="77777777" w:rsidR="000C2700" w:rsidRDefault="000C2700" w:rsidP="00630074">
                  <w:pPr>
                    <w:spacing w:after="0" w:line="240" w:lineRule="auto"/>
                    <w:rPr>
                      <w:rFonts w:ascii="Times New Roman" w:eastAsia="Times New Roman" w:hAnsi="Times New Roman" w:cs="Times New Roman"/>
                      <w:color w:val="000000"/>
                      <w:sz w:val="23"/>
                      <w:szCs w:val="23"/>
                      <w:highlight w:val="yellow"/>
                      <w:lang w:val="cs-CZ"/>
                    </w:rPr>
                  </w:pPr>
                </w:p>
                <w:p w14:paraId="2DEC2814" w14:textId="77777777" w:rsidR="00DB3DCA" w:rsidRDefault="00DB3DCA" w:rsidP="00630074">
                  <w:pPr>
                    <w:spacing w:after="0" w:line="240" w:lineRule="auto"/>
                    <w:rPr>
                      <w:rFonts w:ascii="Times New Roman" w:eastAsia="Times New Roman" w:hAnsi="Times New Roman" w:cs="Times New Roman"/>
                      <w:color w:val="000000"/>
                      <w:sz w:val="23"/>
                      <w:szCs w:val="23"/>
                      <w:highlight w:val="yellow"/>
                      <w:lang w:val="cs-CZ"/>
                    </w:rPr>
                  </w:pPr>
                </w:p>
                <w:p w14:paraId="0516D2DF" w14:textId="77777777" w:rsidR="00DB3DCA" w:rsidRDefault="00DB3DCA" w:rsidP="00630074">
                  <w:pPr>
                    <w:spacing w:after="0" w:line="240" w:lineRule="auto"/>
                    <w:rPr>
                      <w:rFonts w:ascii="Times New Roman" w:eastAsia="Times New Roman" w:hAnsi="Times New Roman" w:cs="Times New Roman"/>
                      <w:color w:val="000000"/>
                      <w:sz w:val="23"/>
                      <w:szCs w:val="23"/>
                      <w:highlight w:val="yellow"/>
                      <w:lang w:val="cs-CZ"/>
                    </w:rPr>
                  </w:pPr>
                </w:p>
                <w:p w14:paraId="05243D63" w14:textId="77777777" w:rsidR="00ED7209" w:rsidRDefault="00ED7209" w:rsidP="00630074">
                  <w:pPr>
                    <w:spacing w:after="0" w:line="240" w:lineRule="auto"/>
                    <w:rPr>
                      <w:rFonts w:ascii="Times New Roman" w:eastAsia="Times New Roman" w:hAnsi="Times New Roman" w:cs="Times New Roman"/>
                      <w:color w:val="000000"/>
                      <w:sz w:val="23"/>
                      <w:szCs w:val="23"/>
                      <w:highlight w:val="yellow"/>
                      <w:lang w:val="cs-CZ"/>
                    </w:rPr>
                  </w:pPr>
                </w:p>
                <w:p w14:paraId="503E04CB" w14:textId="77777777" w:rsidR="00DB3DCA" w:rsidRDefault="00DB3DCA" w:rsidP="00630074">
                  <w:pPr>
                    <w:spacing w:after="0" w:line="240" w:lineRule="auto"/>
                    <w:rPr>
                      <w:rFonts w:ascii="Times New Roman" w:eastAsia="Times New Roman" w:hAnsi="Times New Roman" w:cs="Times New Roman"/>
                      <w:color w:val="000000"/>
                      <w:sz w:val="23"/>
                      <w:szCs w:val="23"/>
                      <w:highlight w:val="yellow"/>
                      <w:lang w:val="cs-CZ"/>
                    </w:rPr>
                  </w:pPr>
                </w:p>
                <w:p w14:paraId="40D1CF0E" w14:textId="77777777" w:rsidR="00ED7209" w:rsidRPr="00630074" w:rsidRDefault="00ED7209" w:rsidP="00630074">
                  <w:pPr>
                    <w:spacing w:after="0" w:line="240" w:lineRule="auto"/>
                    <w:rPr>
                      <w:rFonts w:ascii="Times New Roman" w:eastAsia="Times New Roman" w:hAnsi="Times New Roman" w:cs="Times New Roman"/>
                      <w:color w:val="000000"/>
                      <w:sz w:val="23"/>
                      <w:szCs w:val="23"/>
                      <w:highlight w:val="yellow"/>
                      <w:lang w:val="cs-CZ"/>
                    </w:rPr>
                  </w:pPr>
                </w:p>
              </w:tc>
              <w:tc>
                <w:tcPr>
                  <w:tcW w:w="1418" w:type="dxa"/>
                  <w:tcBorders>
                    <w:top w:val="nil"/>
                    <w:left w:val="nil"/>
                    <w:bottom w:val="nil"/>
                    <w:right w:val="nil"/>
                  </w:tcBorders>
                  <w:noWrap/>
                  <w:vAlign w:val="bottom"/>
                  <w:hideMark/>
                </w:tcPr>
                <w:p w14:paraId="4C011F2E" w14:textId="77777777" w:rsidR="00630074" w:rsidRPr="00630074" w:rsidRDefault="00630074" w:rsidP="00630074">
                  <w:pPr>
                    <w:spacing w:after="0" w:line="240" w:lineRule="auto"/>
                    <w:rPr>
                      <w:rFonts w:ascii="Times New Roman" w:eastAsia="Times New Roman" w:hAnsi="Times New Roman" w:cs="Times New Roman"/>
                      <w:sz w:val="23"/>
                      <w:szCs w:val="23"/>
                      <w:highlight w:val="yellow"/>
                      <w:lang w:val="cs-CZ"/>
                    </w:rPr>
                  </w:pPr>
                </w:p>
                <w:p w14:paraId="62161268" w14:textId="77777777" w:rsidR="00630074" w:rsidRPr="00630074" w:rsidRDefault="00630074" w:rsidP="00630074">
                  <w:pPr>
                    <w:spacing w:after="0" w:line="240" w:lineRule="auto"/>
                    <w:rPr>
                      <w:rFonts w:ascii="Times New Roman" w:eastAsia="Times New Roman" w:hAnsi="Times New Roman" w:cs="Times New Roman"/>
                      <w:sz w:val="23"/>
                      <w:szCs w:val="23"/>
                      <w:highlight w:val="yellow"/>
                      <w:lang w:val="cs-CZ"/>
                    </w:rPr>
                  </w:pPr>
                </w:p>
                <w:p w14:paraId="03CD12CD" w14:textId="77777777" w:rsidR="00630074" w:rsidRPr="00630074" w:rsidRDefault="00630074" w:rsidP="00630074">
                  <w:pPr>
                    <w:spacing w:after="0" w:line="240" w:lineRule="auto"/>
                    <w:rPr>
                      <w:rFonts w:ascii="Times New Roman" w:eastAsia="Times New Roman" w:hAnsi="Times New Roman" w:cs="Times New Roman"/>
                      <w:sz w:val="23"/>
                      <w:szCs w:val="23"/>
                      <w:highlight w:val="yellow"/>
                      <w:lang w:val="cs-CZ"/>
                    </w:rPr>
                  </w:pPr>
                </w:p>
                <w:p w14:paraId="6D56EEFA" w14:textId="77777777" w:rsidR="00630074" w:rsidRPr="00630074" w:rsidRDefault="00630074" w:rsidP="00630074">
                  <w:pPr>
                    <w:spacing w:after="0" w:line="240" w:lineRule="auto"/>
                    <w:rPr>
                      <w:rFonts w:ascii="Times New Roman" w:eastAsia="Times New Roman" w:hAnsi="Times New Roman" w:cs="Times New Roman"/>
                      <w:sz w:val="23"/>
                      <w:szCs w:val="23"/>
                      <w:highlight w:val="yellow"/>
                      <w:lang w:val="cs-CZ"/>
                    </w:rPr>
                  </w:pPr>
                </w:p>
                <w:p w14:paraId="3B1AE8FA" w14:textId="77777777" w:rsidR="00630074" w:rsidRPr="00630074" w:rsidRDefault="00630074" w:rsidP="00630074">
                  <w:pPr>
                    <w:spacing w:after="0" w:line="240" w:lineRule="auto"/>
                    <w:rPr>
                      <w:rFonts w:ascii="Times New Roman" w:eastAsia="Times New Roman" w:hAnsi="Times New Roman" w:cs="Times New Roman"/>
                      <w:sz w:val="23"/>
                      <w:szCs w:val="23"/>
                      <w:highlight w:val="yellow"/>
                      <w:lang w:val="cs-CZ"/>
                    </w:rPr>
                  </w:pPr>
                </w:p>
              </w:tc>
              <w:tc>
                <w:tcPr>
                  <w:tcW w:w="1275" w:type="dxa"/>
                  <w:tcBorders>
                    <w:top w:val="nil"/>
                    <w:left w:val="nil"/>
                    <w:bottom w:val="nil"/>
                    <w:right w:val="nil"/>
                  </w:tcBorders>
                  <w:noWrap/>
                  <w:vAlign w:val="bottom"/>
                  <w:hideMark/>
                </w:tcPr>
                <w:p w14:paraId="126897EA" w14:textId="77777777" w:rsidR="00630074" w:rsidRPr="00630074" w:rsidRDefault="00630074" w:rsidP="00630074">
                  <w:pPr>
                    <w:spacing w:after="0" w:line="240" w:lineRule="auto"/>
                    <w:rPr>
                      <w:rFonts w:ascii="Times New Roman" w:eastAsia="Times New Roman" w:hAnsi="Times New Roman" w:cs="Times New Roman"/>
                      <w:sz w:val="23"/>
                      <w:szCs w:val="23"/>
                      <w:highlight w:val="yellow"/>
                      <w:lang w:val="cs-CZ"/>
                    </w:rPr>
                  </w:pPr>
                </w:p>
              </w:tc>
              <w:tc>
                <w:tcPr>
                  <w:tcW w:w="1276" w:type="dxa"/>
                  <w:gridSpan w:val="2"/>
                  <w:tcBorders>
                    <w:top w:val="nil"/>
                    <w:left w:val="nil"/>
                    <w:bottom w:val="nil"/>
                    <w:right w:val="nil"/>
                  </w:tcBorders>
                  <w:noWrap/>
                  <w:vAlign w:val="bottom"/>
                  <w:hideMark/>
                </w:tcPr>
                <w:p w14:paraId="51989E5C" w14:textId="77777777" w:rsidR="00630074" w:rsidRPr="00630074" w:rsidRDefault="00630074" w:rsidP="00630074">
                  <w:pPr>
                    <w:spacing w:after="0" w:line="240" w:lineRule="auto"/>
                    <w:rPr>
                      <w:rFonts w:ascii="Times New Roman" w:eastAsia="Times New Roman" w:hAnsi="Times New Roman" w:cs="Times New Roman"/>
                      <w:sz w:val="23"/>
                      <w:szCs w:val="23"/>
                      <w:highlight w:val="yellow"/>
                      <w:lang w:val="cs-CZ"/>
                    </w:rPr>
                  </w:pPr>
                </w:p>
              </w:tc>
              <w:tc>
                <w:tcPr>
                  <w:tcW w:w="1276" w:type="dxa"/>
                  <w:tcBorders>
                    <w:top w:val="nil"/>
                    <w:left w:val="nil"/>
                    <w:bottom w:val="nil"/>
                    <w:right w:val="nil"/>
                  </w:tcBorders>
                  <w:noWrap/>
                  <w:vAlign w:val="bottom"/>
                </w:tcPr>
                <w:p w14:paraId="67000BA8" w14:textId="77777777" w:rsidR="00630074" w:rsidRPr="00630074" w:rsidRDefault="00630074" w:rsidP="00630074">
                  <w:pPr>
                    <w:spacing w:after="0" w:line="240" w:lineRule="auto"/>
                    <w:rPr>
                      <w:rFonts w:ascii="Times New Roman" w:eastAsia="Times New Roman" w:hAnsi="Times New Roman" w:cs="Times New Roman"/>
                      <w:sz w:val="23"/>
                      <w:szCs w:val="23"/>
                      <w:highlight w:val="yellow"/>
                      <w:lang w:val="cs-CZ"/>
                    </w:rPr>
                  </w:pPr>
                </w:p>
              </w:tc>
              <w:tc>
                <w:tcPr>
                  <w:tcW w:w="1843" w:type="dxa"/>
                  <w:tcBorders>
                    <w:top w:val="nil"/>
                    <w:left w:val="nil"/>
                    <w:bottom w:val="nil"/>
                    <w:right w:val="nil"/>
                  </w:tcBorders>
                  <w:noWrap/>
                  <w:vAlign w:val="bottom"/>
                </w:tcPr>
                <w:p w14:paraId="18B6236E" w14:textId="77777777" w:rsidR="00630074" w:rsidRDefault="00630074" w:rsidP="00630074">
                  <w:pPr>
                    <w:spacing w:after="0" w:line="240" w:lineRule="auto"/>
                    <w:rPr>
                      <w:rFonts w:ascii="Times New Roman" w:eastAsia="Times New Roman" w:hAnsi="Times New Roman" w:cs="Times New Roman"/>
                      <w:sz w:val="23"/>
                      <w:szCs w:val="23"/>
                      <w:highlight w:val="yellow"/>
                      <w:lang w:val="cs-CZ"/>
                    </w:rPr>
                  </w:pPr>
                </w:p>
                <w:p w14:paraId="487E2659" w14:textId="77777777" w:rsidR="00354B48" w:rsidRDefault="00354B48" w:rsidP="00630074">
                  <w:pPr>
                    <w:spacing w:after="0" w:line="240" w:lineRule="auto"/>
                    <w:rPr>
                      <w:rFonts w:ascii="Times New Roman" w:eastAsia="Times New Roman" w:hAnsi="Times New Roman" w:cs="Times New Roman"/>
                      <w:sz w:val="23"/>
                      <w:szCs w:val="23"/>
                      <w:highlight w:val="yellow"/>
                      <w:lang w:val="cs-CZ"/>
                    </w:rPr>
                  </w:pPr>
                </w:p>
                <w:p w14:paraId="07CC1CE1" w14:textId="77777777" w:rsidR="00354B48" w:rsidRPr="00630074" w:rsidRDefault="00354B48" w:rsidP="00630074">
                  <w:pPr>
                    <w:spacing w:after="0" w:line="240" w:lineRule="auto"/>
                    <w:rPr>
                      <w:rFonts w:ascii="Times New Roman" w:eastAsia="Times New Roman" w:hAnsi="Times New Roman" w:cs="Times New Roman"/>
                      <w:sz w:val="23"/>
                      <w:szCs w:val="23"/>
                      <w:highlight w:val="yellow"/>
                      <w:lang w:val="cs-CZ"/>
                    </w:rPr>
                  </w:pPr>
                </w:p>
              </w:tc>
            </w:tr>
            <w:tr w:rsidR="00630074" w:rsidRPr="00630074" w14:paraId="2110BF35" w14:textId="77777777" w:rsidTr="005331F3">
              <w:trPr>
                <w:trHeight w:val="330"/>
                <w:jc w:val="center"/>
              </w:trPr>
              <w:tc>
                <w:tcPr>
                  <w:tcW w:w="8934" w:type="dxa"/>
                  <w:gridSpan w:val="7"/>
                  <w:tcBorders>
                    <w:top w:val="single" w:sz="8" w:space="0" w:color="auto"/>
                    <w:left w:val="single" w:sz="8" w:space="0" w:color="auto"/>
                    <w:bottom w:val="single" w:sz="8" w:space="0" w:color="auto"/>
                    <w:right w:val="single" w:sz="8" w:space="0" w:color="000000"/>
                  </w:tcBorders>
                  <w:vAlign w:val="center"/>
                  <w:hideMark/>
                </w:tcPr>
                <w:p w14:paraId="34347BD4" w14:textId="77777777" w:rsidR="00DF3EE2" w:rsidRDefault="00DF3EE2" w:rsidP="00630074">
                  <w:pPr>
                    <w:spacing w:after="0" w:line="240" w:lineRule="auto"/>
                    <w:rPr>
                      <w:rFonts w:ascii="Times New Roman" w:eastAsia="Times New Roman" w:hAnsi="Times New Roman" w:cs="Times New Roman"/>
                      <w:b/>
                      <w:bCs/>
                      <w:color w:val="000000"/>
                      <w:sz w:val="23"/>
                      <w:szCs w:val="23"/>
                      <w:lang w:val="cs-CZ"/>
                    </w:rPr>
                  </w:pPr>
                </w:p>
                <w:p w14:paraId="102CC867" w14:textId="77777777" w:rsidR="00630074" w:rsidRPr="00630074" w:rsidRDefault="00630074" w:rsidP="00630074">
                  <w:pPr>
                    <w:spacing w:after="0" w:line="240" w:lineRule="auto"/>
                    <w:rPr>
                      <w:rFonts w:ascii="Times New Roman" w:eastAsia="Times New Roman" w:hAnsi="Times New Roman" w:cs="Times New Roman"/>
                      <w:b/>
                      <w:bCs/>
                      <w:color w:val="000000"/>
                      <w:sz w:val="23"/>
                      <w:szCs w:val="23"/>
                      <w:lang w:val="cs-CZ"/>
                    </w:rPr>
                  </w:pPr>
                  <w:r w:rsidRPr="00630074">
                    <w:rPr>
                      <w:rFonts w:ascii="Times New Roman" w:eastAsia="Times New Roman" w:hAnsi="Times New Roman" w:cs="Times New Roman"/>
                      <w:b/>
                      <w:bCs/>
                      <w:color w:val="000000"/>
                      <w:sz w:val="23"/>
                      <w:szCs w:val="23"/>
                      <w:lang w:val="cs-CZ"/>
                    </w:rPr>
                    <w:lastRenderedPageBreak/>
                    <w:t>Vyšší odborné vzdělávání (VPŠ a SPŠ MV v Praze)</w:t>
                  </w:r>
                </w:p>
              </w:tc>
            </w:tr>
            <w:tr w:rsidR="00630074" w:rsidRPr="00630074" w14:paraId="58C164BB" w14:textId="77777777" w:rsidTr="005331F3">
              <w:trPr>
                <w:trHeight w:val="315"/>
                <w:jc w:val="center"/>
              </w:trPr>
              <w:tc>
                <w:tcPr>
                  <w:tcW w:w="8934" w:type="dxa"/>
                  <w:gridSpan w:val="7"/>
                  <w:tcBorders>
                    <w:top w:val="single" w:sz="8" w:space="0" w:color="auto"/>
                    <w:left w:val="single" w:sz="8" w:space="0" w:color="auto"/>
                    <w:bottom w:val="single" w:sz="8" w:space="0" w:color="auto"/>
                    <w:right w:val="single" w:sz="8" w:space="0" w:color="000000"/>
                  </w:tcBorders>
                  <w:vAlign w:val="center"/>
                  <w:hideMark/>
                </w:tcPr>
                <w:p w14:paraId="1A84190A"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lastRenderedPageBreak/>
                    <w:t>Školní rok 2025/2026</w:t>
                  </w:r>
                </w:p>
              </w:tc>
            </w:tr>
            <w:tr w:rsidR="00630074" w:rsidRPr="00630074" w14:paraId="20E01D30" w14:textId="77777777" w:rsidTr="005331F3">
              <w:trPr>
                <w:trHeight w:val="450"/>
                <w:jc w:val="center"/>
              </w:trPr>
              <w:tc>
                <w:tcPr>
                  <w:tcW w:w="3264"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E423A72"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lang w:val="cs-CZ"/>
                    </w:rPr>
                  </w:pPr>
                  <w:r w:rsidRPr="00630074">
                    <w:rPr>
                      <w:rFonts w:ascii="Times New Roman" w:eastAsia="Times New Roman" w:hAnsi="Times New Roman" w:cs="Times New Roman"/>
                      <w:b/>
                      <w:color w:val="000000"/>
                      <w:sz w:val="23"/>
                      <w:szCs w:val="23"/>
                      <w:lang w:val="cs-CZ"/>
                    </w:rPr>
                    <w:t xml:space="preserve">účast při přijímacím řízení </w:t>
                  </w:r>
                </w:p>
                <w:p w14:paraId="1DC8D918"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 xml:space="preserve">     (pro šk. rok 2025/2026)</w:t>
                  </w:r>
                </w:p>
              </w:tc>
              <w:tc>
                <w:tcPr>
                  <w:tcW w:w="240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3D3D319B"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b/>
                      <w:color w:val="000000"/>
                      <w:sz w:val="23"/>
                      <w:szCs w:val="23"/>
                      <w:lang w:val="cs-CZ"/>
                    </w:rPr>
                    <w:t xml:space="preserve">              přijato</w:t>
                  </w:r>
                </w:p>
              </w:tc>
              <w:tc>
                <w:tcPr>
                  <w:tcW w:w="3261"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6FA4D083" w14:textId="77777777" w:rsidR="00630074" w:rsidRPr="00630074" w:rsidRDefault="00630074" w:rsidP="00630074">
                  <w:pPr>
                    <w:spacing w:after="0" w:line="240" w:lineRule="auto"/>
                    <w:rPr>
                      <w:rFonts w:ascii="Times New Roman" w:eastAsia="Times New Roman" w:hAnsi="Times New Roman" w:cs="Times New Roman"/>
                      <w:b/>
                      <w:color w:val="000000"/>
                      <w:sz w:val="23"/>
                      <w:szCs w:val="23"/>
                      <w:lang w:val="cs-CZ"/>
                    </w:rPr>
                  </w:pPr>
                  <w:r w:rsidRPr="00630074">
                    <w:rPr>
                      <w:rFonts w:ascii="Times New Roman" w:eastAsia="Times New Roman" w:hAnsi="Times New Roman" w:cs="Times New Roman"/>
                      <w:b/>
                      <w:color w:val="000000"/>
                      <w:sz w:val="23"/>
                      <w:szCs w:val="23"/>
                      <w:lang w:val="cs-CZ"/>
                    </w:rPr>
                    <w:t xml:space="preserve">                   celkem studenti</w:t>
                  </w:r>
                </w:p>
              </w:tc>
            </w:tr>
            <w:tr w:rsidR="00630074" w:rsidRPr="00630074" w14:paraId="337E47F5" w14:textId="77777777" w:rsidTr="005331F3">
              <w:trPr>
                <w:trHeight w:val="450"/>
                <w:jc w:val="center"/>
              </w:trPr>
              <w:tc>
                <w:tcPr>
                  <w:tcW w:w="3264" w:type="dxa"/>
                  <w:gridSpan w:val="2"/>
                  <w:vMerge/>
                  <w:tcBorders>
                    <w:top w:val="single" w:sz="8" w:space="0" w:color="auto"/>
                    <w:left w:val="single" w:sz="8" w:space="0" w:color="auto"/>
                    <w:bottom w:val="single" w:sz="8" w:space="0" w:color="000000"/>
                    <w:right w:val="single" w:sz="8" w:space="0" w:color="000000"/>
                  </w:tcBorders>
                  <w:vAlign w:val="center"/>
                  <w:hideMark/>
                </w:tcPr>
                <w:p w14:paraId="50CC8DFB"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2409" w:type="dxa"/>
                  <w:gridSpan w:val="2"/>
                  <w:vMerge/>
                  <w:tcBorders>
                    <w:top w:val="single" w:sz="8" w:space="0" w:color="auto"/>
                    <w:left w:val="single" w:sz="8" w:space="0" w:color="auto"/>
                    <w:bottom w:val="single" w:sz="8" w:space="0" w:color="000000"/>
                    <w:right w:val="single" w:sz="8" w:space="0" w:color="000000"/>
                  </w:tcBorders>
                  <w:vAlign w:val="center"/>
                  <w:hideMark/>
                </w:tcPr>
                <w:p w14:paraId="526FC454"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3261" w:type="dxa"/>
                  <w:gridSpan w:val="3"/>
                  <w:vMerge/>
                  <w:tcBorders>
                    <w:top w:val="single" w:sz="8" w:space="0" w:color="auto"/>
                    <w:left w:val="single" w:sz="8" w:space="0" w:color="auto"/>
                    <w:bottom w:val="single" w:sz="8" w:space="0" w:color="000000"/>
                    <w:right w:val="single" w:sz="8" w:space="0" w:color="000000"/>
                  </w:tcBorders>
                  <w:vAlign w:val="center"/>
                  <w:hideMark/>
                </w:tcPr>
                <w:p w14:paraId="24CBA4CE"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r>
            <w:tr w:rsidR="00630074" w:rsidRPr="00630074" w14:paraId="7DD582C3" w14:textId="77777777" w:rsidTr="005331F3">
              <w:trPr>
                <w:trHeight w:val="450"/>
                <w:jc w:val="center"/>
              </w:trPr>
              <w:tc>
                <w:tcPr>
                  <w:tcW w:w="3264" w:type="dxa"/>
                  <w:gridSpan w:val="2"/>
                  <w:vMerge/>
                  <w:tcBorders>
                    <w:top w:val="single" w:sz="8" w:space="0" w:color="auto"/>
                    <w:left w:val="single" w:sz="8" w:space="0" w:color="auto"/>
                    <w:bottom w:val="single" w:sz="8" w:space="0" w:color="000000"/>
                    <w:right w:val="single" w:sz="8" w:space="0" w:color="000000"/>
                  </w:tcBorders>
                  <w:vAlign w:val="center"/>
                  <w:hideMark/>
                </w:tcPr>
                <w:p w14:paraId="0E9B42AC"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2409" w:type="dxa"/>
                  <w:gridSpan w:val="2"/>
                  <w:vMerge/>
                  <w:tcBorders>
                    <w:top w:val="single" w:sz="8" w:space="0" w:color="auto"/>
                    <w:left w:val="single" w:sz="8" w:space="0" w:color="auto"/>
                    <w:bottom w:val="single" w:sz="8" w:space="0" w:color="000000"/>
                    <w:right w:val="single" w:sz="8" w:space="0" w:color="000000"/>
                  </w:tcBorders>
                  <w:vAlign w:val="center"/>
                  <w:hideMark/>
                </w:tcPr>
                <w:p w14:paraId="75596A97"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c>
                <w:tcPr>
                  <w:tcW w:w="3261" w:type="dxa"/>
                  <w:gridSpan w:val="3"/>
                  <w:vMerge/>
                  <w:tcBorders>
                    <w:top w:val="single" w:sz="8" w:space="0" w:color="auto"/>
                    <w:left w:val="single" w:sz="8" w:space="0" w:color="auto"/>
                    <w:bottom w:val="single" w:sz="8" w:space="0" w:color="000000"/>
                    <w:right w:val="single" w:sz="8" w:space="0" w:color="000000"/>
                  </w:tcBorders>
                  <w:vAlign w:val="center"/>
                  <w:hideMark/>
                </w:tcPr>
                <w:p w14:paraId="025B2635" w14:textId="77777777" w:rsidR="00630074" w:rsidRPr="00630074" w:rsidRDefault="00630074" w:rsidP="00630074">
                  <w:pPr>
                    <w:spacing w:after="0" w:line="240" w:lineRule="auto"/>
                    <w:rPr>
                      <w:rFonts w:ascii="Times New Roman" w:eastAsia="Times New Roman" w:hAnsi="Times New Roman" w:cs="Times New Roman"/>
                      <w:color w:val="000000"/>
                      <w:sz w:val="23"/>
                      <w:szCs w:val="23"/>
                      <w:lang w:val="cs-CZ"/>
                    </w:rPr>
                  </w:pPr>
                </w:p>
              </w:tc>
            </w:tr>
            <w:tr w:rsidR="00630074" w:rsidRPr="00630074" w14:paraId="2A0186B9" w14:textId="77777777" w:rsidTr="005331F3">
              <w:trPr>
                <w:trHeight w:val="315"/>
                <w:jc w:val="center"/>
              </w:trPr>
              <w:tc>
                <w:tcPr>
                  <w:tcW w:w="1846" w:type="dxa"/>
                  <w:tcBorders>
                    <w:top w:val="nil"/>
                    <w:left w:val="single" w:sz="8" w:space="0" w:color="auto"/>
                    <w:bottom w:val="single" w:sz="4" w:space="0" w:color="auto"/>
                    <w:right w:val="single" w:sz="8" w:space="0" w:color="auto"/>
                  </w:tcBorders>
                  <w:vAlign w:val="center"/>
                  <w:hideMark/>
                </w:tcPr>
                <w:p w14:paraId="030665F0"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muži</w:t>
                  </w:r>
                </w:p>
              </w:tc>
              <w:tc>
                <w:tcPr>
                  <w:tcW w:w="1418" w:type="dxa"/>
                  <w:tcBorders>
                    <w:top w:val="nil"/>
                    <w:left w:val="nil"/>
                    <w:bottom w:val="single" w:sz="4" w:space="0" w:color="auto"/>
                    <w:right w:val="single" w:sz="8" w:space="0" w:color="auto"/>
                  </w:tcBorders>
                  <w:vAlign w:val="center"/>
                  <w:hideMark/>
                </w:tcPr>
                <w:p w14:paraId="27814C61"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ženy</w:t>
                  </w:r>
                </w:p>
              </w:tc>
              <w:tc>
                <w:tcPr>
                  <w:tcW w:w="1275" w:type="dxa"/>
                  <w:tcBorders>
                    <w:top w:val="nil"/>
                    <w:left w:val="nil"/>
                    <w:bottom w:val="single" w:sz="4" w:space="0" w:color="auto"/>
                    <w:right w:val="single" w:sz="8" w:space="0" w:color="auto"/>
                  </w:tcBorders>
                  <w:vAlign w:val="center"/>
                  <w:hideMark/>
                </w:tcPr>
                <w:p w14:paraId="265BF4D1"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muži</w:t>
                  </w:r>
                </w:p>
              </w:tc>
              <w:tc>
                <w:tcPr>
                  <w:tcW w:w="1134" w:type="dxa"/>
                  <w:tcBorders>
                    <w:top w:val="nil"/>
                    <w:left w:val="nil"/>
                    <w:bottom w:val="single" w:sz="4" w:space="0" w:color="auto"/>
                    <w:right w:val="single" w:sz="8" w:space="0" w:color="auto"/>
                  </w:tcBorders>
                  <w:vAlign w:val="center"/>
                  <w:hideMark/>
                </w:tcPr>
                <w:p w14:paraId="30CBBCA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ženy</w:t>
                  </w:r>
                </w:p>
              </w:tc>
              <w:tc>
                <w:tcPr>
                  <w:tcW w:w="1418" w:type="dxa"/>
                  <w:gridSpan w:val="2"/>
                  <w:tcBorders>
                    <w:top w:val="nil"/>
                    <w:left w:val="nil"/>
                    <w:bottom w:val="single" w:sz="4" w:space="0" w:color="auto"/>
                    <w:right w:val="single" w:sz="8" w:space="0" w:color="auto"/>
                  </w:tcBorders>
                  <w:vAlign w:val="center"/>
                  <w:hideMark/>
                </w:tcPr>
                <w:p w14:paraId="131164DB"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muži</w:t>
                  </w:r>
                </w:p>
              </w:tc>
              <w:tc>
                <w:tcPr>
                  <w:tcW w:w="1843" w:type="dxa"/>
                  <w:tcBorders>
                    <w:top w:val="nil"/>
                    <w:left w:val="nil"/>
                    <w:bottom w:val="single" w:sz="4" w:space="0" w:color="auto"/>
                    <w:right w:val="single" w:sz="8" w:space="0" w:color="auto"/>
                  </w:tcBorders>
                  <w:vAlign w:val="center"/>
                  <w:hideMark/>
                </w:tcPr>
                <w:p w14:paraId="1D56E7A6"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ženy</w:t>
                  </w:r>
                </w:p>
              </w:tc>
            </w:tr>
            <w:tr w:rsidR="00630074" w:rsidRPr="00630074" w14:paraId="42ACE5A9" w14:textId="77777777" w:rsidTr="005331F3">
              <w:trPr>
                <w:trHeight w:val="330"/>
                <w:jc w:val="center"/>
              </w:trPr>
              <w:tc>
                <w:tcPr>
                  <w:tcW w:w="1846" w:type="dxa"/>
                  <w:tcBorders>
                    <w:top w:val="single" w:sz="4" w:space="0" w:color="auto"/>
                    <w:left w:val="single" w:sz="4" w:space="0" w:color="auto"/>
                    <w:bottom w:val="single" w:sz="4" w:space="0" w:color="auto"/>
                    <w:right w:val="single" w:sz="4" w:space="0" w:color="auto"/>
                  </w:tcBorders>
                  <w:vAlign w:val="center"/>
                </w:tcPr>
                <w:p w14:paraId="179A429F"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37</w:t>
                  </w:r>
                </w:p>
              </w:tc>
              <w:tc>
                <w:tcPr>
                  <w:tcW w:w="1418" w:type="dxa"/>
                  <w:tcBorders>
                    <w:top w:val="single" w:sz="4" w:space="0" w:color="auto"/>
                    <w:left w:val="single" w:sz="4" w:space="0" w:color="auto"/>
                    <w:bottom w:val="single" w:sz="4" w:space="0" w:color="auto"/>
                    <w:right w:val="single" w:sz="4" w:space="0" w:color="auto"/>
                  </w:tcBorders>
                  <w:vAlign w:val="center"/>
                </w:tcPr>
                <w:p w14:paraId="13FA9852"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19</w:t>
                  </w:r>
                </w:p>
              </w:tc>
              <w:tc>
                <w:tcPr>
                  <w:tcW w:w="1275" w:type="dxa"/>
                  <w:tcBorders>
                    <w:top w:val="single" w:sz="4" w:space="0" w:color="auto"/>
                    <w:left w:val="single" w:sz="4" w:space="0" w:color="auto"/>
                    <w:bottom w:val="single" w:sz="4" w:space="0" w:color="auto"/>
                    <w:right w:val="single" w:sz="4" w:space="0" w:color="auto"/>
                  </w:tcBorders>
                  <w:vAlign w:val="center"/>
                </w:tcPr>
                <w:p w14:paraId="0FB22B01"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20</w:t>
                  </w:r>
                </w:p>
              </w:tc>
              <w:tc>
                <w:tcPr>
                  <w:tcW w:w="1134" w:type="dxa"/>
                  <w:tcBorders>
                    <w:top w:val="single" w:sz="4" w:space="0" w:color="auto"/>
                    <w:left w:val="single" w:sz="4" w:space="0" w:color="auto"/>
                    <w:bottom w:val="single" w:sz="4" w:space="0" w:color="auto"/>
                    <w:right w:val="single" w:sz="4" w:space="0" w:color="auto"/>
                  </w:tcBorders>
                  <w:vAlign w:val="center"/>
                </w:tcPr>
                <w:p w14:paraId="41287518"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10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820E83E"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113</w:t>
                  </w:r>
                </w:p>
              </w:tc>
              <w:tc>
                <w:tcPr>
                  <w:tcW w:w="1843" w:type="dxa"/>
                  <w:tcBorders>
                    <w:top w:val="single" w:sz="4" w:space="0" w:color="auto"/>
                    <w:left w:val="single" w:sz="4" w:space="0" w:color="auto"/>
                    <w:bottom w:val="single" w:sz="4" w:space="0" w:color="auto"/>
                    <w:right w:val="single" w:sz="4" w:space="0" w:color="auto"/>
                  </w:tcBorders>
                  <w:vAlign w:val="center"/>
                </w:tcPr>
                <w:p w14:paraId="317A7A27"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43</w:t>
                  </w:r>
                </w:p>
              </w:tc>
            </w:tr>
            <w:tr w:rsidR="00630074" w:rsidRPr="00630074" w14:paraId="3B2447CF" w14:textId="77777777" w:rsidTr="005331F3">
              <w:trPr>
                <w:trHeight w:val="330"/>
                <w:jc w:val="center"/>
              </w:trPr>
              <w:tc>
                <w:tcPr>
                  <w:tcW w:w="1846" w:type="dxa"/>
                  <w:tcBorders>
                    <w:top w:val="single" w:sz="4" w:space="0" w:color="auto"/>
                    <w:left w:val="single" w:sz="4" w:space="0" w:color="auto"/>
                    <w:bottom w:val="single" w:sz="4" w:space="0" w:color="auto"/>
                    <w:right w:val="single" w:sz="4" w:space="0" w:color="auto"/>
                  </w:tcBorders>
                  <w:vAlign w:val="center"/>
                </w:tcPr>
                <w:p w14:paraId="7DF366C6"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66,07 %</w:t>
                  </w:r>
                </w:p>
              </w:tc>
              <w:tc>
                <w:tcPr>
                  <w:tcW w:w="1418" w:type="dxa"/>
                  <w:tcBorders>
                    <w:top w:val="single" w:sz="4" w:space="0" w:color="auto"/>
                    <w:left w:val="single" w:sz="4" w:space="0" w:color="auto"/>
                    <w:bottom w:val="single" w:sz="4" w:space="0" w:color="auto"/>
                    <w:right w:val="single" w:sz="4" w:space="0" w:color="auto"/>
                  </w:tcBorders>
                  <w:vAlign w:val="center"/>
                </w:tcPr>
                <w:p w14:paraId="7DBAA6B9"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33,93 %</w:t>
                  </w:r>
                </w:p>
              </w:tc>
              <w:tc>
                <w:tcPr>
                  <w:tcW w:w="1275" w:type="dxa"/>
                  <w:tcBorders>
                    <w:top w:val="single" w:sz="4" w:space="0" w:color="auto"/>
                    <w:left w:val="single" w:sz="4" w:space="0" w:color="auto"/>
                    <w:bottom w:val="single" w:sz="4" w:space="0" w:color="auto"/>
                    <w:right w:val="single" w:sz="4" w:space="0" w:color="auto"/>
                  </w:tcBorders>
                  <w:vAlign w:val="center"/>
                </w:tcPr>
                <w:p w14:paraId="7C9AFD84"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66,67 %</w:t>
                  </w:r>
                </w:p>
              </w:tc>
              <w:tc>
                <w:tcPr>
                  <w:tcW w:w="1134" w:type="dxa"/>
                  <w:tcBorders>
                    <w:top w:val="single" w:sz="4" w:space="0" w:color="auto"/>
                    <w:left w:val="single" w:sz="4" w:space="0" w:color="auto"/>
                    <w:bottom w:val="single" w:sz="4" w:space="0" w:color="auto"/>
                    <w:right w:val="single" w:sz="4" w:space="0" w:color="auto"/>
                  </w:tcBorders>
                  <w:vAlign w:val="center"/>
                </w:tcPr>
                <w:p w14:paraId="60FCA9F6"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33,34 %</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1129B1"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72,44 %</w:t>
                  </w:r>
                </w:p>
              </w:tc>
              <w:tc>
                <w:tcPr>
                  <w:tcW w:w="1843" w:type="dxa"/>
                  <w:tcBorders>
                    <w:top w:val="single" w:sz="4" w:space="0" w:color="auto"/>
                    <w:left w:val="single" w:sz="4" w:space="0" w:color="auto"/>
                    <w:bottom w:val="single" w:sz="4" w:space="0" w:color="auto"/>
                    <w:right w:val="single" w:sz="4" w:space="0" w:color="auto"/>
                  </w:tcBorders>
                  <w:vAlign w:val="center"/>
                </w:tcPr>
                <w:p w14:paraId="257957A6" w14:textId="77777777" w:rsidR="00630074" w:rsidRPr="00630074" w:rsidRDefault="00630074" w:rsidP="00630074">
                  <w:pPr>
                    <w:spacing w:after="0" w:line="240" w:lineRule="auto"/>
                    <w:jc w:val="center"/>
                    <w:rPr>
                      <w:rFonts w:ascii="Times New Roman" w:eastAsia="Times New Roman" w:hAnsi="Times New Roman" w:cs="Times New Roman"/>
                      <w:color w:val="000000"/>
                      <w:sz w:val="23"/>
                      <w:szCs w:val="23"/>
                      <w:lang w:val="cs-CZ"/>
                    </w:rPr>
                  </w:pPr>
                  <w:r w:rsidRPr="00630074">
                    <w:rPr>
                      <w:rFonts w:ascii="Times New Roman" w:eastAsia="Times New Roman" w:hAnsi="Times New Roman" w:cs="Times New Roman"/>
                      <w:color w:val="000000"/>
                      <w:sz w:val="23"/>
                      <w:szCs w:val="23"/>
                      <w:lang w:val="cs-CZ"/>
                    </w:rPr>
                    <w:t>27,56 %</w:t>
                  </w:r>
                </w:p>
              </w:tc>
            </w:tr>
          </w:tbl>
          <w:p w14:paraId="79E39521" w14:textId="77777777" w:rsidR="00630074" w:rsidRDefault="00630074" w:rsidP="00630074">
            <w:pPr>
              <w:rPr>
                <w:highlight w:val="yellow"/>
                <w:lang w:val="cs-CZ"/>
              </w:rPr>
            </w:pPr>
          </w:p>
          <w:p w14:paraId="13EB5F0F" w14:textId="77777777" w:rsidR="00ED7209" w:rsidRDefault="00ED7209" w:rsidP="00630074">
            <w:pPr>
              <w:rPr>
                <w:highlight w:val="yellow"/>
                <w:lang w:val="cs-CZ"/>
              </w:rPr>
            </w:pPr>
          </w:p>
          <w:p w14:paraId="0EC8DA75" w14:textId="77777777" w:rsidR="00BE34AB" w:rsidRPr="005648C7" w:rsidRDefault="00BE34AB" w:rsidP="00630074">
            <w:pPr>
              <w:rPr>
                <w:highlight w:val="yellow"/>
                <w:lang w:val="cs-CZ"/>
              </w:rPr>
            </w:pPr>
          </w:p>
          <w:p w14:paraId="2ADD1763" w14:textId="77777777" w:rsidR="00630074" w:rsidRPr="005648C7" w:rsidRDefault="00630074" w:rsidP="00630074">
            <w:pPr>
              <w:rPr>
                <w:highlight w:val="yellow"/>
                <w:lang w:val="cs-CZ"/>
              </w:rPr>
            </w:pPr>
          </w:p>
          <w:tbl>
            <w:tblPr>
              <w:tblW w:w="8870" w:type="dxa"/>
              <w:jc w:val="center"/>
              <w:tblLayout w:type="fixed"/>
              <w:tblLook w:val="04A0" w:firstRow="1" w:lastRow="0" w:firstColumn="1" w:lastColumn="0" w:noHBand="0" w:noVBand="1"/>
            </w:tblPr>
            <w:tblGrid>
              <w:gridCol w:w="1644"/>
              <w:gridCol w:w="1418"/>
              <w:gridCol w:w="1275"/>
              <w:gridCol w:w="1276"/>
              <w:gridCol w:w="1276"/>
              <w:gridCol w:w="1981"/>
            </w:tblGrid>
            <w:tr w:rsidR="00630074" w:rsidRPr="005648C7" w14:paraId="1A8CD519" w14:textId="77777777" w:rsidTr="00926715">
              <w:trPr>
                <w:trHeight w:val="330"/>
                <w:jc w:val="center"/>
              </w:trPr>
              <w:tc>
                <w:tcPr>
                  <w:tcW w:w="8870" w:type="dxa"/>
                  <w:gridSpan w:val="6"/>
                  <w:tcBorders>
                    <w:top w:val="single" w:sz="8" w:space="0" w:color="auto"/>
                    <w:left w:val="single" w:sz="8" w:space="0" w:color="auto"/>
                    <w:bottom w:val="single" w:sz="8" w:space="0" w:color="auto"/>
                    <w:right w:val="single" w:sz="8" w:space="0" w:color="000000"/>
                  </w:tcBorders>
                  <w:vAlign w:val="center"/>
                  <w:hideMark/>
                </w:tcPr>
                <w:p w14:paraId="7ED7094D" w14:textId="77777777" w:rsidR="00630074" w:rsidRPr="00960123" w:rsidRDefault="00630074" w:rsidP="006E7CE5">
                  <w:pPr>
                    <w:spacing w:after="0" w:line="240" w:lineRule="auto"/>
                    <w:jc w:val="center"/>
                    <w:rPr>
                      <w:rFonts w:ascii="Times New Roman" w:eastAsia="Times New Roman" w:hAnsi="Times New Roman" w:cs="Times New Roman"/>
                      <w:b/>
                      <w:bCs/>
                      <w:color w:val="000000"/>
                      <w:sz w:val="23"/>
                      <w:szCs w:val="23"/>
                      <w:lang w:val="cs-CZ"/>
                    </w:rPr>
                  </w:pPr>
                  <w:bookmarkStart w:id="5" w:name="_Hlk191022717"/>
                  <w:r w:rsidRPr="00960123">
                    <w:rPr>
                      <w:rFonts w:ascii="Times New Roman" w:eastAsia="Times New Roman" w:hAnsi="Times New Roman" w:cs="Times New Roman"/>
                      <w:b/>
                      <w:bCs/>
                      <w:color w:val="000000"/>
                      <w:sz w:val="23"/>
                      <w:szCs w:val="23"/>
                      <w:lang w:val="cs-CZ"/>
                    </w:rPr>
                    <w:t>Policejní akademie České republiky v Praze</w:t>
                  </w:r>
                </w:p>
              </w:tc>
            </w:tr>
            <w:tr w:rsidR="00630074" w:rsidRPr="005648C7" w14:paraId="1EAADD50" w14:textId="77777777" w:rsidTr="00926715">
              <w:trPr>
                <w:trHeight w:val="315"/>
                <w:jc w:val="center"/>
              </w:trPr>
              <w:tc>
                <w:tcPr>
                  <w:tcW w:w="8870" w:type="dxa"/>
                  <w:gridSpan w:val="6"/>
                  <w:tcBorders>
                    <w:top w:val="single" w:sz="8" w:space="0" w:color="auto"/>
                    <w:left w:val="single" w:sz="8" w:space="0" w:color="auto"/>
                    <w:bottom w:val="single" w:sz="8" w:space="0" w:color="auto"/>
                    <w:right w:val="single" w:sz="8" w:space="0" w:color="000000"/>
                  </w:tcBorders>
                  <w:vAlign w:val="center"/>
                  <w:hideMark/>
                </w:tcPr>
                <w:p w14:paraId="27D7D8F4" w14:textId="77777777" w:rsidR="00630074" w:rsidRPr="00960123" w:rsidRDefault="00630074" w:rsidP="00630074">
                  <w:pPr>
                    <w:spacing w:after="0" w:line="240" w:lineRule="auto"/>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Akademický rok 2025/2026</w:t>
                  </w:r>
                </w:p>
              </w:tc>
            </w:tr>
            <w:tr w:rsidR="00630074" w:rsidRPr="005648C7" w14:paraId="03DC0B58" w14:textId="77777777" w:rsidTr="00926715">
              <w:trPr>
                <w:trHeight w:val="955"/>
                <w:jc w:val="center"/>
              </w:trPr>
              <w:tc>
                <w:tcPr>
                  <w:tcW w:w="3062" w:type="dxa"/>
                  <w:gridSpan w:val="2"/>
                  <w:tcBorders>
                    <w:top w:val="single" w:sz="8" w:space="0" w:color="auto"/>
                    <w:left w:val="single" w:sz="8" w:space="0" w:color="auto"/>
                    <w:bottom w:val="single" w:sz="8" w:space="0" w:color="000000"/>
                    <w:right w:val="single" w:sz="8" w:space="0" w:color="000000"/>
                  </w:tcBorders>
                  <w:vAlign w:val="center"/>
                  <w:hideMark/>
                </w:tcPr>
                <w:p w14:paraId="1BF90348" w14:textId="77777777" w:rsidR="00630074" w:rsidRPr="00960123" w:rsidRDefault="00630074" w:rsidP="00630074">
                  <w:pPr>
                    <w:spacing w:after="0" w:line="240" w:lineRule="auto"/>
                    <w:rPr>
                      <w:rFonts w:ascii="Times New Roman" w:eastAsia="Times New Roman" w:hAnsi="Times New Roman" w:cs="Times New Roman"/>
                      <w:b/>
                      <w:color w:val="000000"/>
                      <w:sz w:val="23"/>
                      <w:szCs w:val="23"/>
                      <w:lang w:val="cs-CZ"/>
                    </w:rPr>
                  </w:pPr>
                  <w:r w:rsidRPr="00960123">
                    <w:rPr>
                      <w:rFonts w:ascii="Times New Roman" w:eastAsia="Times New Roman" w:hAnsi="Times New Roman" w:cs="Times New Roman"/>
                      <w:b/>
                      <w:color w:val="000000"/>
                      <w:sz w:val="23"/>
                      <w:szCs w:val="23"/>
                      <w:lang w:val="cs-CZ"/>
                    </w:rPr>
                    <w:t>účast při přijímacím řízení</w:t>
                  </w:r>
                </w:p>
                <w:p w14:paraId="3AFFA3FE" w14:textId="77777777" w:rsidR="00630074" w:rsidRPr="00960123" w:rsidRDefault="00630074" w:rsidP="00630074">
                  <w:pPr>
                    <w:spacing w:after="0" w:line="240" w:lineRule="auto"/>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 xml:space="preserve">  (pro ak. rok 2025/2026)</w:t>
                  </w:r>
                </w:p>
              </w:tc>
              <w:tc>
                <w:tcPr>
                  <w:tcW w:w="2551" w:type="dxa"/>
                  <w:gridSpan w:val="2"/>
                  <w:tcBorders>
                    <w:top w:val="single" w:sz="8" w:space="0" w:color="auto"/>
                    <w:left w:val="single" w:sz="8" w:space="0" w:color="auto"/>
                    <w:bottom w:val="single" w:sz="8" w:space="0" w:color="000000"/>
                    <w:right w:val="single" w:sz="8" w:space="0" w:color="000000"/>
                  </w:tcBorders>
                  <w:vAlign w:val="center"/>
                  <w:hideMark/>
                </w:tcPr>
                <w:p w14:paraId="7C432202" w14:textId="77777777" w:rsidR="00630074" w:rsidRPr="00960123" w:rsidRDefault="00630074" w:rsidP="00630074">
                  <w:pPr>
                    <w:spacing w:after="0" w:line="240" w:lineRule="auto"/>
                    <w:jc w:val="center"/>
                    <w:rPr>
                      <w:rFonts w:ascii="Times New Roman" w:eastAsia="Times New Roman" w:hAnsi="Times New Roman" w:cs="Times New Roman"/>
                      <w:b/>
                      <w:color w:val="000000"/>
                      <w:sz w:val="23"/>
                      <w:szCs w:val="23"/>
                      <w:lang w:val="cs-CZ"/>
                    </w:rPr>
                  </w:pPr>
                  <w:r w:rsidRPr="00960123">
                    <w:rPr>
                      <w:rFonts w:ascii="Times New Roman" w:eastAsia="Times New Roman" w:hAnsi="Times New Roman" w:cs="Times New Roman"/>
                      <w:b/>
                      <w:color w:val="000000"/>
                      <w:sz w:val="23"/>
                      <w:szCs w:val="23"/>
                      <w:lang w:val="cs-CZ"/>
                    </w:rPr>
                    <w:t>přijato</w:t>
                  </w:r>
                </w:p>
                <w:p w14:paraId="367CA5A8"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p>
              </w:tc>
              <w:tc>
                <w:tcPr>
                  <w:tcW w:w="3257" w:type="dxa"/>
                  <w:gridSpan w:val="2"/>
                  <w:tcBorders>
                    <w:top w:val="nil"/>
                    <w:left w:val="nil"/>
                    <w:bottom w:val="single" w:sz="4" w:space="0" w:color="auto"/>
                    <w:right w:val="single" w:sz="8" w:space="0" w:color="auto"/>
                  </w:tcBorders>
                  <w:vAlign w:val="center"/>
                </w:tcPr>
                <w:p w14:paraId="66EBEC7B" w14:textId="77777777" w:rsidR="00630074" w:rsidRPr="00960123" w:rsidRDefault="00630074" w:rsidP="00630074">
                  <w:pPr>
                    <w:widowControl w:val="0"/>
                    <w:spacing w:after="0" w:line="240" w:lineRule="auto"/>
                    <w:jc w:val="center"/>
                    <w:rPr>
                      <w:rFonts w:ascii="Times New Roman" w:eastAsia="Times New Roman" w:hAnsi="Times New Roman" w:cs="Times New Roman"/>
                      <w:b/>
                      <w:color w:val="000000"/>
                      <w:sz w:val="23"/>
                      <w:szCs w:val="23"/>
                      <w:highlight w:val="yellow"/>
                    </w:rPr>
                  </w:pPr>
                  <w:r w:rsidRPr="00960123">
                    <w:rPr>
                      <w:rFonts w:ascii="Times New Roman" w:eastAsia="Times New Roman" w:hAnsi="Times New Roman" w:cs="Times New Roman"/>
                      <w:b/>
                      <w:color w:val="000000"/>
                      <w:sz w:val="23"/>
                      <w:szCs w:val="23"/>
                      <w:lang w:val="cs-CZ"/>
                    </w:rPr>
                    <w:t xml:space="preserve">celkem studenti </w:t>
                  </w:r>
                </w:p>
              </w:tc>
            </w:tr>
            <w:tr w:rsidR="00630074" w:rsidRPr="005648C7" w14:paraId="6987187E" w14:textId="77777777" w:rsidTr="00926715">
              <w:trPr>
                <w:trHeight w:val="315"/>
                <w:jc w:val="center"/>
              </w:trPr>
              <w:tc>
                <w:tcPr>
                  <w:tcW w:w="1644" w:type="dxa"/>
                  <w:tcBorders>
                    <w:top w:val="nil"/>
                    <w:left w:val="single" w:sz="8" w:space="0" w:color="auto"/>
                    <w:bottom w:val="double" w:sz="6" w:space="0" w:color="auto"/>
                    <w:right w:val="single" w:sz="8" w:space="0" w:color="auto"/>
                  </w:tcBorders>
                  <w:vAlign w:val="center"/>
                  <w:hideMark/>
                </w:tcPr>
                <w:p w14:paraId="2BABEE96"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muži</w:t>
                  </w:r>
                </w:p>
              </w:tc>
              <w:tc>
                <w:tcPr>
                  <w:tcW w:w="1418" w:type="dxa"/>
                  <w:tcBorders>
                    <w:top w:val="nil"/>
                    <w:left w:val="nil"/>
                    <w:bottom w:val="double" w:sz="6" w:space="0" w:color="auto"/>
                    <w:right w:val="single" w:sz="8" w:space="0" w:color="auto"/>
                  </w:tcBorders>
                  <w:vAlign w:val="center"/>
                  <w:hideMark/>
                </w:tcPr>
                <w:p w14:paraId="7DECAC22"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ženy</w:t>
                  </w:r>
                </w:p>
              </w:tc>
              <w:tc>
                <w:tcPr>
                  <w:tcW w:w="1275" w:type="dxa"/>
                  <w:tcBorders>
                    <w:top w:val="nil"/>
                    <w:left w:val="nil"/>
                    <w:bottom w:val="double" w:sz="6" w:space="0" w:color="auto"/>
                    <w:right w:val="single" w:sz="8" w:space="0" w:color="auto"/>
                  </w:tcBorders>
                  <w:vAlign w:val="center"/>
                  <w:hideMark/>
                </w:tcPr>
                <w:p w14:paraId="7B9484AA"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muži</w:t>
                  </w:r>
                </w:p>
              </w:tc>
              <w:tc>
                <w:tcPr>
                  <w:tcW w:w="1276" w:type="dxa"/>
                  <w:tcBorders>
                    <w:top w:val="nil"/>
                    <w:left w:val="nil"/>
                    <w:bottom w:val="double" w:sz="6" w:space="0" w:color="auto"/>
                    <w:right w:val="single" w:sz="4" w:space="0" w:color="auto"/>
                  </w:tcBorders>
                  <w:vAlign w:val="center"/>
                  <w:hideMark/>
                </w:tcPr>
                <w:p w14:paraId="0BB278C1"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ženy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CF357D"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muži</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043F127"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ženy</w:t>
                  </w:r>
                </w:p>
              </w:tc>
            </w:tr>
            <w:tr w:rsidR="00630074" w:rsidRPr="005648C7" w14:paraId="3F314F1E" w14:textId="77777777" w:rsidTr="00926715">
              <w:trPr>
                <w:trHeight w:val="330"/>
                <w:jc w:val="center"/>
              </w:trPr>
              <w:tc>
                <w:tcPr>
                  <w:tcW w:w="1644" w:type="dxa"/>
                  <w:tcBorders>
                    <w:top w:val="nil"/>
                    <w:left w:val="single" w:sz="8" w:space="0" w:color="auto"/>
                    <w:bottom w:val="single" w:sz="4" w:space="0" w:color="auto"/>
                    <w:right w:val="single" w:sz="8" w:space="0" w:color="auto"/>
                  </w:tcBorders>
                </w:tcPr>
                <w:p w14:paraId="7EC383DE"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1 016</w:t>
                  </w:r>
                </w:p>
              </w:tc>
              <w:tc>
                <w:tcPr>
                  <w:tcW w:w="1418" w:type="dxa"/>
                  <w:tcBorders>
                    <w:top w:val="nil"/>
                    <w:left w:val="nil"/>
                    <w:bottom w:val="single" w:sz="4" w:space="0" w:color="auto"/>
                    <w:right w:val="single" w:sz="8" w:space="0" w:color="auto"/>
                  </w:tcBorders>
                </w:tcPr>
                <w:p w14:paraId="2DA6E3A5"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996</w:t>
                  </w:r>
                </w:p>
              </w:tc>
              <w:tc>
                <w:tcPr>
                  <w:tcW w:w="1275" w:type="dxa"/>
                  <w:tcBorders>
                    <w:top w:val="single" w:sz="4" w:space="0" w:color="auto"/>
                    <w:left w:val="nil"/>
                    <w:bottom w:val="single" w:sz="4" w:space="0" w:color="auto"/>
                    <w:right w:val="single" w:sz="8" w:space="0" w:color="auto"/>
                  </w:tcBorders>
                  <w:vAlign w:val="center"/>
                </w:tcPr>
                <w:p w14:paraId="7677FE7D"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551</w:t>
                  </w:r>
                </w:p>
              </w:tc>
              <w:tc>
                <w:tcPr>
                  <w:tcW w:w="1276" w:type="dxa"/>
                  <w:tcBorders>
                    <w:top w:val="single" w:sz="4" w:space="0" w:color="auto"/>
                    <w:left w:val="nil"/>
                    <w:bottom w:val="single" w:sz="4" w:space="0" w:color="auto"/>
                    <w:right w:val="single" w:sz="8" w:space="0" w:color="auto"/>
                  </w:tcBorders>
                  <w:vAlign w:val="center"/>
                </w:tcPr>
                <w:p w14:paraId="746B0189"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426</w:t>
                  </w:r>
                </w:p>
              </w:tc>
              <w:tc>
                <w:tcPr>
                  <w:tcW w:w="1276" w:type="dxa"/>
                  <w:tcBorders>
                    <w:top w:val="single" w:sz="4" w:space="0" w:color="auto"/>
                    <w:left w:val="nil"/>
                    <w:bottom w:val="single" w:sz="4" w:space="0" w:color="auto"/>
                    <w:right w:val="single" w:sz="8" w:space="0" w:color="auto"/>
                  </w:tcBorders>
                </w:tcPr>
                <w:p w14:paraId="4826D5FC"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hAnsi="Times New Roman" w:cs="Times New Roman"/>
                      <w:sz w:val="23"/>
                      <w:szCs w:val="23"/>
                    </w:rPr>
                    <w:t>1 169</w:t>
                  </w:r>
                </w:p>
              </w:tc>
              <w:tc>
                <w:tcPr>
                  <w:tcW w:w="1981" w:type="dxa"/>
                  <w:tcBorders>
                    <w:top w:val="single" w:sz="4" w:space="0" w:color="auto"/>
                    <w:left w:val="nil"/>
                    <w:bottom w:val="single" w:sz="4" w:space="0" w:color="auto"/>
                    <w:right w:val="single" w:sz="8" w:space="0" w:color="auto"/>
                  </w:tcBorders>
                </w:tcPr>
                <w:p w14:paraId="14EC1012"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hAnsi="Times New Roman" w:cs="Times New Roman"/>
                      <w:sz w:val="23"/>
                      <w:szCs w:val="23"/>
                    </w:rPr>
                    <w:t>813</w:t>
                  </w:r>
                </w:p>
              </w:tc>
            </w:tr>
            <w:tr w:rsidR="00630074" w:rsidRPr="00870A00" w14:paraId="1B747141" w14:textId="77777777" w:rsidTr="00926715">
              <w:trPr>
                <w:trHeight w:val="330"/>
                <w:jc w:val="center"/>
              </w:trPr>
              <w:tc>
                <w:tcPr>
                  <w:tcW w:w="1644" w:type="dxa"/>
                  <w:tcBorders>
                    <w:top w:val="single" w:sz="4" w:space="0" w:color="auto"/>
                    <w:left w:val="single" w:sz="4" w:space="0" w:color="auto"/>
                    <w:bottom w:val="single" w:sz="4" w:space="0" w:color="auto"/>
                    <w:right w:val="single" w:sz="4" w:space="0" w:color="auto"/>
                  </w:tcBorders>
                </w:tcPr>
                <w:p w14:paraId="61B4FDCD"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50,50 %</w:t>
                  </w:r>
                </w:p>
              </w:tc>
              <w:tc>
                <w:tcPr>
                  <w:tcW w:w="1418" w:type="dxa"/>
                  <w:tcBorders>
                    <w:top w:val="single" w:sz="4" w:space="0" w:color="auto"/>
                    <w:left w:val="single" w:sz="4" w:space="0" w:color="auto"/>
                    <w:bottom w:val="single" w:sz="4" w:space="0" w:color="auto"/>
                    <w:right w:val="single" w:sz="4" w:space="0" w:color="auto"/>
                  </w:tcBorders>
                </w:tcPr>
                <w:p w14:paraId="77797B62"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49,50 %</w:t>
                  </w:r>
                </w:p>
              </w:tc>
              <w:tc>
                <w:tcPr>
                  <w:tcW w:w="1275" w:type="dxa"/>
                  <w:tcBorders>
                    <w:top w:val="single" w:sz="4" w:space="0" w:color="auto"/>
                    <w:left w:val="single" w:sz="4" w:space="0" w:color="auto"/>
                    <w:bottom w:val="single" w:sz="8" w:space="0" w:color="auto"/>
                    <w:right w:val="single" w:sz="8" w:space="0" w:color="auto"/>
                  </w:tcBorders>
                  <w:vAlign w:val="center"/>
                </w:tcPr>
                <w:p w14:paraId="0A7F5D9C"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56,40 %</w:t>
                  </w:r>
                </w:p>
              </w:tc>
              <w:tc>
                <w:tcPr>
                  <w:tcW w:w="1276" w:type="dxa"/>
                  <w:tcBorders>
                    <w:top w:val="single" w:sz="4" w:space="0" w:color="auto"/>
                    <w:left w:val="nil"/>
                    <w:bottom w:val="single" w:sz="8" w:space="0" w:color="auto"/>
                    <w:right w:val="single" w:sz="8" w:space="0" w:color="auto"/>
                  </w:tcBorders>
                  <w:vAlign w:val="center"/>
                </w:tcPr>
                <w:p w14:paraId="5336D8A7"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eastAsia="Times New Roman" w:hAnsi="Times New Roman" w:cs="Times New Roman"/>
                      <w:color w:val="000000"/>
                      <w:sz w:val="23"/>
                      <w:szCs w:val="23"/>
                      <w:lang w:val="cs-CZ"/>
                    </w:rPr>
                    <w:t>43,60 %</w:t>
                  </w:r>
                </w:p>
              </w:tc>
              <w:tc>
                <w:tcPr>
                  <w:tcW w:w="1276" w:type="dxa"/>
                  <w:tcBorders>
                    <w:top w:val="single" w:sz="4" w:space="0" w:color="auto"/>
                    <w:left w:val="nil"/>
                    <w:bottom w:val="single" w:sz="8" w:space="0" w:color="auto"/>
                    <w:right w:val="single" w:sz="8" w:space="0" w:color="auto"/>
                  </w:tcBorders>
                </w:tcPr>
                <w:p w14:paraId="7A22543C"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hAnsi="Times New Roman" w:cs="Times New Roman"/>
                      <w:sz w:val="23"/>
                      <w:szCs w:val="23"/>
                    </w:rPr>
                    <w:t>58,98 %</w:t>
                  </w:r>
                </w:p>
              </w:tc>
              <w:tc>
                <w:tcPr>
                  <w:tcW w:w="1981" w:type="dxa"/>
                  <w:tcBorders>
                    <w:top w:val="single" w:sz="4" w:space="0" w:color="auto"/>
                    <w:left w:val="nil"/>
                    <w:bottom w:val="single" w:sz="8" w:space="0" w:color="auto"/>
                    <w:right w:val="single" w:sz="8" w:space="0" w:color="auto"/>
                  </w:tcBorders>
                </w:tcPr>
                <w:p w14:paraId="12066C46" w14:textId="77777777" w:rsidR="00630074" w:rsidRPr="00960123" w:rsidRDefault="00630074" w:rsidP="00630074">
                  <w:pPr>
                    <w:spacing w:after="0" w:line="240" w:lineRule="auto"/>
                    <w:jc w:val="center"/>
                    <w:rPr>
                      <w:rFonts w:ascii="Times New Roman" w:eastAsia="Times New Roman" w:hAnsi="Times New Roman" w:cs="Times New Roman"/>
                      <w:color w:val="000000"/>
                      <w:sz w:val="23"/>
                      <w:szCs w:val="23"/>
                      <w:lang w:val="cs-CZ"/>
                    </w:rPr>
                  </w:pPr>
                  <w:r w:rsidRPr="00960123">
                    <w:rPr>
                      <w:rFonts w:ascii="Times New Roman" w:hAnsi="Times New Roman" w:cs="Times New Roman"/>
                      <w:sz w:val="23"/>
                      <w:szCs w:val="23"/>
                    </w:rPr>
                    <w:t>41,02 %</w:t>
                  </w:r>
                </w:p>
              </w:tc>
            </w:tr>
            <w:bookmarkEnd w:id="5"/>
          </w:tbl>
          <w:p w14:paraId="5D298A73" w14:textId="77777777" w:rsidR="00630074" w:rsidRDefault="00630074" w:rsidP="00630074"/>
          <w:p w14:paraId="1DB154B1" w14:textId="77777777" w:rsidR="00630074" w:rsidRDefault="00630074" w:rsidP="00630074"/>
          <w:p w14:paraId="5CA5CF38" w14:textId="77777777" w:rsidR="00926715" w:rsidRDefault="00926715" w:rsidP="00D3673A">
            <w:pPr>
              <w:jc w:val="both"/>
              <w:rPr>
                <w:rFonts w:ascii="Times New Roman" w:eastAsia="Times New Roman" w:hAnsi="Times New Roman" w:cs="Times New Roman"/>
                <w:b/>
                <w:sz w:val="24"/>
                <w:szCs w:val="24"/>
                <w:u w:val="single"/>
                <w:lang w:val="cs-CZ"/>
              </w:rPr>
            </w:pPr>
          </w:p>
          <w:p w14:paraId="1343A7F2" w14:textId="77777777" w:rsidR="00F757C8" w:rsidRPr="00CF5B13" w:rsidRDefault="00F757C8" w:rsidP="00D3673A">
            <w:pPr>
              <w:jc w:val="both"/>
              <w:rPr>
                <w:rFonts w:ascii="Times New Roman" w:eastAsia="Times New Roman" w:hAnsi="Times New Roman" w:cs="Times New Roman"/>
                <w:b/>
                <w:sz w:val="24"/>
                <w:szCs w:val="24"/>
                <w:u w:val="single"/>
                <w:lang w:val="cs-CZ"/>
              </w:rPr>
            </w:pPr>
          </w:p>
          <w:p w14:paraId="7A5D9C4F" w14:textId="316DE7EB" w:rsidR="00D3673A" w:rsidRPr="00CF5B13" w:rsidRDefault="00D3673A" w:rsidP="00C00A7F">
            <w:pPr>
              <w:pStyle w:val="Odstavecseseznamem"/>
              <w:numPr>
                <w:ilvl w:val="0"/>
                <w:numId w:val="44"/>
              </w:numPr>
              <w:ind w:left="0"/>
              <w:jc w:val="both"/>
              <w:rPr>
                <w:rFonts w:ascii="Times New Roman" w:eastAsia="Times New Roman" w:hAnsi="Times New Roman" w:cs="Times New Roman"/>
                <w:b/>
                <w:sz w:val="24"/>
                <w:szCs w:val="24"/>
                <w:u w:val="single"/>
                <w:lang w:val="cs-CZ"/>
              </w:rPr>
            </w:pPr>
            <w:r w:rsidRPr="00CF5B13">
              <w:rPr>
                <w:rFonts w:ascii="Times New Roman" w:eastAsia="Times New Roman" w:hAnsi="Times New Roman" w:cs="Times New Roman"/>
                <w:b/>
                <w:sz w:val="24"/>
                <w:szCs w:val="24"/>
                <w:lang w:val="cs-CZ"/>
              </w:rPr>
              <w:t xml:space="preserve">     II.         </w:t>
            </w:r>
            <w:r w:rsidRPr="00E540D8">
              <w:rPr>
                <w:rFonts w:ascii="Times New Roman" w:eastAsia="Times New Roman" w:hAnsi="Times New Roman" w:cs="Times New Roman"/>
                <w:b/>
                <w:sz w:val="24"/>
                <w:szCs w:val="24"/>
                <w:u w:val="single"/>
                <w:lang w:val="cs-CZ"/>
              </w:rPr>
              <w:t>Ministerstvo obrany</w:t>
            </w:r>
          </w:p>
          <w:p w14:paraId="744271BD" w14:textId="26E20DDB" w:rsidR="00D3673A" w:rsidRPr="00CF5B13" w:rsidRDefault="00D3673A" w:rsidP="00D3673A">
            <w:pPr>
              <w:pStyle w:val="Odstavecseseznamem"/>
              <w:rPr>
                <w:rFonts w:ascii="Times New Roman" w:eastAsia="Times New Roman" w:hAnsi="Times New Roman" w:cs="Times New Roman"/>
                <w:b/>
                <w:sz w:val="24"/>
                <w:szCs w:val="24"/>
                <w:u w:val="single"/>
                <w:lang w:val="cs-CZ"/>
              </w:rPr>
            </w:pPr>
          </w:p>
          <w:p w14:paraId="3412675B" w14:textId="642807AB" w:rsidR="005F7EE5" w:rsidRDefault="00831301" w:rsidP="00831301">
            <w:pPr>
              <w:ind w:left="720"/>
              <w:jc w:val="both"/>
              <w:rPr>
                <w:rFonts w:ascii="Times New Roman" w:hAnsi="Times New Roman" w:cs="Times New Roman"/>
                <w:noProof/>
                <w:sz w:val="24"/>
                <w:szCs w:val="24"/>
                <w:lang w:val="cs-CZ" w:eastAsia="cs-CZ"/>
              </w:rPr>
            </w:pPr>
            <w:r>
              <w:rPr>
                <w:rFonts w:ascii="Times New Roman" w:hAnsi="Times New Roman" w:cs="Times New Roman"/>
                <w:noProof/>
                <w:sz w:val="24"/>
                <w:szCs w:val="24"/>
                <w:lang w:val="cs-CZ" w:eastAsia="cs-CZ"/>
              </w:rPr>
              <w:t>Na vojenských středních a vysokých školách i nadále ve školním/akademickém roce 202</w:t>
            </w:r>
            <w:r w:rsidR="005553AE">
              <w:rPr>
                <w:rFonts w:ascii="Times New Roman" w:hAnsi="Times New Roman" w:cs="Times New Roman"/>
                <w:noProof/>
                <w:sz w:val="24"/>
                <w:szCs w:val="24"/>
                <w:lang w:val="cs-CZ" w:eastAsia="cs-CZ"/>
              </w:rPr>
              <w:t>5</w:t>
            </w:r>
            <w:r>
              <w:rPr>
                <w:rFonts w:ascii="Times New Roman" w:hAnsi="Times New Roman" w:cs="Times New Roman"/>
                <w:noProof/>
                <w:sz w:val="24"/>
                <w:szCs w:val="24"/>
                <w:lang w:val="cs-CZ" w:eastAsia="cs-CZ"/>
              </w:rPr>
              <w:t>-2</w:t>
            </w:r>
            <w:r w:rsidR="005553AE">
              <w:rPr>
                <w:rFonts w:ascii="Times New Roman" w:hAnsi="Times New Roman" w:cs="Times New Roman"/>
                <w:noProof/>
                <w:sz w:val="24"/>
                <w:szCs w:val="24"/>
                <w:lang w:val="cs-CZ" w:eastAsia="cs-CZ"/>
              </w:rPr>
              <w:t>6</w:t>
            </w:r>
            <w:r>
              <w:rPr>
                <w:rFonts w:ascii="Times New Roman" w:hAnsi="Times New Roman" w:cs="Times New Roman"/>
                <w:noProof/>
                <w:sz w:val="24"/>
                <w:szCs w:val="24"/>
                <w:lang w:val="cs-CZ" w:eastAsia="cs-CZ"/>
              </w:rPr>
              <w:t xml:space="preserve"> výrazně převažovali studující muži, kteří měli i vyšší úspěšnost v přijímacích řízeních. </w:t>
            </w:r>
          </w:p>
          <w:p w14:paraId="466AA55B" w14:textId="77777777" w:rsidR="00652C4E" w:rsidRDefault="00652C4E" w:rsidP="00831301">
            <w:pPr>
              <w:ind w:left="720"/>
              <w:jc w:val="both"/>
              <w:rPr>
                <w:rFonts w:ascii="Times New Roman" w:hAnsi="Times New Roman" w:cs="Times New Roman"/>
                <w:noProof/>
                <w:sz w:val="24"/>
                <w:szCs w:val="24"/>
                <w:lang w:val="cs-CZ" w:eastAsia="cs-CZ"/>
              </w:rPr>
            </w:pPr>
          </w:p>
          <w:p w14:paraId="051BA734" w14:textId="27AEBE08" w:rsidR="00652C4E" w:rsidRDefault="00652C4E" w:rsidP="00831301">
            <w:pPr>
              <w:ind w:left="720"/>
              <w:jc w:val="both"/>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t>Podrobnější údaje viz grafické přehledy:</w:t>
            </w:r>
          </w:p>
          <w:p w14:paraId="0DE53A62" w14:textId="77777777" w:rsidR="00652C4E" w:rsidRDefault="00652C4E" w:rsidP="00831301">
            <w:pPr>
              <w:ind w:left="720"/>
              <w:jc w:val="both"/>
              <w:rPr>
                <w:rFonts w:ascii="Times New Roman" w:hAnsi="Times New Roman" w:cs="Times New Roman"/>
                <w:noProof/>
                <w:sz w:val="24"/>
                <w:szCs w:val="24"/>
                <w:lang w:val="cs-CZ" w:eastAsia="cs-CZ"/>
              </w:rPr>
            </w:pPr>
          </w:p>
          <w:p w14:paraId="67305ADD" w14:textId="3F676BE0" w:rsidR="00715EF9" w:rsidRDefault="00715EF9" w:rsidP="00831301">
            <w:pPr>
              <w:ind w:left="720"/>
              <w:jc w:val="both"/>
              <w:rPr>
                <w:rFonts w:ascii="Times New Roman" w:hAnsi="Times New Roman" w:cs="Times New Roman"/>
                <w:noProof/>
                <w:sz w:val="24"/>
                <w:szCs w:val="24"/>
                <w:lang w:val="cs-CZ" w:eastAsia="cs-CZ"/>
              </w:rPr>
            </w:pPr>
          </w:p>
          <w:p w14:paraId="55586432" w14:textId="5508FD08" w:rsidR="00AD496D" w:rsidRDefault="00227885" w:rsidP="00831301">
            <w:pPr>
              <w:ind w:left="720"/>
              <w:jc w:val="both"/>
              <w:rPr>
                <w:rFonts w:ascii="Times New Roman" w:hAnsi="Times New Roman" w:cs="Times New Roman"/>
                <w:noProof/>
                <w:sz w:val="24"/>
                <w:szCs w:val="24"/>
                <w:lang w:val="cs-CZ" w:eastAsia="cs-CZ"/>
              </w:rPr>
            </w:pPr>
            <w:r>
              <w:rPr>
                <w:rFonts w:ascii="Times New Roman" w:eastAsia="Times New Roman" w:hAnsi="Times New Roman" w:cs="Times New Roman"/>
                <w:noProof/>
                <w:color w:val="FF0000"/>
                <w:sz w:val="24"/>
                <w:szCs w:val="24"/>
                <w:lang w:val="cs-CZ" w:eastAsia="cs-CZ"/>
              </w:rPr>
              <w:lastRenderedPageBreak/>
              <w:drawing>
                <wp:inline distT="0" distB="0" distL="0" distR="0" wp14:anchorId="54E006D4" wp14:editId="3172D493">
                  <wp:extent cx="5628450" cy="333598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3069" cy="3344650"/>
                          </a:xfrm>
                          <a:prstGeom prst="rect">
                            <a:avLst/>
                          </a:prstGeom>
                          <a:noFill/>
                        </pic:spPr>
                      </pic:pic>
                    </a:graphicData>
                  </a:graphic>
                </wp:inline>
              </w:drawing>
            </w:r>
          </w:p>
          <w:p w14:paraId="36805603" w14:textId="77777777" w:rsidR="00EE031F" w:rsidRDefault="00EE031F" w:rsidP="00814AF8">
            <w:pPr>
              <w:spacing w:before="120"/>
              <w:jc w:val="center"/>
              <w:rPr>
                <w:rFonts w:ascii="Times New Roman" w:hAnsi="Times New Roman" w:cs="Times New Roman"/>
                <w:noProof/>
                <w:sz w:val="24"/>
                <w:szCs w:val="24"/>
                <w:lang w:val="cs-CZ" w:eastAsia="cs-CZ"/>
              </w:rPr>
            </w:pPr>
          </w:p>
          <w:p w14:paraId="16D87997" w14:textId="77777777" w:rsidR="008B7A1A" w:rsidRDefault="008B7A1A" w:rsidP="00814AF8">
            <w:pPr>
              <w:spacing w:before="120"/>
              <w:jc w:val="center"/>
              <w:rPr>
                <w:rFonts w:ascii="Times New Roman" w:hAnsi="Times New Roman" w:cs="Times New Roman"/>
                <w:noProof/>
                <w:sz w:val="24"/>
                <w:szCs w:val="24"/>
                <w:lang w:val="cs-CZ" w:eastAsia="cs-CZ"/>
              </w:rPr>
            </w:pPr>
          </w:p>
          <w:p w14:paraId="626F6C1F" w14:textId="65E5A88F" w:rsidR="00814AF8" w:rsidRDefault="00814AF8" w:rsidP="00814AF8">
            <w:pPr>
              <w:spacing w:before="120"/>
              <w:jc w:val="center"/>
              <w:rPr>
                <w:rFonts w:ascii="Times New Roman" w:hAnsi="Times New Roman" w:cs="Times New Roman"/>
                <w:noProof/>
                <w:sz w:val="24"/>
                <w:szCs w:val="24"/>
                <w:lang w:val="cs-CZ" w:eastAsia="cs-CZ"/>
              </w:rPr>
            </w:pPr>
            <w:r w:rsidRPr="00CF5B13">
              <w:rPr>
                <w:rFonts w:ascii="Times New Roman" w:hAnsi="Times New Roman" w:cs="Times New Roman"/>
                <w:noProof/>
                <w:sz w:val="24"/>
                <w:szCs w:val="24"/>
                <w:lang w:val="cs-CZ" w:eastAsia="cs-CZ"/>
              </w:rPr>
              <w:t xml:space="preserve">VSŠ VOŠ </w:t>
            </w:r>
            <w:r w:rsidR="00835D55">
              <w:rPr>
                <w:rFonts w:ascii="Times New Roman" w:hAnsi="Times New Roman" w:cs="Times New Roman"/>
                <w:noProof/>
                <w:sz w:val="24"/>
                <w:szCs w:val="24"/>
                <w:lang w:val="cs-CZ" w:eastAsia="cs-CZ"/>
              </w:rPr>
              <w:t xml:space="preserve">MO </w:t>
            </w:r>
            <w:r w:rsidRPr="00CF5B13">
              <w:rPr>
                <w:rFonts w:ascii="Times New Roman" w:hAnsi="Times New Roman" w:cs="Times New Roman"/>
                <w:noProof/>
                <w:sz w:val="24"/>
                <w:szCs w:val="24"/>
                <w:lang w:val="cs-CZ" w:eastAsia="cs-CZ"/>
              </w:rPr>
              <w:t>Moravská Třebová</w:t>
            </w:r>
            <w:r>
              <w:rPr>
                <w:rFonts w:ascii="Times New Roman" w:hAnsi="Times New Roman" w:cs="Times New Roman"/>
                <w:noProof/>
                <w:sz w:val="24"/>
                <w:szCs w:val="24"/>
                <w:lang w:val="cs-CZ" w:eastAsia="cs-CZ"/>
              </w:rPr>
              <w:t>:</w:t>
            </w:r>
          </w:p>
          <w:p w14:paraId="7F5E5EFF" w14:textId="77777777" w:rsidR="00814AF8" w:rsidRDefault="00814AF8" w:rsidP="00831301">
            <w:pPr>
              <w:ind w:left="720"/>
              <w:jc w:val="both"/>
              <w:rPr>
                <w:rFonts w:ascii="Times New Roman" w:hAnsi="Times New Roman" w:cs="Times New Roman"/>
                <w:noProof/>
                <w:sz w:val="24"/>
                <w:szCs w:val="24"/>
                <w:lang w:val="cs-CZ" w:eastAsia="cs-CZ"/>
              </w:rPr>
            </w:pPr>
          </w:p>
          <w:p w14:paraId="71C80FD7" w14:textId="0B491DC5" w:rsidR="003137A9" w:rsidRDefault="003137A9" w:rsidP="00831301">
            <w:pPr>
              <w:ind w:left="720"/>
              <w:jc w:val="both"/>
              <w:rPr>
                <w:rFonts w:ascii="Times New Roman" w:hAnsi="Times New Roman" w:cs="Times New Roman"/>
                <w:noProof/>
                <w:sz w:val="24"/>
                <w:szCs w:val="24"/>
                <w:lang w:val="cs-CZ" w:eastAsia="cs-CZ"/>
              </w:rPr>
            </w:pPr>
            <w:r>
              <w:rPr>
                <w:rFonts w:ascii="Times New Roman" w:eastAsia="Times New Roman" w:hAnsi="Times New Roman" w:cs="Times New Roman"/>
                <w:noProof/>
                <w:color w:val="FF0000"/>
                <w:sz w:val="24"/>
                <w:szCs w:val="24"/>
                <w:lang w:val="cs-CZ" w:eastAsia="cs-CZ"/>
              </w:rPr>
              <w:drawing>
                <wp:inline distT="0" distB="0" distL="0" distR="0" wp14:anchorId="0F07BA1A" wp14:editId="163B1266">
                  <wp:extent cx="5580007" cy="3124200"/>
                  <wp:effectExtent l="0" t="0" r="190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787" cy="3142553"/>
                          </a:xfrm>
                          <a:prstGeom prst="rect">
                            <a:avLst/>
                          </a:prstGeom>
                          <a:noFill/>
                        </pic:spPr>
                      </pic:pic>
                    </a:graphicData>
                  </a:graphic>
                </wp:inline>
              </w:drawing>
            </w:r>
          </w:p>
          <w:p w14:paraId="70600516" w14:textId="749BBC73" w:rsidR="00E14479" w:rsidRDefault="00E14479" w:rsidP="00831301">
            <w:pPr>
              <w:ind w:left="720"/>
              <w:jc w:val="both"/>
              <w:rPr>
                <w:rFonts w:ascii="Times New Roman" w:hAnsi="Times New Roman" w:cs="Times New Roman"/>
                <w:noProof/>
                <w:sz w:val="24"/>
                <w:szCs w:val="24"/>
                <w:lang w:val="cs-CZ" w:eastAsia="cs-CZ"/>
              </w:rPr>
            </w:pPr>
          </w:p>
          <w:p w14:paraId="197821B3" w14:textId="77777777" w:rsidR="00EE031F" w:rsidRDefault="00EE031F" w:rsidP="008A1C67">
            <w:pPr>
              <w:pStyle w:val="Odstavecseseznamem"/>
              <w:spacing w:before="120" w:after="120"/>
              <w:ind w:left="0"/>
              <w:jc w:val="center"/>
              <w:rPr>
                <w:rFonts w:ascii="Times New Roman" w:eastAsia="Times New Roman" w:hAnsi="Times New Roman" w:cs="Times New Roman"/>
                <w:sz w:val="24"/>
                <w:szCs w:val="24"/>
                <w:lang w:val="cs-CZ"/>
              </w:rPr>
            </w:pPr>
          </w:p>
          <w:p w14:paraId="41DD8392" w14:textId="77777777" w:rsidR="008B7A1A" w:rsidRDefault="008B7A1A" w:rsidP="008A1C67">
            <w:pPr>
              <w:pStyle w:val="Odstavecseseznamem"/>
              <w:spacing w:before="120" w:after="120"/>
              <w:ind w:left="0"/>
              <w:jc w:val="center"/>
              <w:rPr>
                <w:rFonts w:ascii="Times New Roman" w:eastAsia="Times New Roman" w:hAnsi="Times New Roman" w:cs="Times New Roman"/>
                <w:sz w:val="24"/>
                <w:szCs w:val="24"/>
                <w:lang w:val="cs-CZ"/>
              </w:rPr>
            </w:pPr>
          </w:p>
          <w:p w14:paraId="1CD14D7D" w14:textId="77777777" w:rsidR="008B7A1A" w:rsidRDefault="008B7A1A" w:rsidP="008A1C67">
            <w:pPr>
              <w:pStyle w:val="Odstavecseseznamem"/>
              <w:spacing w:before="120" w:after="120"/>
              <w:ind w:left="0"/>
              <w:jc w:val="center"/>
              <w:rPr>
                <w:rFonts w:ascii="Times New Roman" w:eastAsia="Times New Roman" w:hAnsi="Times New Roman" w:cs="Times New Roman"/>
                <w:sz w:val="24"/>
                <w:szCs w:val="24"/>
                <w:lang w:val="cs-CZ"/>
              </w:rPr>
            </w:pPr>
          </w:p>
          <w:p w14:paraId="248DFA9E" w14:textId="20AE6662" w:rsidR="006B0720" w:rsidRDefault="00C917FD" w:rsidP="008A1C67">
            <w:pPr>
              <w:pStyle w:val="Odstavecseseznamem"/>
              <w:spacing w:before="120" w:after="120"/>
              <w:ind w:left="0"/>
              <w:jc w:val="center"/>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lastRenderedPageBreak/>
              <w:t>U</w:t>
            </w:r>
            <w:r w:rsidR="006B0720" w:rsidRPr="00CF5B13">
              <w:rPr>
                <w:rFonts w:ascii="Times New Roman" w:eastAsia="Times New Roman" w:hAnsi="Times New Roman" w:cs="Times New Roman"/>
                <w:sz w:val="24"/>
                <w:szCs w:val="24"/>
                <w:lang w:val="cs-CZ"/>
              </w:rPr>
              <w:t>niverzita obrany v Brně:</w:t>
            </w:r>
          </w:p>
          <w:p w14:paraId="24C9B56C" w14:textId="77777777" w:rsidR="008A1C67" w:rsidRDefault="008A1C67" w:rsidP="008A1C67">
            <w:pPr>
              <w:pStyle w:val="Odstavecseseznamem"/>
              <w:spacing w:before="120" w:after="120"/>
              <w:ind w:left="0"/>
              <w:jc w:val="center"/>
              <w:rPr>
                <w:rFonts w:ascii="Times New Roman" w:eastAsia="Times New Roman" w:hAnsi="Times New Roman" w:cs="Times New Roman"/>
                <w:sz w:val="24"/>
                <w:szCs w:val="24"/>
                <w:lang w:val="cs-CZ"/>
              </w:rPr>
            </w:pPr>
          </w:p>
          <w:p w14:paraId="75450A2F" w14:textId="5E1C4324" w:rsidR="00B97D93" w:rsidRPr="00CF5B13" w:rsidRDefault="008A1C67" w:rsidP="00F11515">
            <w:pPr>
              <w:pStyle w:val="Odstavecseseznamem"/>
              <w:spacing w:before="120"/>
              <w:ind w:left="0"/>
              <w:jc w:val="center"/>
              <w:rPr>
                <w:rFonts w:ascii="Times New Roman" w:eastAsia="Times New Roman" w:hAnsi="Times New Roman" w:cs="Times New Roman"/>
                <w:sz w:val="24"/>
                <w:szCs w:val="24"/>
                <w:lang w:val="cs-CZ"/>
              </w:rPr>
            </w:pPr>
            <w:r>
              <w:rPr>
                <w:rFonts w:ascii="Times New Roman" w:eastAsia="Times New Roman" w:hAnsi="Times New Roman" w:cs="Times New Roman"/>
                <w:noProof/>
                <w:color w:val="FF0000"/>
                <w:sz w:val="24"/>
                <w:szCs w:val="24"/>
                <w:lang w:val="cs-CZ" w:eastAsia="cs-CZ"/>
              </w:rPr>
              <w:drawing>
                <wp:inline distT="0" distB="0" distL="0" distR="0" wp14:anchorId="7D48AA85" wp14:editId="67C2A67A">
                  <wp:extent cx="5527040" cy="3097248"/>
                  <wp:effectExtent l="0" t="0" r="0" b="825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8929" cy="3115118"/>
                          </a:xfrm>
                          <a:prstGeom prst="rect">
                            <a:avLst/>
                          </a:prstGeom>
                          <a:noFill/>
                        </pic:spPr>
                      </pic:pic>
                    </a:graphicData>
                  </a:graphic>
                </wp:inline>
              </w:drawing>
            </w:r>
          </w:p>
          <w:p w14:paraId="2A0FE076" w14:textId="7A299483" w:rsidR="007C00C8" w:rsidRDefault="006513CA" w:rsidP="003F7A46">
            <w:pPr>
              <w:pStyle w:val="Odstavecseseznamem"/>
              <w:jc w:val="both"/>
              <w:rPr>
                <w:rFonts w:ascii="Times New Roman" w:eastAsia="Times New Roman" w:hAnsi="Times New Roman" w:cs="Times New Roman"/>
                <w:i/>
                <w:iCs/>
                <w:lang w:val="cs-CZ"/>
              </w:rPr>
            </w:pPr>
            <w:r w:rsidRPr="006513CA">
              <w:rPr>
                <w:rFonts w:ascii="Times New Roman" w:eastAsia="Times New Roman" w:hAnsi="Times New Roman" w:cs="Times New Roman"/>
                <w:i/>
                <w:iCs/>
                <w:lang w:val="cs-CZ"/>
              </w:rPr>
              <w:t>Poznámka.: ne všichni úspěšní uchazeči – ženy a muži – nastoupili ke studiu, což se projevuje na podílu studujících žen a mužů.</w:t>
            </w:r>
          </w:p>
          <w:p w14:paraId="15EA2FD2" w14:textId="77777777" w:rsidR="00DA757A" w:rsidRDefault="00DA757A" w:rsidP="003F7A46">
            <w:pPr>
              <w:pStyle w:val="Odstavecseseznamem"/>
              <w:jc w:val="both"/>
              <w:rPr>
                <w:rFonts w:ascii="Times New Roman" w:eastAsia="Times New Roman" w:hAnsi="Times New Roman" w:cs="Times New Roman"/>
                <w:i/>
                <w:iCs/>
                <w:lang w:val="cs-CZ"/>
              </w:rPr>
            </w:pPr>
          </w:p>
          <w:p w14:paraId="14314FDC" w14:textId="7EF5AF60" w:rsidR="00D3673A" w:rsidRPr="00766F20" w:rsidRDefault="002F6348" w:rsidP="003F7A46">
            <w:pPr>
              <w:pStyle w:val="Odstavecseseznamem"/>
              <w:jc w:val="center"/>
              <w:rPr>
                <w:rFonts w:ascii="Times New Roman" w:eastAsia="Times New Roman" w:hAnsi="Times New Roman" w:cs="Times New Roman"/>
                <w:sz w:val="24"/>
                <w:szCs w:val="24"/>
                <w:lang w:val="cs-CZ"/>
              </w:rPr>
            </w:pPr>
            <w:r w:rsidRPr="002F6348">
              <w:rPr>
                <w:rFonts w:ascii="Times New Roman" w:eastAsia="Times New Roman" w:hAnsi="Times New Roman" w:cs="Times New Roman"/>
                <w:sz w:val="24"/>
                <w:szCs w:val="24"/>
                <w:lang w:val="cs-CZ"/>
              </w:rPr>
              <w:t xml:space="preserve">                         </w:t>
            </w:r>
            <w:r w:rsidR="00D3673A" w:rsidRPr="00D6023D">
              <w:rPr>
                <w:rFonts w:ascii="Times New Roman" w:hAnsi="Times New Roman" w:cs="Times New Roman"/>
                <w:sz w:val="24"/>
                <w:szCs w:val="24"/>
              </w:rPr>
              <w:t xml:space="preserve">                   </w:t>
            </w:r>
          </w:p>
        </w:tc>
      </w:tr>
      <w:tr w:rsidR="00471A15" w:rsidRPr="00CF5B13" w14:paraId="7B9CA28E" w14:textId="77777777" w:rsidTr="00EB26CC">
        <w:trPr>
          <w:trHeight w:val="1015"/>
          <w:jc w:val="center"/>
        </w:trPr>
        <w:tc>
          <w:tcPr>
            <w:tcW w:w="6835" w:type="dxa"/>
          </w:tcPr>
          <w:p w14:paraId="7441EAAF" w14:textId="7777777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1.11 Sledovat a průběžně vyhodnocovat úspěšnost žen a mužů v rámci přijímacích řízení k PČR a do AČR.</w:t>
            </w:r>
          </w:p>
          <w:p w14:paraId="1FD51F62" w14:textId="77777777" w:rsidR="00471A15" w:rsidRPr="00CF5B13" w:rsidRDefault="00471A15" w:rsidP="00A15D91">
            <w:pPr>
              <w:pStyle w:val="Odstavecseseznamem"/>
              <w:spacing w:after="100" w:afterAutospacing="1"/>
              <w:ind w:left="0"/>
              <w:jc w:val="both"/>
              <w:rPr>
                <w:rFonts w:ascii="Times New Roman" w:eastAsia="Times New Roman" w:hAnsi="Times New Roman" w:cs="Times New Roman"/>
                <w:b/>
                <w:color w:val="4472C4" w:themeColor="accent5"/>
                <w:sz w:val="24"/>
                <w:szCs w:val="24"/>
                <w:lang w:val="cs-CZ"/>
              </w:rPr>
            </w:pPr>
            <w:r w:rsidRPr="003D1E17">
              <w:rPr>
                <w:rFonts w:ascii="Times New Roman" w:eastAsia="Times New Roman" w:hAnsi="Times New Roman" w:cs="Times New Roman"/>
                <w:b/>
                <w:color w:val="4472C4" w:themeColor="accent5"/>
                <w:sz w:val="24"/>
                <w:szCs w:val="24"/>
                <w:lang w:val="cs-CZ"/>
              </w:rPr>
              <w:t xml:space="preserve">(MO, </w:t>
            </w:r>
            <w:r w:rsidRPr="007D3CD4">
              <w:rPr>
                <w:rFonts w:ascii="Times New Roman" w:eastAsia="Times New Roman" w:hAnsi="Times New Roman" w:cs="Times New Roman"/>
                <w:b/>
                <w:color w:val="4472C4" w:themeColor="accent5"/>
                <w:sz w:val="24"/>
                <w:szCs w:val="24"/>
                <w:lang w:val="cs-CZ"/>
              </w:rPr>
              <w:t>MV)</w:t>
            </w:r>
          </w:p>
        </w:tc>
        <w:tc>
          <w:tcPr>
            <w:tcW w:w="3513" w:type="dxa"/>
            <w:gridSpan w:val="2"/>
          </w:tcPr>
          <w:p w14:paraId="4E21A3FB" w14:textId="7777777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 </w:t>
            </w:r>
            <w:r w:rsidR="00CB76B0" w:rsidRPr="00CF5B13">
              <w:rPr>
                <w:rFonts w:ascii="Times New Roman" w:hAnsi="Times New Roman" w:cs="Times New Roman"/>
                <w:b/>
                <w:color w:val="4472C4" w:themeColor="accent5"/>
                <w:sz w:val="24"/>
                <w:szCs w:val="24"/>
                <w:lang w:val="cs-CZ"/>
              </w:rPr>
              <w:t>Plněno průběžně</w:t>
            </w:r>
          </w:p>
        </w:tc>
      </w:tr>
      <w:tr w:rsidR="00A15D91" w:rsidRPr="00CF5B13" w14:paraId="5D271C30" w14:textId="77777777" w:rsidTr="00C8412B">
        <w:trPr>
          <w:trHeight w:val="1015"/>
          <w:jc w:val="center"/>
        </w:trPr>
        <w:tc>
          <w:tcPr>
            <w:tcW w:w="10348" w:type="dxa"/>
            <w:gridSpan w:val="3"/>
          </w:tcPr>
          <w:p w14:paraId="4E6F0B89" w14:textId="77777777" w:rsidR="00A15D91" w:rsidRPr="00AA7066" w:rsidRDefault="00A15D91" w:rsidP="00A15D91">
            <w:pPr>
              <w:pStyle w:val="Odstavecseseznamem"/>
              <w:numPr>
                <w:ilvl w:val="0"/>
                <w:numId w:val="3"/>
              </w:numPr>
              <w:spacing w:before="120"/>
              <w:jc w:val="both"/>
              <w:rPr>
                <w:rFonts w:ascii="Times New Roman" w:eastAsia="Times New Roman" w:hAnsi="Times New Roman" w:cs="Times New Roman"/>
                <w:b/>
                <w:sz w:val="24"/>
                <w:szCs w:val="24"/>
                <w:u w:val="single"/>
                <w:lang w:val="cs-CZ"/>
              </w:rPr>
            </w:pPr>
            <w:r w:rsidRPr="00AA7066">
              <w:rPr>
                <w:rFonts w:ascii="Times New Roman" w:eastAsia="Times New Roman" w:hAnsi="Times New Roman" w:cs="Times New Roman"/>
                <w:b/>
                <w:sz w:val="24"/>
                <w:szCs w:val="24"/>
                <w:u w:val="single"/>
                <w:lang w:val="cs-CZ"/>
              </w:rPr>
              <w:t>Ministerstvo obrany</w:t>
            </w:r>
          </w:p>
          <w:p w14:paraId="151A5586" w14:textId="77777777" w:rsidR="00A15D91" w:rsidRDefault="00A15D91" w:rsidP="00A15D91">
            <w:pPr>
              <w:pStyle w:val="Odstavecseseznamem"/>
              <w:ind w:left="0"/>
              <w:rPr>
                <w:rFonts w:ascii="Times New Roman" w:eastAsia="Times New Roman" w:hAnsi="Times New Roman" w:cs="Times New Roman"/>
                <w:sz w:val="24"/>
                <w:szCs w:val="24"/>
                <w:lang w:val="cs-CZ"/>
              </w:rPr>
            </w:pPr>
            <w:r w:rsidRPr="00CF5B13">
              <w:rPr>
                <w:rFonts w:ascii="Times New Roman" w:eastAsia="Times New Roman" w:hAnsi="Times New Roman" w:cs="Times New Roman"/>
                <w:sz w:val="24"/>
                <w:szCs w:val="24"/>
                <w:lang w:val="cs-CZ"/>
              </w:rPr>
              <w:t xml:space="preserve">  </w:t>
            </w:r>
          </w:p>
          <w:p w14:paraId="2E4FA57C" w14:textId="77777777" w:rsidR="00A15D91" w:rsidRPr="00FD0C1A" w:rsidRDefault="00A15D91" w:rsidP="00A15D91">
            <w:pPr>
              <w:spacing w:after="120"/>
              <w:jc w:val="both"/>
              <w:rPr>
                <w:rFonts w:ascii="Times New Roman" w:hAnsi="Times New Roman" w:cs="Times New Roman"/>
                <w:sz w:val="24"/>
                <w:lang w:val="cs-CZ"/>
              </w:rPr>
            </w:pPr>
            <w:r>
              <w:rPr>
                <w:rFonts w:ascii="Times New Roman" w:eastAsia="Times New Roman" w:hAnsi="Times New Roman" w:cs="Times New Roman"/>
                <w:sz w:val="24"/>
                <w:szCs w:val="24"/>
                <w:lang w:val="cs-CZ"/>
              </w:rPr>
              <w:t xml:space="preserve"> </w:t>
            </w:r>
            <w:r w:rsidRPr="00FD0C1A">
              <w:rPr>
                <w:rFonts w:ascii="Times New Roman" w:hAnsi="Times New Roman" w:cs="Times New Roman"/>
                <w:sz w:val="24"/>
                <w:lang w:val="cs-CZ"/>
              </w:rPr>
              <w:t>Při náboru žen a mužů je uplatňován rovný přístup ke všem uchazečům/uchazečkám, pokud splní všechny zákonné podmínky povolání do služebního poměru (je občanem/občankou České republiky straší 18 let, složil/a vojenskou přísahu, není ke dni povolání do služebního poměru členem/členkou politické strany, politického hnutí a odborové organizace, nepodporuje, nepropaguje nebo veřejně neprojevuje sympatie s hnutím, které prokazatelně směřuje k</w:t>
            </w:r>
            <w:r>
              <w:rPr>
                <w:rFonts w:ascii="Times New Roman" w:hAnsi="Times New Roman" w:cs="Times New Roman"/>
                <w:sz w:val="24"/>
                <w:lang w:val="cs-CZ"/>
              </w:rPr>
              <w:t> </w:t>
            </w:r>
            <w:r w:rsidRPr="00FD0C1A">
              <w:rPr>
                <w:rFonts w:ascii="Times New Roman" w:hAnsi="Times New Roman" w:cs="Times New Roman"/>
                <w:sz w:val="24"/>
                <w:lang w:val="cs-CZ"/>
              </w:rPr>
              <w:t>potlačování práv a svobod člověka nebo hlásá národnostní, náboženskou anebo rasovou zášť nebo zášť vůči jiné skupině osob, není trestně stíhán/a, je trestně bezúhonný/á, je zdravotně způsobilý/á k výkonu služby, splňuje kvalifikační předpoklady stanovené pro služební zařazení).</w:t>
            </w:r>
          </w:p>
          <w:p w14:paraId="42E3F0C1" w14:textId="77777777" w:rsidR="00C30FE5" w:rsidRDefault="00C30FE5" w:rsidP="00C30FE5">
            <w:pPr>
              <w:jc w:val="both"/>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t>Podrobnější údaje viz grafické přehledy:</w:t>
            </w:r>
          </w:p>
          <w:p w14:paraId="63EED9D1" w14:textId="77777777" w:rsidR="00A15D91" w:rsidRPr="00CF5B13" w:rsidRDefault="00A15D91" w:rsidP="00471A15">
            <w:pPr>
              <w:pStyle w:val="Odstavecseseznamem"/>
              <w:ind w:left="0"/>
              <w:jc w:val="both"/>
              <w:rPr>
                <w:rFonts w:ascii="Times New Roman" w:eastAsia="Times New Roman" w:hAnsi="Times New Roman" w:cs="Times New Roman"/>
                <w:b/>
                <w:color w:val="4472C4" w:themeColor="accent5"/>
                <w:sz w:val="24"/>
                <w:szCs w:val="24"/>
                <w:lang w:val="cs-CZ"/>
              </w:rPr>
            </w:pPr>
          </w:p>
        </w:tc>
      </w:tr>
      <w:tr w:rsidR="00471A15" w:rsidRPr="009052CF" w14:paraId="36FF0DB4" w14:textId="77777777" w:rsidTr="002E3A57">
        <w:trPr>
          <w:trHeight w:val="6789"/>
          <w:jc w:val="center"/>
        </w:trPr>
        <w:tc>
          <w:tcPr>
            <w:tcW w:w="10348" w:type="dxa"/>
            <w:gridSpan w:val="3"/>
          </w:tcPr>
          <w:p w14:paraId="06CBDD4F" w14:textId="1C77B0A9" w:rsidR="00AA7066" w:rsidRDefault="00AA7066" w:rsidP="00AA7066">
            <w:pPr>
              <w:pStyle w:val="Odstavecseseznamem"/>
              <w:ind w:left="0"/>
              <w:rPr>
                <w:rFonts w:ascii="Times New Roman" w:eastAsia="Times New Roman" w:hAnsi="Times New Roman" w:cs="Times New Roman"/>
                <w:sz w:val="12"/>
                <w:szCs w:val="24"/>
                <w:lang w:val="cs-CZ"/>
              </w:rPr>
            </w:pPr>
          </w:p>
          <w:p w14:paraId="55F5E382" w14:textId="563FC8B2" w:rsidR="00AA7066" w:rsidRDefault="00ED2B9B" w:rsidP="006B3B3B">
            <w:pPr>
              <w:pStyle w:val="Odstavecseseznamem"/>
              <w:ind w:left="0"/>
              <w:jc w:val="center"/>
              <w:rPr>
                <w:rFonts w:ascii="Times New Roman" w:eastAsia="Times New Roman" w:hAnsi="Times New Roman" w:cs="Times New Roman"/>
                <w:sz w:val="24"/>
                <w:szCs w:val="24"/>
                <w:lang w:val="cs-CZ"/>
              </w:rPr>
            </w:pPr>
            <w:r>
              <w:rPr>
                <w:rFonts w:ascii="Times New Roman" w:eastAsia="Times New Roman" w:hAnsi="Times New Roman" w:cs="Times New Roman"/>
                <w:noProof/>
                <w:sz w:val="24"/>
                <w:szCs w:val="24"/>
                <w:lang w:val="cs-CZ" w:eastAsia="cs-CZ"/>
              </w:rPr>
              <w:drawing>
                <wp:inline distT="0" distB="0" distL="0" distR="0" wp14:anchorId="68034AF9" wp14:editId="61602B64">
                  <wp:extent cx="5580000" cy="2279979"/>
                  <wp:effectExtent l="0" t="0" r="1905" b="635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0000" cy="2279979"/>
                          </a:xfrm>
                          <a:prstGeom prst="rect">
                            <a:avLst/>
                          </a:prstGeom>
                          <a:noFill/>
                        </pic:spPr>
                      </pic:pic>
                    </a:graphicData>
                  </a:graphic>
                </wp:inline>
              </w:drawing>
            </w:r>
          </w:p>
          <w:p w14:paraId="5525DAD3" w14:textId="77777777" w:rsidR="00AA7066" w:rsidRDefault="00AA7066" w:rsidP="00AA7066">
            <w:pPr>
              <w:pStyle w:val="Odstavecseseznamem"/>
              <w:ind w:left="0"/>
              <w:rPr>
                <w:rFonts w:ascii="Times New Roman" w:eastAsia="Times New Roman" w:hAnsi="Times New Roman" w:cs="Times New Roman"/>
                <w:sz w:val="12"/>
                <w:szCs w:val="24"/>
                <w:lang w:val="cs-CZ"/>
              </w:rPr>
            </w:pPr>
          </w:p>
          <w:p w14:paraId="2848C05F" w14:textId="00089F0D" w:rsidR="00AA7066" w:rsidRDefault="004F1DFF" w:rsidP="006B3B3B">
            <w:pPr>
              <w:pStyle w:val="Odstavecseseznamem"/>
              <w:ind w:left="0"/>
              <w:jc w:val="center"/>
              <w:rPr>
                <w:rFonts w:ascii="Times New Roman" w:eastAsia="Times New Roman" w:hAnsi="Times New Roman" w:cs="Times New Roman"/>
                <w:sz w:val="24"/>
                <w:szCs w:val="24"/>
                <w:lang w:val="cs-CZ"/>
              </w:rPr>
            </w:pPr>
            <w:r>
              <w:rPr>
                <w:rFonts w:ascii="Times New Roman" w:eastAsia="Times New Roman" w:hAnsi="Times New Roman" w:cs="Times New Roman"/>
                <w:noProof/>
                <w:sz w:val="24"/>
                <w:szCs w:val="24"/>
                <w:lang w:val="cs-CZ" w:eastAsia="cs-CZ"/>
              </w:rPr>
              <w:drawing>
                <wp:inline distT="0" distB="0" distL="0" distR="0" wp14:anchorId="65CA6081" wp14:editId="1FE52A34">
                  <wp:extent cx="5580000" cy="2342282"/>
                  <wp:effectExtent l="0" t="0" r="1905" b="127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0000" cy="2342282"/>
                          </a:xfrm>
                          <a:prstGeom prst="rect">
                            <a:avLst/>
                          </a:prstGeom>
                          <a:noFill/>
                        </pic:spPr>
                      </pic:pic>
                    </a:graphicData>
                  </a:graphic>
                </wp:inline>
              </w:drawing>
            </w:r>
          </w:p>
          <w:p w14:paraId="0A08CFB0" w14:textId="7506CEF8" w:rsidR="00AA7066" w:rsidRDefault="00AA7066" w:rsidP="00AA7066">
            <w:pPr>
              <w:pStyle w:val="Odstavecseseznamem"/>
              <w:ind w:left="0"/>
              <w:rPr>
                <w:rFonts w:ascii="Times New Roman" w:eastAsia="Times New Roman" w:hAnsi="Times New Roman" w:cs="Times New Roman"/>
                <w:sz w:val="16"/>
                <w:szCs w:val="16"/>
                <w:lang w:val="cs-CZ"/>
              </w:rPr>
            </w:pPr>
          </w:p>
          <w:p w14:paraId="40F8FA01" w14:textId="41D5AE61" w:rsidR="004F1DFF" w:rsidRDefault="00656072" w:rsidP="00656072">
            <w:pPr>
              <w:pStyle w:val="Odstavecseseznamem"/>
              <w:ind w:left="0"/>
              <w:jc w:val="center"/>
              <w:rPr>
                <w:rFonts w:ascii="Times New Roman" w:eastAsia="Times New Roman" w:hAnsi="Times New Roman" w:cs="Times New Roman"/>
                <w:sz w:val="16"/>
                <w:szCs w:val="16"/>
                <w:lang w:val="cs-CZ"/>
              </w:rPr>
            </w:pPr>
            <w:r>
              <w:rPr>
                <w:rFonts w:ascii="Times New Roman" w:eastAsia="Times New Roman" w:hAnsi="Times New Roman" w:cs="Times New Roman"/>
                <w:noProof/>
                <w:sz w:val="24"/>
                <w:szCs w:val="24"/>
                <w:lang w:val="cs-CZ" w:eastAsia="cs-CZ"/>
              </w:rPr>
              <w:drawing>
                <wp:inline distT="0" distB="0" distL="0" distR="0" wp14:anchorId="3D8FA511" wp14:editId="4ABC513F">
                  <wp:extent cx="5657856" cy="3182112"/>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2422" cy="3190304"/>
                          </a:xfrm>
                          <a:prstGeom prst="rect">
                            <a:avLst/>
                          </a:prstGeom>
                          <a:noFill/>
                        </pic:spPr>
                      </pic:pic>
                    </a:graphicData>
                  </a:graphic>
                </wp:inline>
              </w:drawing>
            </w:r>
          </w:p>
          <w:p w14:paraId="7D0930E5" w14:textId="77777777" w:rsidR="004F1DFF" w:rsidRDefault="004F1DFF" w:rsidP="00AA7066">
            <w:pPr>
              <w:pStyle w:val="Odstavecseseznamem"/>
              <w:ind w:left="0"/>
              <w:rPr>
                <w:rFonts w:ascii="Times New Roman" w:eastAsia="Times New Roman" w:hAnsi="Times New Roman" w:cs="Times New Roman"/>
                <w:sz w:val="16"/>
                <w:szCs w:val="16"/>
                <w:lang w:val="cs-CZ"/>
              </w:rPr>
            </w:pPr>
          </w:p>
          <w:p w14:paraId="39F4EAC2" w14:textId="77777777" w:rsidR="00656072" w:rsidRDefault="00656072" w:rsidP="00AA7066">
            <w:pPr>
              <w:pStyle w:val="Odstavecseseznamem"/>
              <w:ind w:left="0"/>
              <w:rPr>
                <w:rFonts w:ascii="Times New Roman" w:eastAsia="Times New Roman" w:hAnsi="Times New Roman" w:cs="Times New Roman"/>
                <w:sz w:val="16"/>
                <w:szCs w:val="16"/>
                <w:lang w:val="cs-CZ"/>
              </w:rPr>
            </w:pPr>
          </w:p>
          <w:p w14:paraId="67D5703E" w14:textId="378C8241" w:rsidR="00AF6E5A" w:rsidRPr="009653B0" w:rsidRDefault="00AF6E5A" w:rsidP="003C620E">
            <w:pPr>
              <w:pStyle w:val="Odstavecseseznamem"/>
              <w:numPr>
                <w:ilvl w:val="0"/>
                <w:numId w:val="3"/>
              </w:numPr>
              <w:jc w:val="both"/>
              <w:rPr>
                <w:rFonts w:ascii="Times New Roman" w:eastAsia="Times New Roman" w:hAnsi="Times New Roman" w:cs="Times New Roman"/>
                <w:b/>
                <w:sz w:val="24"/>
                <w:szCs w:val="24"/>
                <w:u w:val="single"/>
                <w:lang w:val="cs-CZ"/>
              </w:rPr>
            </w:pPr>
            <w:r w:rsidRPr="009653B0">
              <w:rPr>
                <w:rFonts w:ascii="Times New Roman" w:eastAsia="Times New Roman" w:hAnsi="Times New Roman" w:cs="Times New Roman"/>
                <w:b/>
                <w:sz w:val="24"/>
                <w:szCs w:val="24"/>
                <w:u w:val="single"/>
                <w:lang w:val="cs-CZ"/>
              </w:rPr>
              <w:t>Ministerstvo vnitra</w:t>
            </w:r>
          </w:p>
          <w:p w14:paraId="023FF183" w14:textId="3301E074" w:rsidR="00AF6E5A" w:rsidRPr="00CF5B13" w:rsidRDefault="00AF6E5A" w:rsidP="00471A15">
            <w:pPr>
              <w:jc w:val="both"/>
              <w:rPr>
                <w:rFonts w:ascii="Times New Roman" w:eastAsia="Times New Roman" w:hAnsi="Times New Roman" w:cs="Times New Roman"/>
                <w:sz w:val="24"/>
                <w:szCs w:val="24"/>
                <w:lang w:val="cs-CZ"/>
              </w:rPr>
            </w:pPr>
          </w:p>
          <w:p w14:paraId="011C1992" w14:textId="1B41766F" w:rsidR="007C4BC2" w:rsidRDefault="00E74194" w:rsidP="00471A15">
            <w:pP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       </w:t>
            </w:r>
            <w:r w:rsidR="00783C96" w:rsidRPr="00CF5B13">
              <w:rPr>
                <w:rFonts w:ascii="Times New Roman" w:hAnsi="Times New Roman" w:cs="Times New Roman"/>
                <w:sz w:val="24"/>
                <w:szCs w:val="24"/>
                <w:lang w:val="cs-CZ"/>
              </w:rPr>
              <w:t>Úspěšnost žen a mužů v rámci přijímacích řízení k</w:t>
            </w:r>
            <w:r w:rsidR="006227A7">
              <w:rPr>
                <w:rFonts w:ascii="Times New Roman" w:hAnsi="Times New Roman" w:cs="Times New Roman"/>
                <w:sz w:val="24"/>
                <w:szCs w:val="24"/>
                <w:lang w:val="cs-CZ"/>
              </w:rPr>
              <w:t> </w:t>
            </w:r>
            <w:r w:rsidR="00783C96" w:rsidRPr="00CF5B13">
              <w:rPr>
                <w:rFonts w:ascii="Times New Roman" w:hAnsi="Times New Roman" w:cs="Times New Roman"/>
                <w:sz w:val="24"/>
                <w:szCs w:val="24"/>
                <w:lang w:val="cs-CZ"/>
              </w:rPr>
              <w:t>PČR</w:t>
            </w:r>
            <w:r w:rsidR="006227A7">
              <w:rPr>
                <w:rFonts w:ascii="Times New Roman" w:hAnsi="Times New Roman" w:cs="Times New Roman"/>
                <w:sz w:val="24"/>
                <w:szCs w:val="24"/>
                <w:lang w:val="cs-CZ"/>
              </w:rPr>
              <w:t xml:space="preserve"> (žádosti o přijetí do služebního poměru)</w:t>
            </w:r>
            <w:r w:rsidR="00783C96" w:rsidRPr="00CF5B13">
              <w:rPr>
                <w:rFonts w:ascii="Times New Roman" w:hAnsi="Times New Roman" w:cs="Times New Roman"/>
                <w:sz w:val="24"/>
                <w:szCs w:val="24"/>
                <w:lang w:val="cs-CZ"/>
              </w:rPr>
              <w:t>:</w:t>
            </w:r>
          </w:p>
          <w:p w14:paraId="0C7589C8" w14:textId="77777777" w:rsidR="000F3602" w:rsidRDefault="000F3602" w:rsidP="009653B0">
            <w:pPr>
              <w:jc w:val="center"/>
              <w:rPr>
                <w:rFonts w:ascii="Times New Roman" w:hAnsi="Times New Roman" w:cs="Times New Roman"/>
                <w:sz w:val="24"/>
                <w:szCs w:val="24"/>
                <w:lang w:val="cs-CZ"/>
              </w:rPr>
            </w:pPr>
          </w:p>
          <w:p w14:paraId="524B8262" w14:textId="30FEE66A" w:rsidR="004B2476" w:rsidRDefault="00EE3763" w:rsidP="00EB2B3A">
            <w:pPr>
              <w:spacing w:after="120"/>
            </w:pPr>
            <w:r>
              <w:rPr>
                <w:i/>
              </w:rPr>
              <w:t xml:space="preserve">      </w:t>
            </w:r>
            <w:r w:rsidRPr="00EE3763">
              <w:rPr>
                <w:i/>
              </w:rPr>
              <w:t>Graf č. 1 – Rozdělení uchazečů dle pohlaví 2023- 2025</w:t>
            </w:r>
          </w:p>
          <w:p w14:paraId="52FC60D3" w14:textId="77777777" w:rsidR="004B2476" w:rsidRDefault="004B2476" w:rsidP="008E6416">
            <w:pPr>
              <w:pStyle w:val="Zkladn"/>
              <w:jc w:val="center"/>
            </w:pPr>
            <w:r>
              <w:rPr>
                <w:iCs/>
                <w:noProof/>
                <w:lang w:eastAsia="cs-CZ"/>
              </w:rPr>
              <w:drawing>
                <wp:inline distT="0" distB="0" distL="0" distR="0" wp14:anchorId="3215894E" wp14:editId="3A049372">
                  <wp:extent cx="5723317" cy="3360420"/>
                  <wp:effectExtent l="0" t="0" r="0" b="0"/>
                  <wp:docPr id="114669714" name="Obrázek 114669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4836" cy="3437641"/>
                          </a:xfrm>
                          <a:prstGeom prst="rect">
                            <a:avLst/>
                          </a:prstGeom>
                          <a:noFill/>
                        </pic:spPr>
                      </pic:pic>
                    </a:graphicData>
                  </a:graphic>
                </wp:inline>
              </w:drawing>
            </w:r>
          </w:p>
          <w:p w14:paraId="651A916D" w14:textId="33C803E0" w:rsidR="007C4BC2" w:rsidRDefault="007C4BC2" w:rsidP="00471A15">
            <w:pPr>
              <w:jc w:val="both"/>
              <w:rPr>
                <w:rFonts w:ascii="Times New Roman" w:hAnsi="Times New Roman" w:cs="Times New Roman"/>
                <w:sz w:val="24"/>
                <w:szCs w:val="24"/>
                <w:lang w:val="cs-CZ"/>
              </w:rPr>
            </w:pPr>
          </w:p>
          <w:p w14:paraId="7880D309" w14:textId="56751EA8" w:rsidR="00783C96" w:rsidRPr="002E3A57" w:rsidRDefault="006227A7" w:rsidP="00471A15">
            <w:pPr>
              <w:jc w:val="both"/>
              <w:rPr>
                <w:rFonts w:ascii="Times New Roman" w:eastAsia="Times New Roman" w:hAnsi="Times New Roman" w:cs="Times New Roman"/>
                <w:lang w:val="cs-CZ"/>
              </w:rPr>
            </w:pPr>
            <w:r>
              <w:rPr>
                <w:rFonts w:ascii="Times New Roman" w:hAnsi="Times New Roman" w:cs="Times New Roman"/>
                <w:sz w:val="24"/>
                <w:szCs w:val="24"/>
                <w:lang w:val="cs-CZ"/>
              </w:rPr>
              <w:t xml:space="preserve"> </w:t>
            </w:r>
            <w:r w:rsidR="00E6674F" w:rsidRPr="002E3A57">
              <w:rPr>
                <w:i/>
              </w:rPr>
              <w:t>Graf č.2 – Rozdělení přijatých příslušníků dle pohlaví 2023 - 2025</w:t>
            </w:r>
          </w:p>
          <w:p w14:paraId="54A35E59" w14:textId="607AFA2F" w:rsidR="003F49EB" w:rsidRPr="00CF5B13" w:rsidRDefault="00EB2B3A" w:rsidP="00471A15">
            <w:pPr>
              <w:jc w:val="both"/>
              <w:rPr>
                <w:rFonts w:ascii="Times New Roman" w:eastAsia="Times New Roman" w:hAnsi="Times New Roman" w:cs="Times New Roman"/>
                <w:sz w:val="24"/>
                <w:szCs w:val="24"/>
                <w:lang w:val="cs-CZ"/>
              </w:rPr>
            </w:pPr>
            <w:r>
              <w:rPr>
                <w:noProof/>
                <w:lang w:val="cs-CZ" w:eastAsia="cs-CZ"/>
                <w14:ligatures w14:val="standardContextual"/>
              </w:rPr>
              <w:drawing>
                <wp:anchor distT="0" distB="0" distL="114300" distR="114300" simplePos="0" relativeHeight="251658240" behindDoc="1" locked="0" layoutInCell="1" allowOverlap="1" wp14:anchorId="0D26892E" wp14:editId="4B8C0BD9">
                  <wp:simplePos x="0" y="0"/>
                  <wp:positionH relativeFrom="column">
                    <wp:posOffset>229870</wp:posOffset>
                  </wp:positionH>
                  <wp:positionV relativeFrom="paragraph">
                    <wp:posOffset>65405</wp:posOffset>
                  </wp:positionV>
                  <wp:extent cx="5821680" cy="3284220"/>
                  <wp:effectExtent l="0" t="0" r="7620" b="11430"/>
                  <wp:wrapTight wrapText="bothSides">
                    <wp:wrapPolygon edited="0">
                      <wp:start x="0" y="0"/>
                      <wp:lineTo x="0" y="21550"/>
                      <wp:lineTo x="21558" y="21550"/>
                      <wp:lineTo x="21558" y="0"/>
                      <wp:lineTo x="0" y="0"/>
                    </wp:wrapPolygon>
                  </wp:wrapTight>
                  <wp:docPr id="1218051602" name="Graf 12180516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012D03FF" w14:textId="26212451" w:rsidR="00783C96" w:rsidRPr="002E3A57" w:rsidRDefault="00783C96" w:rsidP="002E3A57">
            <w:pPr>
              <w:pStyle w:val="Zkladn"/>
            </w:pPr>
          </w:p>
        </w:tc>
      </w:tr>
      <w:tr w:rsidR="00471A15" w:rsidRPr="00CF5B13" w14:paraId="4BBF4161" w14:textId="77777777" w:rsidTr="00EB26CC">
        <w:trPr>
          <w:trHeight w:val="1287"/>
          <w:jc w:val="center"/>
        </w:trPr>
        <w:tc>
          <w:tcPr>
            <w:tcW w:w="6835" w:type="dxa"/>
          </w:tcPr>
          <w:p w14:paraId="71BD717B" w14:textId="67A20AFD"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1.12 Jedenkrát ročně uskutečnit na vybraných českých ZÚ setkání s obránkyněmi lidských práv, novinářkami či NNO vedenými ženami.</w:t>
            </w:r>
          </w:p>
          <w:p w14:paraId="0BB75EBE" w14:textId="30B0729B"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3513" w:type="dxa"/>
            <w:gridSpan w:val="2"/>
          </w:tcPr>
          <w:p w14:paraId="14BA5799" w14:textId="490EA5E3" w:rsidR="00471A15" w:rsidRPr="00CF5B13" w:rsidRDefault="00471A15" w:rsidP="00330ED7">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 </w:t>
            </w:r>
            <w:r w:rsidR="00330ED7" w:rsidRPr="00CF5B13">
              <w:rPr>
                <w:rFonts w:ascii="Times New Roman" w:eastAsia="Times New Roman" w:hAnsi="Times New Roman" w:cs="Times New Roman"/>
                <w:b/>
                <w:color w:val="4472C4" w:themeColor="accent5"/>
                <w:sz w:val="24"/>
                <w:szCs w:val="24"/>
                <w:lang w:val="cs-CZ"/>
              </w:rPr>
              <w:t xml:space="preserve">Splněno </w:t>
            </w:r>
          </w:p>
        </w:tc>
      </w:tr>
      <w:tr w:rsidR="00471A15" w:rsidRPr="009052CF" w14:paraId="565C5E4A" w14:textId="77777777" w:rsidTr="002F6348">
        <w:trPr>
          <w:jc w:val="center"/>
        </w:trPr>
        <w:tc>
          <w:tcPr>
            <w:tcW w:w="10348" w:type="dxa"/>
            <w:gridSpan w:val="3"/>
          </w:tcPr>
          <w:p w14:paraId="4AA85FC4" w14:textId="31DF6A6B" w:rsidR="00A47BA4" w:rsidRDefault="00CF35ED" w:rsidP="00526A27">
            <w:pPr>
              <w:pStyle w:val="Odstavecseseznamem"/>
              <w:spacing w:before="120"/>
              <w:ind w:left="0"/>
              <w:jc w:val="both"/>
              <w:rPr>
                <w:rFonts w:ascii="Times New Roman" w:hAnsi="Times New Roman" w:cs="Times New Roman"/>
                <w:b/>
                <w:sz w:val="24"/>
                <w:szCs w:val="24"/>
                <w:lang w:val="cs-CZ"/>
              </w:rPr>
            </w:pPr>
            <w:r w:rsidRPr="00CF35ED">
              <w:rPr>
                <w:rFonts w:ascii="Times New Roman" w:hAnsi="Times New Roman" w:cs="Times New Roman"/>
                <w:sz w:val="24"/>
                <w:szCs w:val="24"/>
                <w:lang w:val="cs-CZ"/>
              </w:rPr>
              <w:t xml:space="preserve">U příležitosti Dne lidských práv dne 10. prosince se i v r. 2025 tradičně konalo setkání p. ministra zahraničních věcí se zahraničními obránci a obránkyněmi lidských práv žijícími v Česku (zúčastnily se čtyři ženy a čtyři muži). Analogicky se k danému datu setkávají celosvětově také čeští tituláři a titulářky s obránci/obránkyněmi lidských práv v zemích vyslání </w:t>
            </w:r>
            <w:r>
              <w:rPr>
                <w:rFonts w:ascii="Times New Roman" w:hAnsi="Times New Roman" w:cs="Times New Roman"/>
                <w:sz w:val="24"/>
                <w:szCs w:val="24"/>
                <w:lang w:val="cs-CZ"/>
              </w:rPr>
              <w:t>(tam, kde to je možné a účelné)</w:t>
            </w:r>
            <w:r w:rsidR="00D760B1">
              <w:rPr>
                <w:rFonts w:ascii="Times New Roman" w:hAnsi="Times New Roman" w:cs="Times New Roman"/>
                <w:sz w:val="24"/>
                <w:szCs w:val="24"/>
                <w:lang w:val="cs-CZ"/>
              </w:rPr>
              <w:t xml:space="preserve"> – konaly se </w:t>
            </w:r>
            <w:r w:rsidRPr="00D760B1">
              <w:rPr>
                <w:rFonts w:ascii="Times New Roman" w:hAnsi="Times New Roman" w:cs="Times New Roman"/>
                <w:sz w:val="24"/>
                <w:szCs w:val="24"/>
                <w:lang w:val="cs-CZ"/>
              </w:rPr>
              <w:t>např:</w:t>
            </w:r>
            <w:r>
              <w:rPr>
                <w:rFonts w:ascii="Times New Roman" w:hAnsi="Times New Roman" w:cs="Times New Roman"/>
                <w:sz w:val="24"/>
                <w:szCs w:val="24"/>
                <w:lang w:val="cs-CZ"/>
              </w:rPr>
              <w:t xml:space="preserve"> snídaně </w:t>
            </w:r>
            <w:r w:rsidR="00EB57E6">
              <w:rPr>
                <w:rFonts w:ascii="Times New Roman" w:hAnsi="Times New Roman" w:cs="Times New Roman"/>
                <w:sz w:val="24"/>
                <w:szCs w:val="24"/>
                <w:lang w:val="cs-CZ"/>
              </w:rPr>
              <w:t xml:space="preserve">vedoucí </w:t>
            </w:r>
            <w:r w:rsidRPr="00CF35ED">
              <w:rPr>
                <w:rFonts w:ascii="Times New Roman" w:hAnsi="Times New Roman" w:cs="Times New Roman"/>
                <w:color w:val="000000"/>
                <w:sz w:val="24"/>
                <w:szCs w:val="24"/>
                <w:lang w:val="cs-CZ"/>
              </w:rPr>
              <w:t>ZÚ Tel Aviv se zástupci lidskoprávních aktivistů, N</w:t>
            </w:r>
            <w:r w:rsidR="00C8346D">
              <w:rPr>
                <w:rFonts w:ascii="Times New Roman" w:hAnsi="Times New Roman" w:cs="Times New Roman"/>
                <w:color w:val="000000"/>
                <w:sz w:val="24"/>
                <w:szCs w:val="24"/>
                <w:lang w:val="cs-CZ"/>
              </w:rPr>
              <w:t>NO</w:t>
            </w:r>
            <w:r w:rsidRPr="00CF35ED">
              <w:rPr>
                <w:rFonts w:ascii="Times New Roman" w:hAnsi="Times New Roman" w:cs="Times New Roman"/>
                <w:color w:val="000000"/>
                <w:sz w:val="24"/>
                <w:szCs w:val="24"/>
                <w:lang w:val="cs-CZ"/>
              </w:rPr>
              <w:t xml:space="preserve"> a médií v Izraeli k tematice sexuálního násilí,</w:t>
            </w:r>
            <w:r w:rsidRPr="00CF35ED">
              <w:rPr>
                <w:rFonts w:ascii="Times New Roman" w:hAnsi="Times New Roman" w:cs="Times New Roman"/>
                <w:sz w:val="24"/>
                <w:szCs w:val="24"/>
                <w:lang w:val="cs-CZ"/>
              </w:rPr>
              <w:t xml:space="preserve"> </w:t>
            </w:r>
            <w:r w:rsidR="00227F05">
              <w:rPr>
                <w:rFonts w:ascii="Times New Roman" w:hAnsi="Times New Roman" w:cs="Times New Roman"/>
                <w:sz w:val="24"/>
                <w:szCs w:val="24"/>
                <w:lang w:val="cs-CZ"/>
              </w:rPr>
              <w:t xml:space="preserve">či </w:t>
            </w:r>
            <w:r w:rsidRPr="00CF35ED">
              <w:rPr>
                <w:rFonts w:ascii="Times New Roman" w:hAnsi="Times New Roman" w:cs="Times New Roman"/>
                <w:sz w:val="24"/>
                <w:szCs w:val="24"/>
                <w:lang w:val="cs-CZ"/>
              </w:rPr>
              <w:t>akce ZÚ Rabat k tématice lidských práv se zástupci marockých lidskoprávních organizací zaměřujících se na zlepšení postavení žen v marocké společnosti.  Setkání se zástupci a zástupkyněmi nevládních organizací a nezávislých médií</w:t>
            </w:r>
            <w:r>
              <w:rPr>
                <w:rFonts w:ascii="Times New Roman" w:hAnsi="Times New Roman" w:cs="Times New Roman"/>
                <w:sz w:val="24"/>
                <w:szCs w:val="24"/>
                <w:lang w:val="cs-CZ"/>
              </w:rPr>
              <w:t xml:space="preserve"> </w:t>
            </w:r>
            <w:r w:rsidRPr="00CF35ED">
              <w:rPr>
                <w:rFonts w:ascii="Times New Roman" w:hAnsi="Times New Roman" w:cs="Times New Roman"/>
                <w:sz w:val="24"/>
                <w:szCs w:val="24"/>
                <w:lang w:val="cs-CZ"/>
              </w:rPr>
              <w:t>probíhají na úrovni ústředí i zastupitelských úřadů</w:t>
            </w:r>
            <w:r>
              <w:rPr>
                <w:rFonts w:ascii="Times New Roman" w:hAnsi="Times New Roman" w:cs="Times New Roman"/>
                <w:sz w:val="24"/>
                <w:szCs w:val="24"/>
                <w:lang w:val="cs-CZ"/>
              </w:rPr>
              <w:t xml:space="preserve"> průběžně</w:t>
            </w:r>
            <w:r w:rsidRPr="00CF35ED">
              <w:rPr>
                <w:rFonts w:ascii="Times New Roman" w:hAnsi="Times New Roman" w:cs="Times New Roman"/>
                <w:sz w:val="24"/>
                <w:szCs w:val="24"/>
                <w:lang w:val="cs-CZ"/>
              </w:rPr>
              <w:t>. Setkání nejsou nijak genderově profilována, v praxi jsou na nich ženy vždy zastoupeny.</w:t>
            </w:r>
          </w:p>
          <w:p w14:paraId="2E0A25E4" w14:textId="15B7E3BC" w:rsidR="00CF35ED" w:rsidRPr="00CF35ED" w:rsidRDefault="00CF35ED" w:rsidP="00CF35ED">
            <w:pPr>
              <w:pStyle w:val="Odstavecseseznamem"/>
              <w:ind w:left="0"/>
              <w:jc w:val="both"/>
              <w:rPr>
                <w:rFonts w:ascii="Times New Roman" w:hAnsi="Times New Roman" w:cs="Times New Roman"/>
                <w:b/>
                <w:sz w:val="24"/>
                <w:szCs w:val="24"/>
                <w:lang w:val="cs-CZ"/>
              </w:rPr>
            </w:pPr>
          </w:p>
        </w:tc>
      </w:tr>
      <w:tr w:rsidR="00471A15" w:rsidRPr="00CF5B13" w14:paraId="52D933EF" w14:textId="77777777" w:rsidTr="00EB26CC">
        <w:trPr>
          <w:jc w:val="center"/>
        </w:trPr>
        <w:tc>
          <w:tcPr>
            <w:tcW w:w="6835" w:type="dxa"/>
          </w:tcPr>
          <w:p w14:paraId="309A3226" w14:textId="0F91DDA1"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1.13 Zvýšit podíl zástupců/-kyň NNO a akademického sektoru na celkovém počtu členů/-nek mezi</w:t>
            </w:r>
            <w:r w:rsidR="00047ED7" w:rsidRPr="00CF5B13">
              <w:rPr>
                <w:rFonts w:ascii="Times New Roman" w:eastAsia="Times New Roman" w:hAnsi="Times New Roman" w:cs="Times New Roman"/>
                <w:b/>
                <w:color w:val="4472C4" w:themeColor="accent5"/>
                <w:sz w:val="24"/>
                <w:szCs w:val="24"/>
                <w:lang w:val="cs-CZ"/>
              </w:rPr>
              <w:t>resort</w:t>
            </w:r>
            <w:r w:rsidRPr="00CF5B13">
              <w:rPr>
                <w:rFonts w:ascii="Times New Roman" w:eastAsia="Times New Roman" w:hAnsi="Times New Roman" w:cs="Times New Roman"/>
                <w:b/>
                <w:color w:val="4472C4" w:themeColor="accent5"/>
                <w:sz w:val="24"/>
                <w:szCs w:val="24"/>
                <w:lang w:val="cs-CZ"/>
              </w:rPr>
              <w:t>ní pracovní skupiny k Agendě WPS.</w:t>
            </w:r>
          </w:p>
          <w:p w14:paraId="2682998C" w14:textId="34A52AFD" w:rsidR="00471A15" w:rsidRDefault="00471A15" w:rsidP="00BD4B1E">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(MZV/ÚV, NNO, akademická obec)</w:t>
            </w:r>
          </w:p>
          <w:p w14:paraId="7B495D1B" w14:textId="77777777" w:rsidR="00BD4B1E" w:rsidRPr="00CF5B13" w:rsidRDefault="00BD4B1E" w:rsidP="00BD4B1E">
            <w:pPr>
              <w:pStyle w:val="Odstavecseseznamem"/>
              <w:ind w:left="0"/>
              <w:jc w:val="both"/>
              <w:rPr>
                <w:rFonts w:ascii="Times New Roman" w:eastAsia="Times New Roman" w:hAnsi="Times New Roman" w:cs="Times New Roman"/>
                <w:b/>
                <w:color w:val="4472C4" w:themeColor="accent5"/>
                <w:sz w:val="24"/>
                <w:szCs w:val="24"/>
                <w:lang w:val="cs-CZ"/>
              </w:rPr>
            </w:pPr>
          </w:p>
        </w:tc>
        <w:tc>
          <w:tcPr>
            <w:tcW w:w="3513" w:type="dxa"/>
            <w:gridSpan w:val="2"/>
          </w:tcPr>
          <w:p w14:paraId="4885DF6D" w14:textId="77777777" w:rsidR="00471A15" w:rsidRPr="00CF5B13" w:rsidRDefault="00471A15" w:rsidP="00471A15">
            <w:pPr>
              <w:pStyle w:val="Odstavecseseznamem"/>
              <w:ind w:left="0"/>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Plněno průběžně</w:t>
            </w:r>
          </w:p>
        </w:tc>
      </w:tr>
      <w:tr w:rsidR="00471A15" w:rsidRPr="009052CF" w14:paraId="3818FBEB" w14:textId="77777777" w:rsidTr="002F6348">
        <w:trPr>
          <w:jc w:val="center"/>
        </w:trPr>
        <w:tc>
          <w:tcPr>
            <w:tcW w:w="10348" w:type="dxa"/>
            <w:gridSpan w:val="3"/>
          </w:tcPr>
          <w:p w14:paraId="71AA41C5" w14:textId="2D40D7FD" w:rsidR="00471A15" w:rsidRPr="00CF5B13" w:rsidRDefault="00471A15" w:rsidP="00494552">
            <w:pPr>
              <w:pStyle w:val="Odstavecseseznamem"/>
              <w:spacing w:before="120"/>
              <w:ind w:left="0"/>
              <w:jc w:val="both"/>
              <w:rPr>
                <w:rFonts w:ascii="Times New Roman" w:eastAsia="Times New Roman" w:hAnsi="Times New Roman" w:cs="Times New Roman"/>
                <w:sz w:val="24"/>
                <w:szCs w:val="24"/>
                <w:lang w:val="cs-CZ"/>
              </w:rPr>
            </w:pPr>
            <w:r w:rsidRPr="00CF5B13">
              <w:rPr>
                <w:rFonts w:ascii="Times New Roman" w:eastAsia="Times New Roman" w:hAnsi="Times New Roman" w:cs="Times New Roman"/>
                <w:sz w:val="24"/>
                <w:szCs w:val="24"/>
                <w:lang w:val="cs-CZ"/>
              </w:rPr>
              <w:t>Úřad vlády ČR v souladu se statutem mezi</w:t>
            </w:r>
            <w:r w:rsidR="00047ED7" w:rsidRPr="00CF5B13">
              <w:rPr>
                <w:rFonts w:ascii="Times New Roman" w:eastAsia="Times New Roman" w:hAnsi="Times New Roman" w:cs="Times New Roman"/>
                <w:sz w:val="24"/>
                <w:szCs w:val="24"/>
                <w:lang w:val="cs-CZ"/>
              </w:rPr>
              <w:t>resort</w:t>
            </w:r>
            <w:r w:rsidRPr="00CF5B13">
              <w:rPr>
                <w:rFonts w:ascii="Times New Roman" w:eastAsia="Times New Roman" w:hAnsi="Times New Roman" w:cs="Times New Roman"/>
                <w:sz w:val="24"/>
                <w:szCs w:val="24"/>
                <w:lang w:val="cs-CZ"/>
              </w:rPr>
              <w:t xml:space="preserve">ní pracovní skupiny MZV k Agendě WPS navrhl nominace </w:t>
            </w:r>
            <w:r w:rsidR="00C53521">
              <w:rPr>
                <w:rFonts w:ascii="Times New Roman" w:eastAsia="Times New Roman" w:hAnsi="Times New Roman" w:cs="Times New Roman"/>
                <w:sz w:val="24"/>
                <w:szCs w:val="24"/>
                <w:lang w:val="cs-CZ"/>
              </w:rPr>
              <w:t>čtyř</w:t>
            </w:r>
            <w:r w:rsidRPr="00CF5B13">
              <w:rPr>
                <w:rFonts w:ascii="Times New Roman" w:eastAsia="Times New Roman" w:hAnsi="Times New Roman" w:cs="Times New Roman"/>
                <w:sz w:val="24"/>
                <w:szCs w:val="24"/>
                <w:lang w:val="cs-CZ"/>
              </w:rPr>
              <w:t xml:space="preserve"> zástupkyň akademického a neziskového sektoru do </w:t>
            </w:r>
            <w:r w:rsidR="0011336E">
              <w:rPr>
                <w:rFonts w:ascii="Times New Roman" w:eastAsia="Times New Roman" w:hAnsi="Times New Roman" w:cs="Times New Roman"/>
                <w:sz w:val="24"/>
                <w:szCs w:val="24"/>
                <w:lang w:val="cs-CZ"/>
              </w:rPr>
              <w:t xml:space="preserve">vzniklé </w:t>
            </w:r>
            <w:r w:rsidRPr="00CF5B13">
              <w:rPr>
                <w:rFonts w:ascii="Times New Roman" w:eastAsia="Times New Roman" w:hAnsi="Times New Roman" w:cs="Times New Roman"/>
                <w:sz w:val="24"/>
                <w:szCs w:val="24"/>
                <w:lang w:val="cs-CZ"/>
              </w:rPr>
              <w:t>mezi</w:t>
            </w:r>
            <w:r w:rsidR="00047ED7" w:rsidRPr="00CF5B13">
              <w:rPr>
                <w:rFonts w:ascii="Times New Roman" w:eastAsia="Times New Roman" w:hAnsi="Times New Roman" w:cs="Times New Roman"/>
                <w:sz w:val="24"/>
                <w:szCs w:val="24"/>
                <w:lang w:val="cs-CZ"/>
              </w:rPr>
              <w:t>resort</w:t>
            </w:r>
            <w:r w:rsidRPr="00CF5B13">
              <w:rPr>
                <w:rFonts w:ascii="Times New Roman" w:eastAsia="Times New Roman" w:hAnsi="Times New Roman" w:cs="Times New Roman"/>
                <w:sz w:val="24"/>
                <w:szCs w:val="24"/>
                <w:lang w:val="cs-CZ"/>
              </w:rPr>
              <w:t>ní pracovní skupiny (</w:t>
            </w:r>
            <w:r w:rsidR="00F302DB">
              <w:rPr>
                <w:rFonts w:ascii="Times New Roman" w:eastAsia="Times New Roman" w:hAnsi="Times New Roman" w:cs="Times New Roman"/>
                <w:sz w:val="24"/>
                <w:szCs w:val="24"/>
                <w:lang w:val="cs-CZ"/>
              </w:rPr>
              <w:t>za</w:t>
            </w:r>
            <w:r w:rsidRPr="00CF5B13">
              <w:rPr>
                <w:rFonts w:ascii="Times New Roman" w:eastAsia="Times New Roman" w:hAnsi="Times New Roman" w:cs="Times New Roman"/>
                <w:sz w:val="24"/>
                <w:szCs w:val="24"/>
                <w:lang w:val="cs-CZ"/>
              </w:rPr>
              <w:t xml:space="preserve"> Genderové informační středisko NORA; Nottingham Trent University; Ústav mezinárodních vztahů; </w:t>
            </w:r>
            <w:r w:rsidR="00F302DB">
              <w:rPr>
                <w:rFonts w:ascii="Times New Roman" w:eastAsia="Times New Roman" w:hAnsi="Times New Roman" w:cs="Times New Roman"/>
                <w:sz w:val="24"/>
                <w:szCs w:val="24"/>
                <w:lang w:val="cs-CZ"/>
              </w:rPr>
              <w:t>a</w:t>
            </w:r>
            <w:r w:rsidRPr="00CF5B13">
              <w:rPr>
                <w:rFonts w:ascii="Times New Roman" w:eastAsia="Times New Roman" w:hAnsi="Times New Roman" w:cs="Times New Roman"/>
                <w:sz w:val="24"/>
                <w:szCs w:val="24"/>
                <w:lang w:val="cs-CZ"/>
              </w:rPr>
              <w:t xml:space="preserve"> Sdružení pro integraci a migraci)</w:t>
            </w:r>
            <w:r w:rsidR="00F302DB">
              <w:rPr>
                <w:rFonts w:ascii="Times New Roman" w:eastAsia="Times New Roman" w:hAnsi="Times New Roman" w:cs="Times New Roman"/>
                <w:sz w:val="24"/>
                <w:szCs w:val="24"/>
                <w:lang w:val="cs-CZ"/>
              </w:rPr>
              <w:t xml:space="preserve">, které byly </w:t>
            </w:r>
            <w:r w:rsidRPr="00CF5B13">
              <w:rPr>
                <w:rFonts w:ascii="Times New Roman" w:eastAsia="Times New Roman" w:hAnsi="Times New Roman" w:cs="Times New Roman"/>
                <w:sz w:val="24"/>
                <w:szCs w:val="24"/>
                <w:lang w:val="cs-CZ"/>
              </w:rPr>
              <w:t>následně</w:t>
            </w:r>
            <w:r w:rsidR="006923C8" w:rsidRPr="00CF5B13">
              <w:rPr>
                <w:rFonts w:ascii="Times New Roman" w:eastAsia="Times New Roman" w:hAnsi="Times New Roman" w:cs="Times New Roman"/>
                <w:sz w:val="24"/>
                <w:szCs w:val="24"/>
                <w:lang w:val="cs-CZ"/>
              </w:rPr>
              <w:t xml:space="preserve"> </w:t>
            </w:r>
            <w:r w:rsidR="00E87C24" w:rsidRPr="00CF5B13">
              <w:rPr>
                <w:rFonts w:ascii="Times New Roman" w:eastAsia="Times New Roman" w:hAnsi="Times New Roman" w:cs="Times New Roman"/>
                <w:sz w:val="24"/>
                <w:szCs w:val="24"/>
                <w:lang w:val="cs-CZ"/>
              </w:rPr>
              <w:t xml:space="preserve">v roce </w:t>
            </w:r>
            <w:r w:rsidR="006923C8" w:rsidRPr="00CF5B13">
              <w:rPr>
                <w:rFonts w:ascii="Times New Roman" w:eastAsia="Times New Roman" w:hAnsi="Times New Roman" w:cs="Times New Roman"/>
                <w:sz w:val="24"/>
                <w:szCs w:val="24"/>
                <w:lang w:val="cs-CZ"/>
              </w:rPr>
              <w:t xml:space="preserve">2021 </w:t>
            </w:r>
            <w:r w:rsidRPr="00CF5B13">
              <w:rPr>
                <w:rFonts w:ascii="Times New Roman" w:eastAsia="Times New Roman" w:hAnsi="Times New Roman" w:cs="Times New Roman"/>
                <w:sz w:val="24"/>
                <w:szCs w:val="24"/>
                <w:lang w:val="cs-CZ"/>
              </w:rPr>
              <w:t>předsedou mezi</w:t>
            </w:r>
            <w:r w:rsidR="00047ED7" w:rsidRPr="00CF5B13">
              <w:rPr>
                <w:rFonts w:ascii="Times New Roman" w:eastAsia="Times New Roman" w:hAnsi="Times New Roman" w:cs="Times New Roman"/>
                <w:sz w:val="24"/>
                <w:szCs w:val="24"/>
                <w:lang w:val="cs-CZ"/>
              </w:rPr>
              <w:t>resort</w:t>
            </w:r>
            <w:r w:rsidRPr="00CF5B13">
              <w:rPr>
                <w:rFonts w:ascii="Times New Roman" w:eastAsia="Times New Roman" w:hAnsi="Times New Roman" w:cs="Times New Roman"/>
                <w:sz w:val="24"/>
                <w:szCs w:val="24"/>
                <w:lang w:val="cs-CZ"/>
              </w:rPr>
              <w:t xml:space="preserve">ní pracovní skupiny jmenovány jako řádné členky. </w:t>
            </w:r>
            <w:r w:rsidR="00CB76B0" w:rsidRPr="00CF5B13">
              <w:rPr>
                <w:rFonts w:ascii="Times New Roman" w:eastAsia="Times New Roman" w:hAnsi="Times New Roman" w:cs="Times New Roman"/>
                <w:sz w:val="24"/>
                <w:szCs w:val="24"/>
                <w:lang w:val="cs-CZ"/>
              </w:rPr>
              <w:t xml:space="preserve">V závěru roku 2022 </w:t>
            </w:r>
            <w:r w:rsidR="000901DC">
              <w:rPr>
                <w:rFonts w:ascii="Times New Roman" w:eastAsia="Times New Roman" w:hAnsi="Times New Roman" w:cs="Times New Roman"/>
                <w:sz w:val="24"/>
                <w:szCs w:val="24"/>
                <w:lang w:val="cs-CZ"/>
              </w:rPr>
              <w:t xml:space="preserve">zástupkyně </w:t>
            </w:r>
            <w:r w:rsidR="000901DC" w:rsidRPr="00CF5B13">
              <w:rPr>
                <w:rFonts w:ascii="Times New Roman" w:eastAsia="Times New Roman" w:hAnsi="Times New Roman" w:cs="Times New Roman"/>
                <w:sz w:val="24"/>
                <w:szCs w:val="24"/>
                <w:lang w:val="cs-CZ"/>
              </w:rPr>
              <w:t>Genderové</w:t>
            </w:r>
            <w:r w:rsidR="000901DC">
              <w:rPr>
                <w:rFonts w:ascii="Times New Roman" w:eastAsia="Times New Roman" w:hAnsi="Times New Roman" w:cs="Times New Roman"/>
                <w:sz w:val="24"/>
                <w:szCs w:val="24"/>
                <w:lang w:val="cs-CZ"/>
              </w:rPr>
              <w:t>ho</w:t>
            </w:r>
            <w:r w:rsidR="000901DC" w:rsidRPr="00CF5B13">
              <w:rPr>
                <w:rFonts w:ascii="Times New Roman" w:eastAsia="Times New Roman" w:hAnsi="Times New Roman" w:cs="Times New Roman"/>
                <w:sz w:val="24"/>
                <w:szCs w:val="24"/>
                <w:lang w:val="cs-CZ"/>
              </w:rPr>
              <w:t xml:space="preserve"> informační</w:t>
            </w:r>
            <w:r w:rsidR="000901DC">
              <w:rPr>
                <w:rFonts w:ascii="Times New Roman" w:eastAsia="Times New Roman" w:hAnsi="Times New Roman" w:cs="Times New Roman"/>
                <w:sz w:val="24"/>
                <w:szCs w:val="24"/>
                <w:lang w:val="cs-CZ"/>
              </w:rPr>
              <w:t>ho</w:t>
            </w:r>
            <w:r w:rsidR="000901DC" w:rsidRPr="00CF5B13">
              <w:rPr>
                <w:rFonts w:ascii="Times New Roman" w:eastAsia="Times New Roman" w:hAnsi="Times New Roman" w:cs="Times New Roman"/>
                <w:sz w:val="24"/>
                <w:szCs w:val="24"/>
                <w:lang w:val="cs-CZ"/>
              </w:rPr>
              <w:t xml:space="preserve"> středisk</w:t>
            </w:r>
            <w:r w:rsidR="000901DC">
              <w:rPr>
                <w:rFonts w:ascii="Times New Roman" w:eastAsia="Times New Roman" w:hAnsi="Times New Roman" w:cs="Times New Roman"/>
                <w:sz w:val="24"/>
                <w:szCs w:val="24"/>
                <w:lang w:val="cs-CZ"/>
              </w:rPr>
              <w:t>a</w:t>
            </w:r>
            <w:r w:rsidR="000901DC" w:rsidRPr="00CF5B13">
              <w:rPr>
                <w:rFonts w:ascii="Times New Roman" w:eastAsia="Times New Roman" w:hAnsi="Times New Roman" w:cs="Times New Roman"/>
                <w:sz w:val="24"/>
                <w:szCs w:val="24"/>
                <w:lang w:val="cs-CZ"/>
              </w:rPr>
              <w:t xml:space="preserve"> NORA</w:t>
            </w:r>
            <w:r w:rsidR="00CB76B0" w:rsidRPr="00CF5B13">
              <w:rPr>
                <w:rFonts w:ascii="Times New Roman" w:eastAsia="Times New Roman" w:hAnsi="Times New Roman" w:cs="Times New Roman"/>
                <w:sz w:val="24"/>
                <w:szCs w:val="24"/>
                <w:lang w:val="cs-CZ"/>
              </w:rPr>
              <w:t xml:space="preserve"> své </w:t>
            </w:r>
            <w:r w:rsidR="006923C8" w:rsidRPr="00CF5B13">
              <w:rPr>
                <w:rFonts w:ascii="Times New Roman" w:eastAsia="Times New Roman" w:hAnsi="Times New Roman" w:cs="Times New Roman"/>
                <w:sz w:val="24"/>
                <w:szCs w:val="24"/>
                <w:lang w:val="cs-CZ"/>
              </w:rPr>
              <w:t>členství ve skupině na vlastní ž</w:t>
            </w:r>
            <w:r w:rsidR="00CB76B0" w:rsidRPr="00CF5B13">
              <w:rPr>
                <w:rFonts w:ascii="Times New Roman" w:eastAsia="Times New Roman" w:hAnsi="Times New Roman" w:cs="Times New Roman"/>
                <w:sz w:val="24"/>
                <w:szCs w:val="24"/>
                <w:lang w:val="cs-CZ"/>
              </w:rPr>
              <w:t>ádost ukončila.</w:t>
            </w:r>
            <w:r w:rsidR="00D12FB1">
              <w:rPr>
                <w:rFonts w:ascii="Times New Roman" w:eastAsia="Times New Roman" w:hAnsi="Times New Roman" w:cs="Times New Roman"/>
                <w:sz w:val="24"/>
                <w:szCs w:val="24"/>
                <w:lang w:val="cs-CZ"/>
              </w:rPr>
              <w:t xml:space="preserve"> V roce 2024 navrhl Úřad vlády další dvě nominace zástupkyň </w:t>
            </w:r>
            <w:r w:rsidR="00D12FB1" w:rsidRPr="00CF5B13">
              <w:rPr>
                <w:rFonts w:ascii="Times New Roman" w:eastAsia="Times New Roman" w:hAnsi="Times New Roman" w:cs="Times New Roman"/>
                <w:sz w:val="24"/>
                <w:szCs w:val="24"/>
                <w:lang w:val="cs-CZ"/>
              </w:rPr>
              <w:t>akademického a neziskového sektoru</w:t>
            </w:r>
            <w:r w:rsidR="00D12FB1">
              <w:rPr>
                <w:rFonts w:ascii="Times New Roman" w:eastAsia="Times New Roman" w:hAnsi="Times New Roman" w:cs="Times New Roman"/>
                <w:sz w:val="24"/>
                <w:szCs w:val="24"/>
                <w:lang w:val="cs-CZ"/>
              </w:rPr>
              <w:t xml:space="preserve"> – řádnými členkami </w:t>
            </w:r>
            <w:r w:rsidR="00D12FB1" w:rsidRPr="00CF5B13">
              <w:rPr>
                <w:rFonts w:ascii="Times New Roman" w:eastAsia="Times New Roman" w:hAnsi="Times New Roman" w:cs="Times New Roman"/>
                <w:sz w:val="24"/>
                <w:szCs w:val="24"/>
                <w:lang w:val="cs-CZ"/>
              </w:rPr>
              <w:t>meziresortní pracovní skupiny</w:t>
            </w:r>
            <w:r w:rsidR="00D12FB1">
              <w:rPr>
                <w:rFonts w:ascii="Times New Roman" w:eastAsia="Times New Roman" w:hAnsi="Times New Roman" w:cs="Times New Roman"/>
                <w:sz w:val="24"/>
                <w:szCs w:val="24"/>
                <w:lang w:val="cs-CZ"/>
              </w:rPr>
              <w:t xml:space="preserve"> se tak staly zástupkyně Asociace pro mezinárodní otázky a Amnesty International. </w:t>
            </w:r>
            <w:r w:rsidR="00CB76B0" w:rsidRPr="00CF5B13">
              <w:rPr>
                <w:rFonts w:ascii="Times New Roman" w:eastAsia="Times New Roman" w:hAnsi="Times New Roman" w:cs="Times New Roman"/>
                <w:sz w:val="24"/>
                <w:szCs w:val="24"/>
                <w:lang w:val="cs-CZ"/>
              </w:rPr>
              <w:t xml:space="preserve"> </w:t>
            </w:r>
            <w:r w:rsidRPr="00CF5B13">
              <w:rPr>
                <w:rFonts w:ascii="Times New Roman" w:eastAsia="Times New Roman" w:hAnsi="Times New Roman" w:cs="Times New Roman"/>
                <w:sz w:val="24"/>
                <w:szCs w:val="24"/>
                <w:lang w:val="cs-CZ"/>
              </w:rPr>
              <w:t xml:space="preserve">Podíl NNO a akademického sektoru na celkovém počtu členů/členek </w:t>
            </w:r>
            <w:r w:rsidR="00D12FB1">
              <w:rPr>
                <w:rFonts w:ascii="Times New Roman" w:eastAsia="Times New Roman" w:hAnsi="Times New Roman" w:cs="Times New Roman"/>
                <w:sz w:val="24"/>
                <w:szCs w:val="24"/>
                <w:lang w:val="cs-CZ"/>
              </w:rPr>
              <w:t xml:space="preserve">se </w:t>
            </w:r>
            <w:r w:rsidR="00401853">
              <w:rPr>
                <w:rFonts w:ascii="Times New Roman" w:eastAsia="Times New Roman" w:hAnsi="Times New Roman" w:cs="Times New Roman"/>
                <w:sz w:val="24"/>
                <w:szCs w:val="24"/>
                <w:lang w:val="cs-CZ"/>
              </w:rPr>
              <w:t xml:space="preserve">tak </w:t>
            </w:r>
            <w:r w:rsidR="00D12FB1">
              <w:rPr>
                <w:rFonts w:ascii="Times New Roman" w:eastAsia="Times New Roman" w:hAnsi="Times New Roman" w:cs="Times New Roman"/>
                <w:sz w:val="24"/>
                <w:szCs w:val="24"/>
                <w:lang w:val="cs-CZ"/>
              </w:rPr>
              <w:t xml:space="preserve">zvýšil </w:t>
            </w:r>
            <w:r w:rsidR="006C0900">
              <w:rPr>
                <w:rFonts w:ascii="Times New Roman" w:eastAsia="Times New Roman" w:hAnsi="Times New Roman" w:cs="Times New Roman"/>
                <w:sz w:val="24"/>
                <w:szCs w:val="24"/>
                <w:lang w:val="cs-CZ"/>
              </w:rPr>
              <w:t xml:space="preserve">z 25% </w:t>
            </w:r>
            <w:r w:rsidR="00D12FB1" w:rsidRPr="00D12FB1">
              <w:rPr>
                <w:rFonts w:ascii="Times New Roman" w:eastAsia="Times New Roman" w:hAnsi="Times New Roman" w:cs="Times New Roman"/>
                <w:sz w:val="24"/>
                <w:szCs w:val="24"/>
                <w:lang w:val="cs-CZ"/>
              </w:rPr>
              <w:t>na</w:t>
            </w:r>
            <w:r w:rsidR="00B71F3A" w:rsidRPr="00D12FB1">
              <w:rPr>
                <w:rFonts w:ascii="Times New Roman" w:eastAsia="Times New Roman" w:hAnsi="Times New Roman" w:cs="Times New Roman"/>
                <w:sz w:val="24"/>
                <w:szCs w:val="24"/>
                <w:lang w:val="cs-CZ"/>
              </w:rPr>
              <w:t xml:space="preserve"> </w:t>
            </w:r>
            <w:r w:rsidR="00D12FB1" w:rsidRPr="00D12FB1">
              <w:rPr>
                <w:rFonts w:ascii="Times New Roman" w:eastAsia="Times New Roman" w:hAnsi="Times New Roman" w:cs="Times New Roman"/>
                <w:sz w:val="24"/>
                <w:szCs w:val="24"/>
                <w:lang w:val="cs-CZ"/>
              </w:rPr>
              <w:t>33</w:t>
            </w:r>
            <w:r w:rsidR="00B71F3A" w:rsidRPr="00D12FB1">
              <w:rPr>
                <w:rFonts w:ascii="Times New Roman" w:eastAsia="Times New Roman" w:hAnsi="Times New Roman" w:cs="Times New Roman"/>
                <w:sz w:val="24"/>
                <w:szCs w:val="24"/>
                <w:lang w:val="cs-CZ"/>
              </w:rPr>
              <w:t>%</w:t>
            </w:r>
            <w:r w:rsidRPr="00D12FB1">
              <w:rPr>
                <w:rFonts w:ascii="Times New Roman" w:eastAsia="Times New Roman" w:hAnsi="Times New Roman" w:cs="Times New Roman"/>
                <w:sz w:val="24"/>
                <w:szCs w:val="24"/>
                <w:lang w:val="cs-CZ"/>
              </w:rPr>
              <w:t>.</w:t>
            </w:r>
            <w:r w:rsidR="00B044E9">
              <w:rPr>
                <w:rFonts w:ascii="Times New Roman" w:eastAsia="Times New Roman" w:hAnsi="Times New Roman" w:cs="Times New Roman"/>
                <w:sz w:val="24"/>
                <w:szCs w:val="24"/>
                <w:lang w:val="cs-CZ"/>
              </w:rPr>
              <w:t xml:space="preserve"> K 31.12. 2025 tento podíl činil nadále 33%.</w:t>
            </w:r>
            <w:r w:rsidRPr="00CF5B13">
              <w:rPr>
                <w:rFonts w:ascii="Times New Roman" w:eastAsia="Times New Roman" w:hAnsi="Times New Roman" w:cs="Times New Roman"/>
                <w:sz w:val="24"/>
                <w:szCs w:val="24"/>
                <w:lang w:val="cs-CZ"/>
              </w:rPr>
              <w:t xml:space="preserve"> </w:t>
            </w:r>
          </w:p>
          <w:p w14:paraId="2BAA1CA0" w14:textId="77777777" w:rsidR="006923C8" w:rsidRPr="00CF5B13" w:rsidRDefault="006923C8" w:rsidP="00B71F3A">
            <w:pPr>
              <w:pStyle w:val="Odstavecseseznamem"/>
              <w:ind w:left="0"/>
              <w:jc w:val="both"/>
              <w:rPr>
                <w:rFonts w:ascii="Times New Roman" w:eastAsia="Times New Roman" w:hAnsi="Times New Roman" w:cs="Times New Roman"/>
                <w:sz w:val="24"/>
                <w:szCs w:val="24"/>
                <w:lang w:val="cs-CZ"/>
              </w:rPr>
            </w:pPr>
          </w:p>
        </w:tc>
      </w:tr>
      <w:tr w:rsidR="00471A15" w:rsidRPr="00CF5B13" w14:paraId="382C3A6D" w14:textId="77777777" w:rsidTr="002F6348">
        <w:trPr>
          <w:trHeight w:val="923"/>
          <w:jc w:val="center"/>
        </w:trPr>
        <w:tc>
          <w:tcPr>
            <w:tcW w:w="7015" w:type="dxa"/>
            <w:gridSpan w:val="2"/>
          </w:tcPr>
          <w:p w14:paraId="31853F63" w14:textId="3F4B020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1.14 Zabezpečit minimálně dvě setkání mezi</w:t>
            </w:r>
            <w:r w:rsidR="00047ED7" w:rsidRPr="00CF5B13">
              <w:rPr>
                <w:rFonts w:ascii="Times New Roman" w:eastAsia="Times New Roman" w:hAnsi="Times New Roman" w:cs="Times New Roman"/>
                <w:b/>
                <w:color w:val="4472C4" w:themeColor="accent5"/>
                <w:sz w:val="24"/>
                <w:szCs w:val="24"/>
                <w:lang w:val="cs-CZ"/>
              </w:rPr>
              <w:t>resort</w:t>
            </w:r>
            <w:r w:rsidRPr="00CF5B13">
              <w:rPr>
                <w:rFonts w:ascii="Times New Roman" w:eastAsia="Times New Roman" w:hAnsi="Times New Roman" w:cs="Times New Roman"/>
                <w:b/>
                <w:color w:val="4472C4" w:themeColor="accent5"/>
                <w:sz w:val="24"/>
                <w:szCs w:val="24"/>
                <w:lang w:val="cs-CZ"/>
              </w:rPr>
              <w:t xml:space="preserve">ní pracovní skupiny k Agendě WPS v každém kalendářním roce. </w:t>
            </w:r>
          </w:p>
          <w:p w14:paraId="5FDD8AB6" w14:textId="7777777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(MZV/ÚV, MO, MV, MSp, NNO, akademická obec)</w:t>
            </w:r>
          </w:p>
        </w:tc>
        <w:tc>
          <w:tcPr>
            <w:tcW w:w="3333" w:type="dxa"/>
          </w:tcPr>
          <w:p w14:paraId="511F4879" w14:textId="77777777" w:rsidR="00471A15" w:rsidRPr="00CF5B13" w:rsidRDefault="00471A15" w:rsidP="00471A15">
            <w:pPr>
              <w:pStyle w:val="Odstavecseseznamem"/>
              <w:ind w:left="0"/>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 </w:t>
            </w:r>
            <w:r w:rsidR="006923C8" w:rsidRPr="00CF5B13">
              <w:rPr>
                <w:rFonts w:ascii="Times New Roman" w:eastAsia="Times New Roman" w:hAnsi="Times New Roman" w:cs="Times New Roman"/>
                <w:b/>
                <w:color w:val="4472C4" w:themeColor="accent5"/>
                <w:sz w:val="24"/>
                <w:szCs w:val="24"/>
                <w:lang w:val="cs-CZ"/>
              </w:rPr>
              <w:t>Splněno</w:t>
            </w:r>
          </w:p>
        </w:tc>
      </w:tr>
      <w:tr w:rsidR="00471A15" w:rsidRPr="00720A25" w14:paraId="602BEBD1" w14:textId="77777777" w:rsidTr="002F6348">
        <w:trPr>
          <w:jc w:val="center"/>
        </w:trPr>
        <w:tc>
          <w:tcPr>
            <w:tcW w:w="10348" w:type="dxa"/>
            <w:gridSpan w:val="3"/>
          </w:tcPr>
          <w:p w14:paraId="40AF2E6C" w14:textId="53C2B848" w:rsidR="006923C8" w:rsidRDefault="009E6836" w:rsidP="0095431E">
            <w:pPr>
              <w:spacing w:before="120"/>
              <w:jc w:val="both"/>
              <w:rPr>
                <w:rFonts w:ascii="Times New Roman" w:eastAsia="Times New Roman" w:hAnsi="Times New Roman" w:cs="Times New Roman"/>
                <w:sz w:val="24"/>
                <w:szCs w:val="24"/>
                <w:lang w:val="cs-CZ"/>
              </w:rPr>
            </w:pPr>
            <w:r w:rsidRPr="009E6836">
              <w:rPr>
                <w:rFonts w:ascii="Times New Roman" w:eastAsia="Times New Roman" w:hAnsi="Times New Roman" w:cs="Times New Roman"/>
                <w:sz w:val="24"/>
                <w:szCs w:val="24"/>
                <w:lang w:val="cs-CZ"/>
              </w:rPr>
              <w:t>Jednání MPS se uskutečnilo v roce 202</w:t>
            </w:r>
            <w:r w:rsidR="00096CDE">
              <w:rPr>
                <w:rFonts w:ascii="Times New Roman" w:eastAsia="Times New Roman" w:hAnsi="Times New Roman" w:cs="Times New Roman"/>
                <w:sz w:val="24"/>
                <w:szCs w:val="24"/>
                <w:lang w:val="cs-CZ"/>
              </w:rPr>
              <w:t>5</w:t>
            </w:r>
            <w:r w:rsidRPr="009E6836">
              <w:rPr>
                <w:rFonts w:ascii="Times New Roman" w:eastAsia="Times New Roman" w:hAnsi="Times New Roman" w:cs="Times New Roman"/>
                <w:sz w:val="24"/>
                <w:szCs w:val="24"/>
                <w:lang w:val="cs-CZ"/>
              </w:rPr>
              <w:t xml:space="preserve"> dvakrát, </w:t>
            </w:r>
            <w:r w:rsidRPr="005A1CBC">
              <w:rPr>
                <w:rFonts w:ascii="Times New Roman" w:eastAsia="Times New Roman" w:hAnsi="Times New Roman" w:cs="Times New Roman"/>
                <w:sz w:val="24"/>
                <w:szCs w:val="24"/>
                <w:lang w:val="cs-CZ"/>
              </w:rPr>
              <w:t>ve dnech 1</w:t>
            </w:r>
            <w:r w:rsidR="005A1CBC" w:rsidRPr="005A1CBC">
              <w:rPr>
                <w:rFonts w:ascii="Times New Roman" w:eastAsia="Times New Roman" w:hAnsi="Times New Roman" w:cs="Times New Roman"/>
                <w:sz w:val="24"/>
                <w:szCs w:val="24"/>
                <w:lang w:val="cs-CZ"/>
              </w:rPr>
              <w:t>5</w:t>
            </w:r>
            <w:r w:rsidRPr="005A1CBC">
              <w:rPr>
                <w:rFonts w:ascii="Times New Roman" w:eastAsia="Times New Roman" w:hAnsi="Times New Roman" w:cs="Times New Roman"/>
                <w:sz w:val="24"/>
                <w:szCs w:val="24"/>
                <w:lang w:val="cs-CZ"/>
              </w:rPr>
              <w:t xml:space="preserve">. května a </w:t>
            </w:r>
            <w:r w:rsidR="005A1CBC" w:rsidRPr="005A1CBC">
              <w:rPr>
                <w:rFonts w:ascii="Times New Roman" w:eastAsia="Times New Roman" w:hAnsi="Times New Roman" w:cs="Times New Roman"/>
                <w:sz w:val="24"/>
                <w:szCs w:val="24"/>
                <w:lang w:val="cs-CZ"/>
              </w:rPr>
              <w:t>9</w:t>
            </w:r>
            <w:r w:rsidRPr="005A1CBC">
              <w:rPr>
                <w:rFonts w:ascii="Times New Roman" w:eastAsia="Times New Roman" w:hAnsi="Times New Roman" w:cs="Times New Roman"/>
                <w:sz w:val="24"/>
                <w:szCs w:val="24"/>
                <w:lang w:val="cs-CZ"/>
              </w:rPr>
              <w:t>. prosince.</w:t>
            </w:r>
            <w:r w:rsidRPr="009E6836">
              <w:rPr>
                <w:rFonts w:ascii="Times New Roman" w:eastAsia="Times New Roman" w:hAnsi="Times New Roman" w:cs="Times New Roman"/>
                <w:sz w:val="24"/>
                <w:szCs w:val="24"/>
                <w:lang w:val="cs-CZ"/>
              </w:rPr>
              <w:t xml:space="preserve"> Hlavní agendou činnosti MPS byla příprava nového, tj. třetího, NAP na období 2026-2030. V této souvislosti byla</w:t>
            </w:r>
            <w:r w:rsidR="00E34307">
              <w:rPr>
                <w:rFonts w:ascii="Times New Roman" w:eastAsia="Times New Roman" w:hAnsi="Times New Roman" w:cs="Times New Roman"/>
                <w:sz w:val="24"/>
                <w:szCs w:val="24"/>
                <w:lang w:val="cs-CZ"/>
              </w:rPr>
              <w:t xml:space="preserve"> od roku 2024</w:t>
            </w:r>
            <w:r w:rsidRPr="009E6836">
              <w:rPr>
                <w:rFonts w:ascii="Times New Roman" w:eastAsia="Times New Roman" w:hAnsi="Times New Roman" w:cs="Times New Roman"/>
                <w:sz w:val="24"/>
                <w:szCs w:val="24"/>
                <w:lang w:val="cs-CZ"/>
              </w:rPr>
              <w:t xml:space="preserve"> </w:t>
            </w:r>
            <w:r w:rsidR="00B95330">
              <w:rPr>
                <w:rFonts w:ascii="Times New Roman" w:eastAsia="Times New Roman" w:hAnsi="Times New Roman" w:cs="Times New Roman"/>
                <w:sz w:val="24"/>
                <w:szCs w:val="24"/>
                <w:lang w:val="cs-CZ"/>
              </w:rPr>
              <w:t>aktivní také</w:t>
            </w:r>
            <w:r w:rsidRPr="009E6836">
              <w:rPr>
                <w:rFonts w:ascii="Times New Roman" w:eastAsia="Times New Roman" w:hAnsi="Times New Roman" w:cs="Times New Roman"/>
                <w:sz w:val="24"/>
                <w:szCs w:val="24"/>
                <w:lang w:val="cs-CZ"/>
              </w:rPr>
              <w:t xml:space="preserve"> otevřená pracovní skupina (dále také jako „OPS“) k přípravě třetího NAP, do které byl</w:t>
            </w:r>
            <w:r w:rsidR="002427A6">
              <w:rPr>
                <w:rFonts w:ascii="Times New Roman" w:eastAsia="Times New Roman" w:hAnsi="Times New Roman" w:cs="Times New Roman"/>
                <w:sz w:val="24"/>
                <w:szCs w:val="24"/>
                <w:lang w:val="cs-CZ"/>
              </w:rPr>
              <w:t>o</w:t>
            </w:r>
            <w:r w:rsidRPr="009E6836">
              <w:rPr>
                <w:rFonts w:ascii="Times New Roman" w:eastAsia="Times New Roman" w:hAnsi="Times New Roman" w:cs="Times New Roman"/>
                <w:sz w:val="24"/>
                <w:szCs w:val="24"/>
                <w:lang w:val="cs-CZ"/>
              </w:rPr>
              <w:t xml:space="preserve"> přizván</w:t>
            </w:r>
            <w:r w:rsidR="002427A6">
              <w:rPr>
                <w:rFonts w:ascii="Times New Roman" w:eastAsia="Times New Roman" w:hAnsi="Times New Roman" w:cs="Times New Roman"/>
                <w:sz w:val="24"/>
                <w:szCs w:val="24"/>
                <w:lang w:val="cs-CZ"/>
              </w:rPr>
              <w:t>o</w:t>
            </w:r>
            <w:r w:rsidRPr="009E6836">
              <w:rPr>
                <w:rFonts w:ascii="Times New Roman" w:eastAsia="Times New Roman" w:hAnsi="Times New Roman" w:cs="Times New Roman"/>
                <w:sz w:val="24"/>
                <w:szCs w:val="24"/>
                <w:lang w:val="cs-CZ"/>
              </w:rPr>
              <w:t xml:space="preserve"> širší </w:t>
            </w:r>
            <w:r w:rsidR="002427A6">
              <w:rPr>
                <w:rFonts w:ascii="Times New Roman" w:eastAsia="Times New Roman" w:hAnsi="Times New Roman" w:cs="Times New Roman"/>
                <w:sz w:val="24"/>
                <w:szCs w:val="24"/>
                <w:lang w:val="cs-CZ"/>
              </w:rPr>
              <w:t>spektrum</w:t>
            </w:r>
            <w:r w:rsidRPr="009E6836">
              <w:rPr>
                <w:rFonts w:ascii="Times New Roman" w:eastAsia="Times New Roman" w:hAnsi="Times New Roman" w:cs="Times New Roman"/>
                <w:sz w:val="24"/>
                <w:szCs w:val="24"/>
                <w:lang w:val="cs-CZ"/>
              </w:rPr>
              <w:t xml:space="preserve"> relevantních aktérů z řad státní správy, nevládního sektoru a akademie. </w:t>
            </w:r>
            <w:r w:rsidR="0095431E">
              <w:rPr>
                <w:rFonts w:ascii="Times New Roman" w:eastAsia="Times New Roman" w:hAnsi="Times New Roman" w:cs="Times New Roman"/>
                <w:sz w:val="24"/>
                <w:szCs w:val="24"/>
                <w:lang w:val="cs-CZ"/>
              </w:rPr>
              <w:t>OPS se v roce 202</w:t>
            </w:r>
            <w:r w:rsidR="00096CDE">
              <w:rPr>
                <w:rFonts w:ascii="Times New Roman" w:eastAsia="Times New Roman" w:hAnsi="Times New Roman" w:cs="Times New Roman"/>
                <w:sz w:val="24"/>
                <w:szCs w:val="24"/>
                <w:lang w:val="cs-CZ"/>
              </w:rPr>
              <w:t>5</w:t>
            </w:r>
            <w:r w:rsidR="0095431E">
              <w:rPr>
                <w:rFonts w:ascii="Times New Roman" w:eastAsia="Times New Roman" w:hAnsi="Times New Roman" w:cs="Times New Roman"/>
                <w:sz w:val="24"/>
                <w:szCs w:val="24"/>
                <w:lang w:val="cs-CZ"/>
              </w:rPr>
              <w:t xml:space="preserve"> sešla </w:t>
            </w:r>
            <w:r w:rsidR="00956FC1" w:rsidRPr="00CC4D1A">
              <w:rPr>
                <w:rFonts w:ascii="Times New Roman" w:eastAsia="Times New Roman" w:hAnsi="Times New Roman" w:cs="Times New Roman"/>
                <w:sz w:val="24"/>
                <w:szCs w:val="24"/>
                <w:lang w:val="cs-CZ"/>
              </w:rPr>
              <w:t xml:space="preserve">dne </w:t>
            </w:r>
            <w:r w:rsidR="00B95330" w:rsidRPr="00CC4D1A">
              <w:rPr>
                <w:rFonts w:ascii="Times New Roman" w:eastAsia="Times New Roman" w:hAnsi="Times New Roman" w:cs="Times New Roman"/>
                <w:sz w:val="24"/>
                <w:szCs w:val="24"/>
                <w:lang w:val="cs-CZ"/>
              </w:rPr>
              <w:t>8</w:t>
            </w:r>
            <w:r w:rsidR="00956FC1" w:rsidRPr="00CC4D1A">
              <w:rPr>
                <w:rFonts w:ascii="Times New Roman" w:eastAsia="Times New Roman" w:hAnsi="Times New Roman" w:cs="Times New Roman"/>
                <w:sz w:val="24"/>
                <w:szCs w:val="24"/>
                <w:lang w:val="cs-CZ"/>
              </w:rPr>
              <w:t>.</w:t>
            </w:r>
            <w:r w:rsidR="00B95330" w:rsidRPr="00CC4D1A">
              <w:rPr>
                <w:rFonts w:ascii="Times New Roman" w:eastAsia="Times New Roman" w:hAnsi="Times New Roman" w:cs="Times New Roman"/>
                <w:sz w:val="24"/>
                <w:szCs w:val="24"/>
                <w:lang w:val="cs-CZ"/>
              </w:rPr>
              <w:t xml:space="preserve"> dubna</w:t>
            </w:r>
            <w:r w:rsidR="00CC4D1A" w:rsidRPr="00CC4D1A">
              <w:rPr>
                <w:rFonts w:ascii="Times New Roman" w:eastAsia="Times New Roman" w:hAnsi="Times New Roman" w:cs="Times New Roman"/>
                <w:sz w:val="24"/>
                <w:szCs w:val="24"/>
                <w:lang w:val="cs-CZ"/>
              </w:rPr>
              <w:t xml:space="preserve"> ve finální fázi draftování </w:t>
            </w:r>
            <w:r w:rsidR="00A62D25">
              <w:rPr>
                <w:rFonts w:ascii="Times New Roman" w:eastAsia="Times New Roman" w:hAnsi="Times New Roman" w:cs="Times New Roman"/>
                <w:sz w:val="24"/>
                <w:szCs w:val="24"/>
                <w:lang w:val="cs-CZ"/>
              </w:rPr>
              <w:t xml:space="preserve">3. </w:t>
            </w:r>
            <w:r w:rsidR="00CC4D1A" w:rsidRPr="00CC4D1A">
              <w:rPr>
                <w:rFonts w:ascii="Times New Roman" w:eastAsia="Times New Roman" w:hAnsi="Times New Roman" w:cs="Times New Roman"/>
                <w:sz w:val="24"/>
                <w:szCs w:val="24"/>
                <w:lang w:val="cs-CZ"/>
              </w:rPr>
              <w:t>NAP</w:t>
            </w:r>
            <w:r w:rsidRPr="00CC4D1A">
              <w:rPr>
                <w:rFonts w:ascii="Times New Roman" w:eastAsia="Times New Roman" w:hAnsi="Times New Roman" w:cs="Times New Roman"/>
                <w:sz w:val="24"/>
                <w:szCs w:val="24"/>
                <w:lang w:val="cs-CZ"/>
              </w:rPr>
              <w:t>.</w:t>
            </w:r>
            <w:r w:rsidRPr="009E6836">
              <w:rPr>
                <w:rFonts w:ascii="Times New Roman" w:eastAsia="Times New Roman" w:hAnsi="Times New Roman" w:cs="Times New Roman"/>
                <w:sz w:val="24"/>
                <w:szCs w:val="24"/>
                <w:lang w:val="cs-CZ"/>
              </w:rPr>
              <w:t xml:space="preserve"> </w:t>
            </w:r>
          </w:p>
          <w:p w14:paraId="4F2F2F06" w14:textId="2059B1F4" w:rsidR="009E6836" w:rsidRPr="00CF5B13" w:rsidRDefault="009E6836" w:rsidP="009E6836">
            <w:pPr>
              <w:pStyle w:val="Odstavecseseznamem"/>
              <w:ind w:left="0"/>
              <w:jc w:val="both"/>
              <w:rPr>
                <w:rFonts w:ascii="Times New Roman" w:eastAsia="Times New Roman" w:hAnsi="Times New Roman" w:cs="Times New Roman"/>
                <w:sz w:val="24"/>
                <w:szCs w:val="24"/>
                <w:lang w:val="cs-CZ"/>
              </w:rPr>
            </w:pPr>
          </w:p>
        </w:tc>
      </w:tr>
      <w:tr w:rsidR="00471A15" w:rsidRPr="00D6023D" w14:paraId="33190FEB" w14:textId="77777777" w:rsidTr="002F6348">
        <w:trPr>
          <w:jc w:val="center"/>
        </w:trPr>
        <w:tc>
          <w:tcPr>
            <w:tcW w:w="7015" w:type="dxa"/>
            <w:gridSpan w:val="2"/>
          </w:tcPr>
          <w:p w14:paraId="1002ADAF" w14:textId="77777777" w:rsidR="00471A15" w:rsidRPr="00CF5B13" w:rsidRDefault="00471A15" w:rsidP="00471A15">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1.15 Zřídit funkci voleného místopředsedy/-kyně meziresortní pracovní skupiny k Agendě WPS. </w:t>
            </w:r>
          </w:p>
          <w:p w14:paraId="51CDD69C" w14:textId="77777777" w:rsidR="00471A15" w:rsidRPr="00CF5B13" w:rsidRDefault="00471A15" w:rsidP="00972B84">
            <w:pPr>
              <w:spacing w:after="120"/>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3333" w:type="dxa"/>
          </w:tcPr>
          <w:p w14:paraId="60AEF5D0" w14:textId="77777777" w:rsidR="00471A15" w:rsidRPr="00CF5B13" w:rsidRDefault="00471A15" w:rsidP="00431ACB">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 </w:t>
            </w:r>
            <w:r w:rsidR="00AE3133" w:rsidRPr="00CF5B13">
              <w:rPr>
                <w:rFonts w:ascii="Times New Roman" w:eastAsia="Times New Roman" w:hAnsi="Times New Roman" w:cs="Times New Roman"/>
                <w:b/>
                <w:color w:val="4472C4" w:themeColor="accent5"/>
                <w:sz w:val="24"/>
                <w:szCs w:val="24"/>
                <w:lang w:val="cs-CZ"/>
              </w:rPr>
              <w:t>Splněno</w:t>
            </w:r>
          </w:p>
        </w:tc>
      </w:tr>
      <w:tr w:rsidR="00471A15" w:rsidRPr="00D6023D" w14:paraId="206B9D5E" w14:textId="77777777" w:rsidTr="002F6348">
        <w:trPr>
          <w:jc w:val="center"/>
        </w:trPr>
        <w:tc>
          <w:tcPr>
            <w:tcW w:w="10348" w:type="dxa"/>
            <w:gridSpan w:val="3"/>
          </w:tcPr>
          <w:p w14:paraId="63847EAA" w14:textId="7CA9C6AA" w:rsidR="004B3AF0" w:rsidRPr="00CF5B13" w:rsidRDefault="00431ACB" w:rsidP="00A51CD2">
            <w:pPr>
              <w:pStyle w:val="Odstavecseseznamem"/>
              <w:spacing w:before="60"/>
              <w:ind w:left="0"/>
              <w:jc w:val="both"/>
              <w:rPr>
                <w:rFonts w:ascii="Times New Roman" w:eastAsia="Times New Roman" w:hAnsi="Times New Roman" w:cs="Times New Roman"/>
                <w:sz w:val="24"/>
                <w:szCs w:val="24"/>
                <w:lang w:val="cs-CZ"/>
              </w:rPr>
            </w:pPr>
            <w:r w:rsidRPr="00CF5B13">
              <w:rPr>
                <w:rFonts w:ascii="Times New Roman" w:eastAsia="Times New Roman" w:hAnsi="Times New Roman" w:cs="Times New Roman"/>
                <w:sz w:val="24"/>
                <w:szCs w:val="24"/>
                <w:lang w:val="cs-CZ"/>
              </w:rPr>
              <w:t>V návaznosti na</w:t>
            </w:r>
            <w:r w:rsidR="00471A15" w:rsidRPr="00CF5B13">
              <w:rPr>
                <w:rFonts w:ascii="Times New Roman" w:eastAsia="Times New Roman" w:hAnsi="Times New Roman" w:cs="Times New Roman"/>
                <w:sz w:val="24"/>
                <w:szCs w:val="24"/>
                <w:lang w:val="cs-CZ"/>
              </w:rPr>
              <w:t xml:space="preserve"> </w:t>
            </w:r>
            <w:r w:rsidRPr="00CF5B13">
              <w:rPr>
                <w:rFonts w:ascii="Times New Roman" w:eastAsia="Times New Roman" w:hAnsi="Times New Roman" w:cs="Times New Roman"/>
                <w:sz w:val="24"/>
                <w:szCs w:val="24"/>
                <w:lang w:val="cs-CZ"/>
              </w:rPr>
              <w:t>jmenov</w:t>
            </w:r>
            <w:r w:rsidR="00DB4032" w:rsidRPr="00CF5B13">
              <w:rPr>
                <w:rFonts w:ascii="Times New Roman" w:eastAsia="Times New Roman" w:hAnsi="Times New Roman" w:cs="Times New Roman"/>
                <w:sz w:val="24"/>
                <w:szCs w:val="24"/>
                <w:lang w:val="cs-CZ"/>
              </w:rPr>
              <w:t>á</w:t>
            </w:r>
            <w:r w:rsidRPr="00CF5B13">
              <w:rPr>
                <w:rFonts w:ascii="Times New Roman" w:eastAsia="Times New Roman" w:hAnsi="Times New Roman" w:cs="Times New Roman"/>
                <w:sz w:val="24"/>
                <w:szCs w:val="24"/>
                <w:lang w:val="cs-CZ"/>
              </w:rPr>
              <w:t>ní člen</w:t>
            </w:r>
            <w:r w:rsidR="00AF4C63" w:rsidRPr="00CF5B13">
              <w:rPr>
                <w:rFonts w:ascii="Times New Roman" w:eastAsia="Times New Roman" w:hAnsi="Times New Roman" w:cs="Times New Roman"/>
                <w:sz w:val="24"/>
                <w:szCs w:val="24"/>
                <w:lang w:val="cs-CZ"/>
              </w:rPr>
              <w:t>ů/člen</w:t>
            </w:r>
            <w:r w:rsidRPr="00CF5B13">
              <w:rPr>
                <w:rFonts w:ascii="Times New Roman" w:eastAsia="Times New Roman" w:hAnsi="Times New Roman" w:cs="Times New Roman"/>
                <w:sz w:val="24"/>
                <w:szCs w:val="24"/>
                <w:lang w:val="cs-CZ"/>
              </w:rPr>
              <w:t xml:space="preserve">ek meziresortní pracovní skupiny z řad nevládního a </w:t>
            </w:r>
            <w:r w:rsidRPr="00CF5B13">
              <w:rPr>
                <w:rFonts w:ascii="Times New Roman" w:eastAsia="Times New Roman" w:hAnsi="Times New Roman" w:cs="Times New Roman"/>
                <w:sz w:val="24"/>
                <w:szCs w:val="24"/>
                <w:lang w:val="cs-CZ"/>
              </w:rPr>
              <w:lastRenderedPageBreak/>
              <w:t xml:space="preserve">akademického sektoru </w:t>
            </w:r>
            <w:r w:rsidR="00AE3133">
              <w:rPr>
                <w:rFonts w:ascii="Times New Roman" w:eastAsia="Times New Roman" w:hAnsi="Times New Roman" w:cs="Times New Roman"/>
                <w:sz w:val="24"/>
                <w:szCs w:val="24"/>
                <w:lang w:val="cs-CZ"/>
              </w:rPr>
              <w:t>byla v roce</w:t>
            </w:r>
            <w:r w:rsidR="004B3AF0" w:rsidRPr="00CF5B13">
              <w:rPr>
                <w:rFonts w:ascii="Times New Roman" w:eastAsia="Times New Roman" w:hAnsi="Times New Roman" w:cs="Times New Roman"/>
                <w:sz w:val="24"/>
                <w:szCs w:val="24"/>
                <w:lang w:val="cs-CZ"/>
              </w:rPr>
              <w:t xml:space="preserve"> 2023</w:t>
            </w:r>
            <w:r w:rsidRPr="00CF5B13">
              <w:rPr>
                <w:rFonts w:ascii="Times New Roman" w:eastAsia="Times New Roman" w:hAnsi="Times New Roman" w:cs="Times New Roman"/>
                <w:sz w:val="24"/>
                <w:szCs w:val="24"/>
                <w:lang w:val="cs-CZ"/>
              </w:rPr>
              <w:t xml:space="preserve"> zvolen</w:t>
            </w:r>
            <w:r w:rsidR="00AE3133">
              <w:rPr>
                <w:rFonts w:ascii="Times New Roman" w:eastAsia="Times New Roman" w:hAnsi="Times New Roman" w:cs="Times New Roman"/>
                <w:sz w:val="24"/>
                <w:szCs w:val="24"/>
                <w:lang w:val="cs-CZ"/>
              </w:rPr>
              <w:t>a</w:t>
            </w:r>
            <w:r w:rsidRPr="00CF5B13">
              <w:rPr>
                <w:rFonts w:ascii="Times New Roman" w:eastAsia="Times New Roman" w:hAnsi="Times New Roman" w:cs="Times New Roman"/>
                <w:sz w:val="24"/>
                <w:szCs w:val="24"/>
                <w:lang w:val="cs-CZ"/>
              </w:rPr>
              <w:t xml:space="preserve"> místopředsedkyně</w:t>
            </w:r>
            <w:r w:rsidR="004B3AF0" w:rsidRPr="00CF5B13">
              <w:rPr>
                <w:rFonts w:ascii="Times New Roman" w:eastAsia="Times New Roman" w:hAnsi="Times New Roman" w:cs="Times New Roman"/>
                <w:sz w:val="24"/>
                <w:szCs w:val="24"/>
                <w:lang w:val="cs-CZ"/>
              </w:rPr>
              <w:t xml:space="preserve"> z těchto řad</w:t>
            </w:r>
            <w:r w:rsidR="00F302DB">
              <w:rPr>
                <w:rFonts w:ascii="Times New Roman" w:eastAsia="Times New Roman" w:hAnsi="Times New Roman" w:cs="Times New Roman"/>
                <w:sz w:val="24"/>
                <w:szCs w:val="24"/>
                <w:lang w:val="cs-CZ"/>
              </w:rPr>
              <w:t xml:space="preserve">, zástupkyně </w:t>
            </w:r>
            <w:r w:rsidR="00F302DB" w:rsidRPr="00CF5B13">
              <w:rPr>
                <w:rFonts w:ascii="Times New Roman" w:eastAsia="Times New Roman" w:hAnsi="Times New Roman" w:cs="Times New Roman"/>
                <w:sz w:val="24"/>
                <w:szCs w:val="24"/>
                <w:lang w:val="cs-CZ"/>
              </w:rPr>
              <w:t>Sdružení pro integraci a migraci</w:t>
            </w:r>
            <w:r w:rsidR="00096CDE">
              <w:rPr>
                <w:rFonts w:ascii="Times New Roman" w:eastAsia="Times New Roman" w:hAnsi="Times New Roman" w:cs="Times New Roman"/>
                <w:sz w:val="24"/>
                <w:szCs w:val="24"/>
                <w:lang w:val="cs-CZ"/>
              </w:rPr>
              <w:t>, která tuto funkci vykonávala do své rezignace na konci roku 2025.</w:t>
            </w:r>
            <w:r w:rsidRPr="00CF5B13">
              <w:rPr>
                <w:rFonts w:ascii="Times New Roman" w:eastAsia="Times New Roman" w:hAnsi="Times New Roman" w:cs="Times New Roman"/>
                <w:sz w:val="24"/>
                <w:szCs w:val="24"/>
                <w:lang w:val="cs-CZ"/>
              </w:rPr>
              <w:t xml:space="preserve"> </w:t>
            </w:r>
          </w:p>
          <w:p w14:paraId="6CFC26DB" w14:textId="77777777" w:rsidR="00471A15" w:rsidRPr="00CF5B13" w:rsidRDefault="00431ACB" w:rsidP="004B3AF0">
            <w:pPr>
              <w:pStyle w:val="Odstavecseseznamem"/>
              <w:ind w:left="0"/>
              <w:jc w:val="both"/>
              <w:rPr>
                <w:rFonts w:ascii="Times New Roman" w:eastAsia="Times New Roman" w:hAnsi="Times New Roman" w:cs="Times New Roman"/>
                <w:sz w:val="24"/>
                <w:szCs w:val="24"/>
                <w:lang w:val="cs-CZ"/>
              </w:rPr>
            </w:pPr>
            <w:r w:rsidRPr="00CF5B13">
              <w:rPr>
                <w:rFonts w:ascii="Times New Roman" w:eastAsia="Times New Roman" w:hAnsi="Times New Roman" w:cs="Times New Roman"/>
                <w:sz w:val="24"/>
                <w:szCs w:val="24"/>
                <w:lang w:val="cs-CZ"/>
              </w:rPr>
              <w:t xml:space="preserve"> </w:t>
            </w:r>
          </w:p>
        </w:tc>
      </w:tr>
      <w:tr w:rsidR="00471A15" w:rsidRPr="00CF5B13" w14:paraId="368A965E" w14:textId="77777777" w:rsidTr="002F6348">
        <w:trPr>
          <w:jc w:val="center"/>
        </w:trPr>
        <w:tc>
          <w:tcPr>
            <w:tcW w:w="7015" w:type="dxa"/>
            <w:gridSpan w:val="2"/>
          </w:tcPr>
          <w:p w14:paraId="5B80D1B9" w14:textId="77777777" w:rsidR="00471A15" w:rsidRPr="00CF5B13" w:rsidRDefault="00471A15" w:rsidP="00471A15">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 xml:space="preserve">1.16 Zajistit zastoupení NNO a akademické obce v rámci delegace ČR na zasedání Komise pro postavení žen. </w:t>
            </w:r>
          </w:p>
          <w:p w14:paraId="77FA9758" w14:textId="77777777" w:rsidR="00471A15" w:rsidRPr="00CF5B13" w:rsidRDefault="00471A15" w:rsidP="00CC756A">
            <w:pPr>
              <w:spacing w:after="12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 ÚV)</w:t>
            </w:r>
          </w:p>
        </w:tc>
        <w:tc>
          <w:tcPr>
            <w:tcW w:w="3333" w:type="dxa"/>
          </w:tcPr>
          <w:p w14:paraId="638D15CF" w14:textId="77777777" w:rsidR="00471A15" w:rsidRPr="00CF5B13" w:rsidRDefault="00471A15" w:rsidP="00471A15">
            <w:pPr>
              <w:pStyle w:val="Odstavecseseznamem"/>
              <w:ind w:left="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 </w:t>
            </w:r>
            <w:r w:rsidR="007C6880" w:rsidRPr="00CF5B13">
              <w:rPr>
                <w:rFonts w:ascii="Times New Roman" w:eastAsia="Times New Roman" w:hAnsi="Times New Roman" w:cs="Times New Roman"/>
                <w:b/>
                <w:color w:val="4472C4" w:themeColor="accent5"/>
                <w:sz w:val="24"/>
                <w:szCs w:val="24"/>
                <w:lang w:val="cs-CZ"/>
              </w:rPr>
              <w:t>Splněno</w:t>
            </w:r>
          </w:p>
        </w:tc>
      </w:tr>
      <w:tr w:rsidR="00E87C24" w:rsidRPr="009052CF" w14:paraId="71FCE84B" w14:textId="77777777" w:rsidTr="002F6348">
        <w:trPr>
          <w:jc w:val="center"/>
        </w:trPr>
        <w:tc>
          <w:tcPr>
            <w:tcW w:w="10348" w:type="dxa"/>
            <w:gridSpan w:val="3"/>
          </w:tcPr>
          <w:p w14:paraId="63241551" w14:textId="77777777" w:rsidR="00FF4C30" w:rsidRDefault="00FF4C30" w:rsidP="00FF4C30">
            <w:pPr>
              <w:spacing w:before="120"/>
              <w:jc w:val="both"/>
              <w:rPr>
                <w:rFonts w:ascii="Times New Roman" w:eastAsia="Times New Roman" w:hAnsi="Times New Roman" w:cs="Times New Roman"/>
                <w:sz w:val="24"/>
                <w:szCs w:val="24"/>
                <w:lang w:val="cs-CZ"/>
              </w:rPr>
            </w:pPr>
            <w:r w:rsidRPr="00E03EED">
              <w:rPr>
                <w:rFonts w:ascii="Times New Roman" w:eastAsia="Times New Roman" w:hAnsi="Times New Roman" w:cs="Times New Roman"/>
                <w:sz w:val="24"/>
                <w:szCs w:val="24"/>
                <w:lang w:val="cs-CZ"/>
              </w:rPr>
              <w:t>V roce 2025 se 69. zasedání Komise OSN pro postavení žen (CSW69) v New Yorku zúčastnila početná delegace ČR pod vedením ministra pro evropské záležitosti Martina Dvořáka. Součástí delegace byla dále zmocněnkyně vlády pro lidská práva</w:t>
            </w:r>
            <w:r>
              <w:rPr>
                <w:rFonts w:ascii="Times New Roman" w:eastAsia="Times New Roman" w:hAnsi="Times New Roman" w:cs="Times New Roman"/>
                <w:sz w:val="24"/>
                <w:szCs w:val="24"/>
                <w:lang w:val="cs-CZ"/>
              </w:rPr>
              <w:t xml:space="preserve"> Klára Šimáčková Laurenčíková</w:t>
            </w:r>
            <w:r w:rsidRPr="00E03EED">
              <w:rPr>
                <w:rFonts w:ascii="Times New Roman" w:eastAsia="Times New Roman" w:hAnsi="Times New Roman" w:cs="Times New Roman"/>
                <w:sz w:val="24"/>
                <w:szCs w:val="24"/>
                <w:lang w:val="cs-CZ"/>
              </w:rPr>
              <w:t>, zástupci a</w:t>
            </w:r>
            <w:r>
              <w:rPr>
                <w:rFonts w:ascii="Times New Roman" w:eastAsia="Times New Roman" w:hAnsi="Times New Roman" w:cs="Times New Roman"/>
                <w:sz w:val="24"/>
                <w:szCs w:val="24"/>
                <w:lang w:val="cs-CZ"/>
              </w:rPr>
              <w:t> </w:t>
            </w:r>
            <w:r w:rsidRPr="00E03EED">
              <w:rPr>
                <w:rFonts w:ascii="Times New Roman" w:eastAsia="Times New Roman" w:hAnsi="Times New Roman" w:cs="Times New Roman"/>
                <w:sz w:val="24"/>
                <w:szCs w:val="24"/>
                <w:lang w:val="cs-CZ"/>
              </w:rPr>
              <w:t xml:space="preserve">zástupkyně </w:t>
            </w:r>
            <w:r>
              <w:rPr>
                <w:rFonts w:ascii="Times New Roman" w:eastAsia="Times New Roman" w:hAnsi="Times New Roman" w:cs="Times New Roman"/>
                <w:sz w:val="24"/>
                <w:szCs w:val="24"/>
                <w:lang w:val="cs-CZ"/>
              </w:rPr>
              <w:t>ÚV ČR, MZV a MPSV. Delegace se rovněž skládala ze šes</w:t>
            </w:r>
            <w:r w:rsidRPr="00E03EED">
              <w:rPr>
                <w:rFonts w:ascii="Times New Roman" w:eastAsia="Times New Roman" w:hAnsi="Times New Roman" w:cs="Times New Roman"/>
                <w:sz w:val="24"/>
                <w:szCs w:val="24"/>
                <w:lang w:val="cs-CZ"/>
              </w:rPr>
              <w:t xml:space="preserve">ti </w:t>
            </w:r>
            <w:r>
              <w:rPr>
                <w:rFonts w:ascii="Times New Roman" w:eastAsia="Times New Roman" w:hAnsi="Times New Roman" w:cs="Times New Roman"/>
                <w:sz w:val="24"/>
                <w:szCs w:val="24"/>
                <w:lang w:val="cs-CZ"/>
              </w:rPr>
              <w:t>expertek</w:t>
            </w:r>
            <w:r w:rsidRPr="00E03EED">
              <w:rPr>
                <w:rFonts w:ascii="Times New Roman" w:eastAsia="Times New Roman" w:hAnsi="Times New Roman" w:cs="Times New Roman"/>
                <w:sz w:val="24"/>
                <w:szCs w:val="24"/>
                <w:lang w:val="cs-CZ"/>
              </w:rPr>
              <w:t xml:space="preserve"> z</w:t>
            </w:r>
            <w:r>
              <w:rPr>
                <w:rFonts w:ascii="Times New Roman" w:eastAsia="Times New Roman" w:hAnsi="Times New Roman" w:cs="Times New Roman"/>
                <w:sz w:val="24"/>
                <w:szCs w:val="24"/>
                <w:lang w:val="cs-CZ"/>
              </w:rPr>
              <w:t> </w:t>
            </w:r>
            <w:r w:rsidRPr="00E03EED">
              <w:rPr>
                <w:rFonts w:ascii="Times New Roman" w:eastAsia="Times New Roman" w:hAnsi="Times New Roman" w:cs="Times New Roman"/>
                <w:sz w:val="24"/>
                <w:szCs w:val="24"/>
                <w:lang w:val="cs-CZ"/>
              </w:rPr>
              <w:t>akademické sféry a nevládního sektoru.</w:t>
            </w:r>
            <w:r w:rsidRPr="00E03EED">
              <w:rPr>
                <w:lang w:val="cs-CZ"/>
              </w:rPr>
              <w:t xml:space="preserve"> </w:t>
            </w:r>
            <w:r w:rsidRPr="00E03EED">
              <w:rPr>
                <w:rFonts w:ascii="Times New Roman" w:eastAsia="Times New Roman" w:hAnsi="Times New Roman" w:cs="Times New Roman"/>
                <w:sz w:val="24"/>
                <w:szCs w:val="24"/>
                <w:lang w:val="cs-CZ"/>
              </w:rPr>
              <w:t xml:space="preserve">Hlavním tématem zasedání byl </w:t>
            </w:r>
            <w:r>
              <w:rPr>
                <w:rFonts w:ascii="Times New Roman" w:eastAsia="Times New Roman" w:hAnsi="Times New Roman" w:cs="Times New Roman"/>
                <w:sz w:val="24"/>
                <w:szCs w:val="24"/>
                <w:lang w:val="cs-CZ"/>
              </w:rPr>
              <w:t>přezkum</w:t>
            </w:r>
            <w:r w:rsidRPr="00E03EED">
              <w:rPr>
                <w:rFonts w:ascii="Times New Roman" w:eastAsia="Times New Roman" w:hAnsi="Times New Roman" w:cs="Times New Roman"/>
                <w:sz w:val="24"/>
                <w:szCs w:val="24"/>
                <w:lang w:val="cs-CZ"/>
              </w:rPr>
              <w:t xml:space="preserve"> a</w:t>
            </w:r>
            <w:r>
              <w:rPr>
                <w:rFonts w:ascii="Times New Roman" w:eastAsia="Times New Roman" w:hAnsi="Times New Roman" w:cs="Times New Roman"/>
                <w:sz w:val="24"/>
                <w:szCs w:val="24"/>
                <w:lang w:val="cs-CZ"/>
              </w:rPr>
              <w:t> </w:t>
            </w:r>
            <w:r w:rsidRPr="00E03EED">
              <w:rPr>
                <w:rFonts w:ascii="Times New Roman" w:eastAsia="Times New Roman" w:hAnsi="Times New Roman" w:cs="Times New Roman"/>
                <w:sz w:val="24"/>
                <w:szCs w:val="24"/>
                <w:lang w:val="cs-CZ"/>
              </w:rPr>
              <w:t>zhodnocení implementace Pekingské deklarace a akční platformy, a to v</w:t>
            </w:r>
            <w:r>
              <w:rPr>
                <w:rFonts w:ascii="Times New Roman" w:eastAsia="Times New Roman" w:hAnsi="Times New Roman" w:cs="Times New Roman"/>
                <w:sz w:val="24"/>
                <w:szCs w:val="24"/>
                <w:lang w:val="cs-CZ"/>
              </w:rPr>
              <w:t> </w:t>
            </w:r>
            <w:r w:rsidRPr="00E03EED">
              <w:rPr>
                <w:rFonts w:ascii="Times New Roman" w:eastAsia="Times New Roman" w:hAnsi="Times New Roman" w:cs="Times New Roman"/>
                <w:sz w:val="24"/>
                <w:szCs w:val="24"/>
                <w:lang w:val="cs-CZ"/>
              </w:rPr>
              <w:t>kontextu 30 let od</w:t>
            </w:r>
            <w:r>
              <w:rPr>
                <w:rFonts w:ascii="Times New Roman" w:eastAsia="Times New Roman" w:hAnsi="Times New Roman" w:cs="Times New Roman"/>
                <w:sz w:val="24"/>
                <w:szCs w:val="24"/>
                <w:lang w:val="cs-CZ"/>
              </w:rPr>
              <w:t xml:space="preserve"> jejího</w:t>
            </w:r>
            <w:r w:rsidRPr="00E03EED">
              <w:rPr>
                <w:rFonts w:ascii="Times New Roman" w:eastAsia="Times New Roman" w:hAnsi="Times New Roman" w:cs="Times New Roman"/>
                <w:sz w:val="24"/>
                <w:szCs w:val="24"/>
                <w:lang w:val="cs-CZ"/>
              </w:rPr>
              <w:t xml:space="preserve"> přijetí. </w:t>
            </w:r>
          </w:p>
          <w:p w14:paraId="4F0722F1" w14:textId="226EEB90" w:rsidR="00FF4C30" w:rsidRDefault="00FF4C30" w:rsidP="00523927">
            <w:pPr>
              <w:spacing w:before="60"/>
              <w:jc w:val="both"/>
              <w:rPr>
                <w:rFonts w:ascii="Times New Roman" w:eastAsia="Times New Roman" w:hAnsi="Times New Roman" w:cs="Times New Roman"/>
                <w:sz w:val="24"/>
                <w:szCs w:val="24"/>
                <w:lang w:val="cs-CZ"/>
              </w:rPr>
            </w:pPr>
            <w:r w:rsidRPr="00C16CF9">
              <w:rPr>
                <w:rFonts w:ascii="Times New Roman" w:eastAsia="Times New Roman" w:hAnsi="Times New Roman" w:cs="Times New Roman"/>
                <w:sz w:val="24"/>
                <w:szCs w:val="24"/>
                <w:lang w:val="cs-CZ"/>
              </w:rPr>
              <w:t xml:space="preserve">Při příležitosti CSW69 uspořádala ČR celkem dva side-eventy. Jedním z nich pořádal ÚV ČR a nesl název </w:t>
            </w:r>
            <w:r w:rsidRPr="00864E66">
              <w:rPr>
                <w:rFonts w:ascii="Times New Roman" w:eastAsia="Times New Roman" w:hAnsi="Times New Roman" w:cs="Times New Roman"/>
                <w:i/>
                <w:iCs/>
                <w:sz w:val="24"/>
                <w:szCs w:val="24"/>
                <w:lang w:val="cs-CZ"/>
              </w:rPr>
              <w:t>„Legally Bold: Rewriting Laws to End Violence Against Women“</w:t>
            </w:r>
            <w:r w:rsidRPr="00C16CF9">
              <w:rPr>
                <w:rFonts w:ascii="Times New Roman" w:eastAsia="Times New Roman" w:hAnsi="Times New Roman" w:cs="Times New Roman"/>
                <w:sz w:val="24"/>
                <w:szCs w:val="24"/>
                <w:lang w:val="cs-CZ"/>
              </w:rPr>
              <w:t xml:space="preserve">. Událost se zaměřila na vývoj právních rámců v oblasti násilí na ženách a jejich praktický dopad. ČR představila aktuální legislativní změny v oblasti domácího násilí a redefinici znásilnění, které reflektují potřebu lepší ochrany obětí. Na panelu vystoupili zástupci a zástupkyně vládních institucí a mezinárodních partnerů ze Švýcarska, Japonska a Norska. Z českých nevládních organizací na side-eventu vystoupila </w:t>
            </w:r>
            <w:r w:rsidR="00ED6E64">
              <w:rPr>
                <w:rFonts w:ascii="Times New Roman" w:eastAsia="Times New Roman" w:hAnsi="Times New Roman" w:cs="Times New Roman"/>
                <w:sz w:val="24"/>
                <w:szCs w:val="24"/>
                <w:lang w:val="cs-CZ"/>
              </w:rPr>
              <w:t>zástupkyně</w:t>
            </w:r>
            <w:r w:rsidRPr="00C16CF9">
              <w:rPr>
                <w:rFonts w:ascii="Times New Roman" w:eastAsia="Times New Roman" w:hAnsi="Times New Roman" w:cs="Times New Roman"/>
                <w:sz w:val="24"/>
                <w:szCs w:val="24"/>
                <w:lang w:val="cs-CZ"/>
              </w:rPr>
              <w:t xml:space="preserve"> organizac</w:t>
            </w:r>
            <w:r w:rsidR="00ED6E64">
              <w:rPr>
                <w:rFonts w:ascii="Times New Roman" w:eastAsia="Times New Roman" w:hAnsi="Times New Roman" w:cs="Times New Roman"/>
                <w:sz w:val="24"/>
                <w:szCs w:val="24"/>
                <w:lang w:val="cs-CZ"/>
              </w:rPr>
              <w:t>e</w:t>
            </w:r>
            <w:r w:rsidRPr="00C16CF9">
              <w:rPr>
                <w:rFonts w:ascii="Times New Roman" w:eastAsia="Times New Roman" w:hAnsi="Times New Roman" w:cs="Times New Roman"/>
                <w:sz w:val="24"/>
                <w:szCs w:val="24"/>
                <w:lang w:val="cs-CZ"/>
              </w:rPr>
              <w:t xml:space="preserve"> ROSA – Centrum pro ženy.</w:t>
            </w:r>
            <w:r w:rsidRPr="00E03EED">
              <w:rPr>
                <w:rFonts w:ascii="Times New Roman" w:eastAsia="Times New Roman" w:hAnsi="Times New Roman" w:cs="Times New Roman"/>
                <w:sz w:val="24"/>
                <w:szCs w:val="24"/>
                <w:lang w:val="cs-CZ"/>
              </w:rPr>
              <w:t xml:space="preserve">  </w:t>
            </w:r>
          </w:p>
          <w:p w14:paraId="72009B71" w14:textId="6F027824" w:rsidR="00FF4C30" w:rsidRDefault="00FF4C30" w:rsidP="00864E66">
            <w:pPr>
              <w:spacing w:before="60"/>
              <w:jc w:val="both"/>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t>Další side-event pořádaný ČR nesl název „</w:t>
            </w:r>
            <w:r w:rsidRPr="00864E66">
              <w:rPr>
                <w:rFonts w:ascii="Times New Roman" w:eastAsia="Times New Roman" w:hAnsi="Times New Roman" w:cs="Times New Roman"/>
                <w:i/>
                <w:iCs/>
                <w:sz w:val="24"/>
                <w:szCs w:val="24"/>
                <w:lang w:val="cs-CZ"/>
              </w:rPr>
              <w:t>It All Comes Down to the Money! Innovative solutions</w:t>
            </w:r>
            <w:r>
              <w:rPr>
                <w:rFonts w:ascii="Times New Roman" w:eastAsia="Times New Roman" w:hAnsi="Times New Roman" w:cs="Times New Roman"/>
                <w:sz w:val="24"/>
                <w:szCs w:val="24"/>
                <w:lang w:val="cs-CZ"/>
              </w:rPr>
              <w:t xml:space="preserve">“ a pořádalo jej MPSV. </w:t>
            </w:r>
            <w:r w:rsidRPr="00C16CF9">
              <w:rPr>
                <w:rFonts w:ascii="Times New Roman" w:eastAsia="Times New Roman" w:hAnsi="Times New Roman" w:cs="Times New Roman"/>
                <w:sz w:val="24"/>
                <w:szCs w:val="24"/>
                <w:lang w:val="cs-CZ"/>
              </w:rPr>
              <w:t>Druhý český side-event se</w:t>
            </w:r>
            <w:r>
              <w:rPr>
                <w:rFonts w:ascii="Times New Roman" w:eastAsia="Times New Roman" w:hAnsi="Times New Roman" w:cs="Times New Roman"/>
                <w:sz w:val="24"/>
                <w:szCs w:val="24"/>
                <w:lang w:val="cs-CZ"/>
              </w:rPr>
              <w:t xml:space="preserve"> </w:t>
            </w:r>
            <w:r w:rsidRPr="00C16CF9">
              <w:rPr>
                <w:rFonts w:ascii="Times New Roman" w:eastAsia="Times New Roman" w:hAnsi="Times New Roman" w:cs="Times New Roman"/>
                <w:sz w:val="24"/>
                <w:szCs w:val="24"/>
                <w:lang w:val="cs-CZ"/>
              </w:rPr>
              <w:t>zaměřil na hodnotu péče,</w:t>
            </w:r>
            <w:r>
              <w:rPr>
                <w:rFonts w:ascii="Times New Roman" w:eastAsia="Times New Roman" w:hAnsi="Times New Roman" w:cs="Times New Roman"/>
                <w:sz w:val="24"/>
                <w:szCs w:val="24"/>
                <w:lang w:val="cs-CZ"/>
              </w:rPr>
              <w:t xml:space="preserve"> </w:t>
            </w:r>
            <w:r w:rsidRPr="00C16CF9">
              <w:rPr>
                <w:rFonts w:ascii="Times New Roman" w:eastAsia="Times New Roman" w:hAnsi="Times New Roman" w:cs="Times New Roman"/>
                <w:sz w:val="24"/>
                <w:szCs w:val="24"/>
                <w:lang w:val="cs-CZ"/>
              </w:rPr>
              <w:t>mzdové nerovnosti a inovativní řešení na podporu</w:t>
            </w:r>
            <w:r>
              <w:rPr>
                <w:rFonts w:ascii="Times New Roman" w:eastAsia="Times New Roman" w:hAnsi="Times New Roman" w:cs="Times New Roman"/>
                <w:sz w:val="24"/>
                <w:szCs w:val="24"/>
                <w:lang w:val="cs-CZ"/>
              </w:rPr>
              <w:t xml:space="preserve"> </w:t>
            </w:r>
            <w:r w:rsidRPr="00C16CF9">
              <w:rPr>
                <w:rFonts w:ascii="Times New Roman" w:eastAsia="Times New Roman" w:hAnsi="Times New Roman" w:cs="Times New Roman"/>
                <w:sz w:val="24"/>
                <w:szCs w:val="24"/>
                <w:lang w:val="cs-CZ"/>
              </w:rPr>
              <w:t>pečujících žen, a to s</w:t>
            </w:r>
            <w:r>
              <w:rPr>
                <w:rFonts w:ascii="Times New Roman" w:eastAsia="Times New Roman" w:hAnsi="Times New Roman" w:cs="Times New Roman"/>
                <w:sz w:val="24"/>
                <w:szCs w:val="24"/>
                <w:lang w:val="cs-CZ"/>
              </w:rPr>
              <w:t> </w:t>
            </w:r>
            <w:r w:rsidRPr="00C16CF9">
              <w:rPr>
                <w:rFonts w:ascii="Times New Roman" w:eastAsia="Times New Roman" w:hAnsi="Times New Roman" w:cs="Times New Roman"/>
                <w:sz w:val="24"/>
                <w:szCs w:val="24"/>
                <w:lang w:val="cs-CZ"/>
              </w:rPr>
              <w:t>ohledem</w:t>
            </w:r>
            <w:r>
              <w:rPr>
                <w:rFonts w:ascii="Times New Roman" w:eastAsia="Times New Roman" w:hAnsi="Times New Roman" w:cs="Times New Roman"/>
                <w:sz w:val="24"/>
                <w:szCs w:val="24"/>
                <w:lang w:val="cs-CZ"/>
              </w:rPr>
              <w:t xml:space="preserve"> </w:t>
            </w:r>
            <w:r w:rsidRPr="00C16CF9">
              <w:rPr>
                <w:rFonts w:ascii="Times New Roman" w:eastAsia="Times New Roman" w:hAnsi="Times New Roman" w:cs="Times New Roman"/>
                <w:sz w:val="24"/>
                <w:szCs w:val="24"/>
                <w:lang w:val="cs-CZ"/>
              </w:rPr>
              <w:t xml:space="preserve">aktuálně se měnící ekonomické prostředí. </w:t>
            </w:r>
            <w:r>
              <w:rPr>
                <w:rFonts w:ascii="Times New Roman" w:eastAsia="Times New Roman" w:hAnsi="Times New Roman" w:cs="Times New Roman"/>
                <w:sz w:val="24"/>
                <w:szCs w:val="24"/>
                <w:lang w:val="cs-CZ"/>
              </w:rPr>
              <w:t>Mimo ČR</w:t>
            </w:r>
            <w:r w:rsidRPr="00C16CF9">
              <w:rPr>
                <w:rFonts w:ascii="Times New Roman" w:eastAsia="Times New Roman" w:hAnsi="Times New Roman" w:cs="Times New Roman"/>
                <w:sz w:val="24"/>
                <w:szCs w:val="24"/>
                <w:lang w:val="cs-CZ"/>
              </w:rPr>
              <w:t xml:space="preserve"> vystoupily zástupkyně Austrálie, Mezinárodní organizace práce, UN W</w:t>
            </w:r>
            <w:r w:rsidR="00F95C08">
              <w:rPr>
                <w:rFonts w:ascii="Times New Roman" w:eastAsia="Times New Roman" w:hAnsi="Times New Roman" w:cs="Times New Roman"/>
                <w:sz w:val="24"/>
                <w:szCs w:val="24"/>
                <w:lang w:val="cs-CZ"/>
              </w:rPr>
              <w:t>omen</w:t>
            </w:r>
            <w:r w:rsidRPr="00C16CF9">
              <w:rPr>
                <w:rFonts w:ascii="Times New Roman" w:eastAsia="Times New Roman" w:hAnsi="Times New Roman" w:cs="Times New Roman"/>
                <w:sz w:val="24"/>
                <w:szCs w:val="24"/>
                <w:lang w:val="cs-CZ"/>
              </w:rPr>
              <w:t xml:space="preserve">, Výboru OSN pro odstranění všech forem diskriminace žen a Oxford University. </w:t>
            </w:r>
          </w:p>
          <w:p w14:paraId="2F8EBB55" w14:textId="56E9E48F" w:rsidR="00C0149A" w:rsidRDefault="00FF4C30" w:rsidP="00F95C08">
            <w:pPr>
              <w:pStyle w:val="Odstavecseseznamem"/>
              <w:spacing w:before="60"/>
              <w:ind w:left="0"/>
              <w:jc w:val="both"/>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t>ÚV</w:t>
            </w:r>
            <w:r w:rsidRPr="00A74772">
              <w:rPr>
                <w:rFonts w:ascii="Times New Roman" w:eastAsia="Times New Roman" w:hAnsi="Times New Roman" w:cs="Times New Roman"/>
                <w:sz w:val="24"/>
                <w:szCs w:val="24"/>
                <w:lang w:val="cs-CZ"/>
              </w:rPr>
              <w:t xml:space="preserve"> ČR vydal informační brožuru věnovanou 69. zasedání Komise OSN pro postavení žen. Publikace </w:t>
            </w:r>
            <w:r w:rsidR="006E311E">
              <w:rPr>
                <w:rFonts w:ascii="Times New Roman" w:eastAsia="Times New Roman" w:hAnsi="Times New Roman" w:cs="Times New Roman"/>
                <w:sz w:val="24"/>
                <w:szCs w:val="24"/>
                <w:lang w:val="cs-CZ"/>
              </w:rPr>
              <w:t xml:space="preserve">(dostupná </w:t>
            </w:r>
            <w:hyperlink r:id="rId16" w:history="1">
              <w:r w:rsidR="006E311E" w:rsidRPr="00C16CF9">
                <w:rPr>
                  <w:rStyle w:val="Hypertextovodkaz"/>
                  <w:rFonts w:ascii="Times New Roman" w:eastAsia="Times New Roman" w:hAnsi="Times New Roman"/>
                  <w:sz w:val="24"/>
                  <w:szCs w:val="24"/>
                  <w:lang w:val="cs-CZ"/>
                </w:rPr>
                <w:t>online</w:t>
              </w:r>
            </w:hyperlink>
            <w:r w:rsidR="006E311E">
              <w:rPr>
                <w:rFonts w:ascii="Times New Roman" w:eastAsia="Times New Roman" w:hAnsi="Times New Roman" w:cs="Times New Roman"/>
                <w:sz w:val="24"/>
                <w:szCs w:val="24"/>
                <w:lang w:val="cs-CZ"/>
              </w:rPr>
              <w:t xml:space="preserve">) </w:t>
            </w:r>
            <w:r w:rsidRPr="00A74772">
              <w:rPr>
                <w:rFonts w:ascii="Times New Roman" w:eastAsia="Times New Roman" w:hAnsi="Times New Roman" w:cs="Times New Roman"/>
                <w:sz w:val="24"/>
                <w:szCs w:val="24"/>
                <w:lang w:val="cs-CZ"/>
              </w:rPr>
              <w:t>shrnuje průběh jednání, priority české delegace i hlavní výstupy zasedání.</w:t>
            </w:r>
            <w:r>
              <w:rPr>
                <w:rFonts w:ascii="Times New Roman" w:eastAsia="Times New Roman" w:hAnsi="Times New Roman" w:cs="Times New Roman"/>
                <w:sz w:val="24"/>
                <w:szCs w:val="24"/>
                <w:lang w:val="cs-CZ"/>
              </w:rPr>
              <w:t xml:space="preserve"> </w:t>
            </w:r>
          </w:p>
          <w:p w14:paraId="0087BA26" w14:textId="7F11641A" w:rsidR="007A5CB4" w:rsidRPr="00CF5B13" w:rsidRDefault="007A5CB4" w:rsidP="00FF4C30">
            <w:pPr>
              <w:pStyle w:val="Odstavecseseznamem"/>
              <w:ind w:left="0"/>
              <w:jc w:val="both"/>
              <w:rPr>
                <w:rFonts w:ascii="Times New Roman" w:eastAsia="Times New Roman" w:hAnsi="Times New Roman" w:cs="Times New Roman"/>
                <w:lang w:val="cs-CZ"/>
              </w:rPr>
            </w:pPr>
          </w:p>
        </w:tc>
      </w:tr>
      <w:tr w:rsidR="00E87C24" w:rsidRPr="00785242" w14:paraId="6D0B99D7" w14:textId="77777777" w:rsidTr="002F6348">
        <w:trPr>
          <w:trHeight w:val="1183"/>
          <w:jc w:val="center"/>
        </w:trPr>
        <w:tc>
          <w:tcPr>
            <w:tcW w:w="7015" w:type="dxa"/>
            <w:gridSpan w:val="2"/>
          </w:tcPr>
          <w:p w14:paraId="0E6870B3" w14:textId="77777777" w:rsidR="00E87C24" w:rsidRPr="00CF5B13" w:rsidRDefault="00E87C24" w:rsidP="00E87C24">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1.17 Uspořádat workshop/seminář s NNO a zástupci/-kyněmi občanské společnosti a businessu na téma WPS se zaměřením na konkrétní region. </w:t>
            </w:r>
          </w:p>
          <w:p w14:paraId="57B82DCF" w14:textId="77777777" w:rsidR="00E87C24" w:rsidRPr="00CF5B13" w:rsidRDefault="00E87C24" w:rsidP="00A51CD2">
            <w:pPr>
              <w:spacing w:after="12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3333" w:type="dxa"/>
          </w:tcPr>
          <w:p w14:paraId="4FC25389" w14:textId="77777777" w:rsidR="00E87C24" w:rsidRPr="00CF5B13" w:rsidRDefault="00E87C24" w:rsidP="0071692E">
            <w:pPr>
              <w:jc w:val="both"/>
              <w:rPr>
                <w:rFonts w:ascii="Times New Roman" w:eastAsia="Times New Roman" w:hAnsi="Times New Roman" w:cs="Times New Roman"/>
                <w:color w:val="4472C4" w:themeColor="accent5"/>
                <w:sz w:val="24"/>
                <w:szCs w:val="24"/>
                <w:lang w:val="cs-CZ"/>
              </w:rPr>
            </w:pPr>
            <w:r w:rsidRPr="00CF5B13">
              <w:rPr>
                <w:rFonts w:ascii="Times New Roman" w:eastAsia="Times New Roman" w:hAnsi="Times New Roman" w:cs="Times New Roman"/>
                <w:color w:val="4472C4" w:themeColor="accent5"/>
                <w:sz w:val="24"/>
                <w:szCs w:val="24"/>
                <w:lang w:val="cs-CZ"/>
              </w:rPr>
              <w:t xml:space="preserve"> </w:t>
            </w:r>
            <w:r w:rsidR="0071692E">
              <w:rPr>
                <w:rFonts w:ascii="Times New Roman" w:eastAsia="Times New Roman" w:hAnsi="Times New Roman" w:cs="Times New Roman"/>
                <w:b/>
                <w:color w:val="4472C4" w:themeColor="accent5"/>
                <w:sz w:val="24"/>
                <w:szCs w:val="24"/>
                <w:lang w:val="cs-CZ"/>
              </w:rPr>
              <w:t>Splněno</w:t>
            </w:r>
          </w:p>
        </w:tc>
      </w:tr>
      <w:tr w:rsidR="00E87C24" w:rsidRPr="009052CF" w14:paraId="03651E37" w14:textId="77777777" w:rsidTr="002F6348">
        <w:trPr>
          <w:trHeight w:val="699"/>
          <w:jc w:val="center"/>
        </w:trPr>
        <w:tc>
          <w:tcPr>
            <w:tcW w:w="10348" w:type="dxa"/>
            <w:gridSpan w:val="3"/>
          </w:tcPr>
          <w:p w14:paraId="7119BC99" w14:textId="29E6F272" w:rsidR="00E87C24" w:rsidRPr="00CF5B13" w:rsidRDefault="00DC3D5C" w:rsidP="00A47C98">
            <w:pPr>
              <w:pStyle w:val="Odstavecseseznamem"/>
              <w:spacing w:before="60" w:after="200"/>
              <w:ind w:left="0"/>
              <w:jc w:val="both"/>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t>Dne 24.</w:t>
            </w:r>
            <w:r w:rsidR="0071692E">
              <w:rPr>
                <w:rFonts w:ascii="Times New Roman" w:eastAsia="Times New Roman" w:hAnsi="Times New Roman" w:cs="Times New Roman"/>
                <w:sz w:val="24"/>
                <w:szCs w:val="24"/>
                <w:lang w:val="cs-CZ"/>
              </w:rPr>
              <w:t xml:space="preserve"> </w:t>
            </w:r>
            <w:r w:rsidR="00A47C98">
              <w:rPr>
                <w:rFonts w:ascii="Times New Roman" w:eastAsia="Times New Roman" w:hAnsi="Times New Roman" w:cs="Times New Roman"/>
                <w:sz w:val="24"/>
                <w:szCs w:val="24"/>
                <w:lang w:val="cs-CZ"/>
              </w:rPr>
              <w:t>dubn</w:t>
            </w:r>
            <w:r>
              <w:rPr>
                <w:rFonts w:ascii="Times New Roman" w:eastAsia="Times New Roman" w:hAnsi="Times New Roman" w:cs="Times New Roman"/>
                <w:sz w:val="24"/>
                <w:szCs w:val="24"/>
                <w:lang w:val="cs-CZ"/>
              </w:rPr>
              <w:t>a</w:t>
            </w:r>
            <w:r w:rsidR="0071692E">
              <w:rPr>
                <w:rFonts w:ascii="Times New Roman" w:eastAsia="Times New Roman" w:hAnsi="Times New Roman" w:cs="Times New Roman"/>
                <w:sz w:val="24"/>
                <w:szCs w:val="24"/>
                <w:lang w:val="cs-CZ"/>
              </w:rPr>
              <w:t xml:space="preserve"> 202</w:t>
            </w:r>
            <w:r w:rsidR="00A47C98">
              <w:rPr>
                <w:rFonts w:ascii="Times New Roman" w:eastAsia="Times New Roman" w:hAnsi="Times New Roman" w:cs="Times New Roman"/>
                <w:sz w:val="24"/>
                <w:szCs w:val="24"/>
                <w:lang w:val="cs-CZ"/>
              </w:rPr>
              <w:t>5</w:t>
            </w:r>
            <w:r w:rsidR="0071692E">
              <w:rPr>
                <w:rFonts w:ascii="Times New Roman" w:eastAsia="Times New Roman" w:hAnsi="Times New Roman" w:cs="Times New Roman"/>
                <w:sz w:val="24"/>
                <w:szCs w:val="24"/>
                <w:lang w:val="cs-CZ"/>
              </w:rPr>
              <w:t xml:space="preserve"> se uskutečnila konference k</w:t>
            </w:r>
            <w:r w:rsidR="00886415">
              <w:rPr>
                <w:rFonts w:ascii="Times New Roman" w:eastAsia="Times New Roman" w:hAnsi="Times New Roman" w:cs="Times New Roman"/>
                <w:sz w:val="24"/>
                <w:szCs w:val="24"/>
                <w:lang w:val="cs-CZ"/>
              </w:rPr>
              <w:t xml:space="preserve"> tématice</w:t>
            </w:r>
            <w:r w:rsidR="0071692E">
              <w:rPr>
                <w:rFonts w:ascii="Times New Roman" w:eastAsia="Times New Roman" w:hAnsi="Times New Roman" w:cs="Times New Roman"/>
                <w:sz w:val="24"/>
                <w:szCs w:val="24"/>
                <w:lang w:val="cs-CZ"/>
              </w:rPr>
              <w:t> WPS se zaměřením na implementaci této agendy v regionu střední a východní Evropy</w:t>
            </w:r>
            <w:r w:rsidR="00C5192C">
              <w:rPr>
                <w:rFonts w:ascii="Times New Roman" w:eastAsia="Times New Roman" w:hAnsi="Times New Roman" w:cs="Times New Roman"/>
                <w:sz w:val="24"/>
                <w:szCs w:val="24"/>
                <w:lang w:val="cs-CZ"/>
              </w:rPr>
              <w:t>, kterou</w:t>
            </w:r>
            <w:r>
              <w:rPr>
                <w:rFonts w:ascii="Times New Roman" w:eastAsia="Times New Roman" w:hAnsi="Times New Roman" w:cs="Times New Roman"/>
                <w:sz w:val="24"/>
                <w:szCs w:val="24"/>
                <w:lang w:val="cs-CZ"/>
              </w:rPr>
              <w:t xml:space="preserve"> ve spolupráci s MZV ČR</w:t>
            </w:r>
            <w:r w:rsidR="00C5192C">
              <w:rPr>
                <w:rFonts w:ascii="Times New Roman" w:eastAsia="Times New Roman" w:hAnsi="Times New Roman" w:cs="Times New Roman"/>
                <w:sz w:val="24"/>
                <w:szCs w:val="24"/>
                <w:lang w:val="cs-CZ"/>
              </w:rPr>
              <w:t xml:space="preserve"> organizoval</w:t>
            </w:r>
            <w:r w:rsidR="008E042A">
              <w:rPr>
                <w:rFonts w:ascii="Times New Roman" w:eastAsia="Times New Roman" w:hAnsi="Times New Roman" w:cs="Times New Roman"/>
                <w:sz w:val="24"/>
                <w:szCs w:val="24"/>
                <w:lang w:val="cs-CZ"/>
              </w:rPr>
              <w:t>y</w:t>
            </w:r>
            <w:r w:rsidR="001B3868">
              <w:rPr>
                <w:rFonts w:ascii="Times New Roman" w:eastAsia="Times New Roman" w:hAnsi="Times New Roman" w:cs="Times New Roman"/>
                <w:sz w:val="24"/>
                <w:szCs w:val="24"/>
                <w:lang w:val="cs-CZ"/>
              </w:rPr>
              <w:t xml:space="preserve"> </w:t>
            </w:r>
            <w:r w:rsidR="00F26C41">
              <w:rPr>
                <w:rFonts w:ascii="Times New Roman" w:eastAsia="Times New Roman" w:hAnsi="Times New Roman" w:cs="Times New Roman"/>
                <w:sz w:val="24"/>
                <w:szCs w:val="24"/>
                <w:lang w:val="cs-CZ"/>
              </w:rPr>
              <w:t xml:space="preserve">akademické </w:t>
            </w:r>
            <w:r w:rsidR="001B3868">
              <w:rPr>
                <w:rFonts w:ascii="Times New Roman" w:eastAsia="Times New Roman" w:hAnsi="Times New Roman" w:cs="Times New Roman"/>
                <w:sz w:val="24"/>
                <w:szCs w:val="24"/>
                <w:lang w:val="cs-CZ"/>
              </w:rPr>
              <w:t>instituce</w:t>
            </w:r>
            <w:r w:rsidR="00C5192C">
              <w:rPr>
                <w:rFonts w:ascii="Times New Roman" w:eastAsia="Times New Roman" w:hAnsi="Times New Roman" w:cs="Times New Roman"/>
                <w:sz w:val="24"/>
                <w:szCs w:val="24"/>
                <w:lang w:val="cs-CZ"/>
              </w:rPr>
              <w:t xml:space="preserve"> Nottingham Trent University a Ústav mezinárodních vztahů </w:t>
            </w:r>
            <w:r w:rsidR="00316470">
              <w:rPr>
                <w:rFonts w:ascii="Times New Roman" w:eastAsia="Times New Roman" w:hAnsi="Times New Roman" w:cs="Times New Roman"/>
                <w:sz w:val="24"/>
                <w:szCs w:val="24"/>
                <w:lang w:val="cs-CZ"/>
              </w:rPr>
              <w:t xml:space="preserve">- </w:t>
            </w:r>
            <w:r w:rsidR="00C5192C">
              <w:rPr>
                <w:rFonts w:ascii="Times New Roman" w:eastAsia="Times New Roman" w:hAnsi="Times New Roman" w:cs="Times New Roman"/>
                <w:sz w:val="24"/>
                <w:szCs w:val="24"/>
                <w:lang w:val="cs-CZ"/>
              </w:rPr>
              <w:t xml:space="preserve"> viz </w:t>
            </w:r>
            <w:r w:rsidR="00316470">
              <w:rPr>
                <w:rFonts w:ascii="Times New Roman" w:eastAsia="Times New Roman" w:hAnsi="Times New Roman" w:cs="Times New Roman"/>
                <w:sz w:val="24"/>
                <w:szCs w:val="24"/>
                <w:lang w:val="cs-CZ"/>
              </w:rPr>
              <w:t xml:space="preserve">také </w:t>
            </w:r>
            <w:r w:rsidR="00C5192C">
              <w:rPr>
                <w:rFonts w:ascii="Times New Roman" w:eastAsia="Times New Roman" w:hAnsi="Times New Roman" w:cs="Times New Roman"/>
                <w:sz w:val="24"/>
                <w:szCs w:val="24"/>
                <w:lang w:val="cs-CZ"/>
              </w:rPr>
              <w:t xml:space="preserve">bod 2.13. Konference se účastnili </w:t>
            </w:r>
            <w:r w:rsidR="00C5192C" w:rsidRPr="00AF26BA">
              <w:rPr>
                <w:rFonts w:ascii="Times New Roman" w:eastAsia="Times New Roman" w:hAnsi="Times New Roman" w:cs="Times New Roman"/>
                <w:sz w:val="24"/>
                <w:szCs w:val="24"/>
                <w:lang w:val="cs-CZ"/>
              </w:rPr>
              <w:t xml:space="preserve">zástupci </w:t>
            </w:r>
            <w:r w:rsidR="0010269B" w:rsidRPr="00AF26BA">
              <w:rPr>
                <w:rFonts w:ascii="Times New Roman" w:eastAsia="Times New Roman" w:hAnsi="Times New Roman" w:cs="Times New Roman"/>
                <w:sz w:val="24"/>
                <w:szCs w:val="24"/>
                <w:lang w:val="cs-CZ"/>
              </w:rPr>
              <w:t>vládního</w:t>
            </w:r>
            <w:r w:rsidR="00BC616C" w:rsidRPr="00AF26BA">
              <w:rPr>
                <w:rFonts w:ascii="Times New Roman" w:eastAsia="Times New Roman" w:hAnsi="Times New Roman" w:cs="Times New Roman"/>
                <w:sz w:val="24"/>
                <w:szCs w:val="24"/>
                <w:lang w:val="cs-CZ"/>
              </w:rPr>
              <w:t xml:space="preserve"> i nevládního</w:t>
            </w:r>
            <w:r w:rsidR="0010269B">
              <w:rPr>
                <w:rFonts w:ascii="Times New Roman" w:eastAsia="Times New Roman" w:hAnsi="Times New Roman" w:cs="Times New Roman"/>
                <w:sz w:val="24"/>
                <w:szCs w:val="24"/>
                <w:lang w:val="cs-CZ"/>
              </w:rPr>
              <w:t xml:space="preserve"> sektoru</w:t>
            </w:r>
            <w:r w:rsidR="00BC616C">
              <w:rPr>
                <w:rFonts w:ascii="Times New Roman" w:eastAsia="Times New Roman" w:hAnsi="Times New Roman" w:cs="Times New Roman"/>
                <w:sz w:val="24"/>
                <w:szCs w:val="24"/>
                <w:lang w:val="cs-CZ"/>
              </w:rPr>
              <w:t xml:space="preserve"> z</w:t>
            </w:r>
            <w:r w:rsidR="00AA296D">
              <w:rPr>
                <w:rFonts w:ascii="Times New Roman" w:eastAsia="Times New Roman" w:hAnsi="Times New Roman" w:cs="Times New Roman"/>
                <w:sz w:val="24"/>
                <w:szCs w:val="24"/>
                <w:lang w:val="cs-CZ"/>
              </w:rPr>
              <w:t> ČR,</w:t>
            </w:r>
            <w:r w:rsidR="00A47C98">
              <w:rPr>
                <w:rFonts w:ascii="Times New Roman" w:eastAsia="Times New Roman" w:hAnsi="Times New Roman" w:cs="Times New Roman"/>
                <w:sz w:val="24"/>
                <w:szCs w:val="24"/>
                <w:lang w:val="cs-CZ"/>
              </w:rPr>
              <w:t> Estonska, Litvy</w:t>
            </w:r>
            <w:r w:rsidR="00C5192C">
              <w:rPr>
                <w:rFonts w:ascii="Times New Roman" w:eastAsia="Times New Roman" w:hAnsi="Times New Roman" w:cs="Times New Roman"/>
                <w:sz w:val="24"/>
                <w:szCs w:val="24"/>
                <w:lang w:val="cs-CZ"/>
              </w:rPr>
              <w:t xml:space="preserve"> a Ukrajiny</w:t>
            </w:r>
            <w:r w:rsidR="00E66B46">
              <w:rPr>
                <w:rFonts w:ascii="Times New Roman" w:eastAsia="Times New Roman" w:hAnsi="Times New Roman" w:cs="Times New Roman"/>
                <w:sz w:val="24"/>
                <w:szCs w:val="24"/>
                <w:lang w:val="cs-CZ"/>
              </w:rPr>
              <w:t xml:space="preserve"> a mezinárodních organizací (UN Women</w:t>
            </w:r>
            <w:r w:rsidR="00FF639F">
              <w:rPr>
                <w:rFonts w:ascii="Times New Roman" w:eastAsia="Times New Roman" w:hAnsi="Times New Roman" w:cs="Times New Roman"/>
                <w:sz w:val="24"/>
                <w:szCs w:val="24"/>
                <w:lang w:val="cs-CZ"/>
              </w:rPr>
              <w:t xml:space="preserve"> a sekretariátu OBSE)</w:t>
            </w:r>
            <w:r w:rsidR="00BC616C">
              <w:rPr>
                <w:rFonts w:ascii="Times New Roman" w:eastAsia="Times New Roman" w:hAnsi="Times New Roman" w:cs="Times New Roman"/>
                <w:sz w:val="24"/>
                <w:szCs w:val="24"/>
                <w:lang w:val="cs-CZ"/>
              </w:rPr>
              <w:t>.</w:t>
            </w:r>
          </w:p>
        </w:tc>
      </w:tr>
    </w:tbl>
    <w:p w14:paraId="5944D55B" w14:textId="77777777" w:rsidR="005C2738" w:rsidRDefault="005C2738" w:rsidP="005C2738">
      <w:pPr>
        <w:jc w:val="both"/>
        <w:rPr>
          <w:lang w:val="cs-CZ"/>
        </w:rPr>
      </w:pPr>
    </w:p>
    <w:p w14:paraId="2449B976" w14:textId="77777777" w:rsidR="00E311D4" w:rsidRDefault="00E311D4" w:rsidP="005C2738">
      <w:pPr>
        <w:jc w:val="both"/>
        <w:rPr>
          <w:lang w:val="cs-CZ"/>
        </w:rPr>
      </w:pPr>
    </w:p>
    <w:p w14:paraId="6F42C1CB" w14:textId="77777777" w:rsidR="00E311D4" w:rsidRDefault="00E311D4" w:rsidP="005C2738">
      <w:pPr>
        <w:jc w:val="both"/>
        <w:rPr>
          <w:lang w:val="cs-CZ"/>
        </w:rPr>
      </w:pPr>
    </w:p>
    <w:p w14:paraId="0F637C95" w14:textId="77777777" w:rsidR="00E311D4" w:rsidRPr="00CF5B13" w:rsidRDefault="00E311D4" w:rsidP="005C2738">
      <w:pPr>
        <w:jc w:val="both"/>
        <w:rPr>
          <w:lang w:val="cs-CZ"/>
        </w:rPr>
      </w:pPr>
    </w:p>
    <w:p w14:paraId="40B9F8CC" w14:textId="37B0D8A8" w:rsidR="003A6213" w:rsidRPr="003A6213" w:rsidRDefault="003A6213" w:rsidP="003A6213">
      <w:pPr>
        <w:pStyle w:val="Nadpis1"/>
        <w:numPr>
          <w:ilvl w:val="0"/>
          <w:numId w:val="10"/>
        </w:numPr>
      </w:pPr>
      <w:r w:rsidRPr="00653C6D">
        <w:rPr>
          <w:u w:val="none"/>
          <w:lang w:val="cs-CZ"/>
        </w:rPr>
        <w:lastRenderedPageBreak/>
        <w:t xml:space="preserve"> </w:t>
      </w:r>
      <w:bookmarkStart w:id="6" w:name="_Toc226037515"/>
      <w:r w:rsidRPr="003A6213">
        <w:t>Ochrana</w:t>
      </w:r>
      <w:bookmarkEnd w:id="6"/>
    </w:p>
    <w:p w14:paraId="398A83CD" w14:textId="77777777" w:rsidR="00A917CE" w:rsidRPr="00CF5B13" w:rsidRDefault="00A917CE" w:rsidP="006B0FC5">
      <w:pPr>
        <w:spacing w:after="120"/>
        <w:rPr>
          <w:lang w:val="cs-CZ"/>
        </w:rPr>
      </w:pPr>
    </w:p>
    <w:p w14:paraId="11EF1336" w14:textId="77777777" w:rsidR="00B42ADD" w:rsidRPr="00CF5B13" w:rsidRDefault="00B42ADD" w:rsidP="00B42ADD">
      <w:pPr>
        <w:spacing w:after="0" w:line="240" w:lineRule="auto"/>
        <w:ind w:right="-800"/>
        <w:jc w:val="both"/>
        <w:rPr>
          <w:rFonts w:ascii="Times New Roman" w:hAnsi="Times New Roman" w:cs="Times New Roman"/>
          <w:b/>
          <w:sz w:val="24"/>
          <w:szCs w:val="24"/>
          <w:lang w:val="cs-CZ"/>
        </w:rPr>
      </w:pPr>
      <w:r w:rsidRPr="00CF5B13">
        <w:rPr>
          <w:rFonts w:ascii="Times New Roman" w:hAnsi="Times New Roman" w:cs="Times New Roman"/>
          <w:b/>
          <w:sz w:val="24"/>
          <w:szCs w:val="24"/>
          <w:lang w:val="cs-CZ"/>
        </w:rPr>
        <w:t xml:space="preserve">Strategický cíl: </w:t>
      </w:r>
      <w:r w:rsidR="00D23034" w:rsidRPr="00CF5B13">
        <w:rPr>
          <w:rFonts w:ascii="Times New Roman" w:hAnsi="Times New Roman" w:cs="Times New Roman"/>
          <w:b/>
          <w:sz w:val="24"/>
          <w:szCs w:val="24"/>
          <w:lang w:val="cs-CZ"/>
        </w:rPr>
        <w:t>Systematicky posilovat začlenění genderové problematiky do všech oblastí souvisejících s mírem a bezpečností</w:t>
      </w:r>
      <w:r w:rsidR="00EE53CE" w:rsidRPr="00CF5B13">
        <w:rPr>
          <w:rFonts w:ascii="Times New Roman" w:hAnsi="Times New Roman" w:cs="Times New Roman"/>
          <w:b/>
          <w:sz w:val="24"/>
          <w:szCs w:val="24"/>
          <w:lang w:val="cs-CZ"/>
        </w:rPr>
        <w:t>.</w:t>
      </w:r>
    </w:p>
    <w:p w14:paraId="1BC0B9E3" w14:textId="77777777" w:rsidR="0087625A" w:rsidRPr="00CF5B13" w:rsidRDefault="0087625A" w:rsidP="00B42ADD">
      <w:pPr>
        <w:spacing w:after="0" w:line="240" w:lineRule="auto"/>
        <w:ind w:right="-800"/>
        <w:jc w:val="both"/>
        <w:rPr>
          <w:rFonts w:ascii="Times New Roman" w:hAnsi="Times New Roman" w:cs="Times New Roman"/>
          <w:b/>
          <w:sz w:val="24"/>
          <w:szCs w:val="24"/>
          <w:lang w:val="cs-CZ"/>
        </w:rPr>
      </w:pPr>
    </w:p>
    <w:tbl>
      <w:tblPr>
        <w:tblStyle w:val="Mkatabulky"/>
        <w:tblW w:w="10349" w:type="dxa"/>
        <w:tblInd w:w="-431" w:type="dxa"/>
        <w:tblLook w:val="04A0" w:firstRow="1" w:lastRow="0" w:firstColumn="1" w:lastColumn="0" w:noHBand="0" w:noVBand="1"/>
      </w:tblPr>
      <w:tblGrid>
        <w:gridCol w:w="7230"/>
        <w:gridCol w:w="3119"/>
      </w:tblGrid>
      <w:tr w:rsidR="00F73CAC" w:rsidRPr="00CF5B13" w14:paraId="10A4DAAC" w14:textId="77777777" w:rsidTr="008B4092">
        <w:tc>
          <w:tcPr>
            <w:tcW w:w="7230" w:type="dxa"/>
          </w:tcPr>
          <w:p w14:paraId="4BA806F1" w14:textId="77777777" w:rsidR="004557D6" w:rsidRPr="00CF5B13" w:rsidRDefault="004557D6" w:rsidP="004557D6">
            <w:pPr>
              <w:jc w:val="both"/>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Opatření</w:t>
            </w:r>
          </w:p>
          <w:p w14:paraId="081F1E5A" w14:textId="77777777" w:rsidR="00F73CAC" w:rsidRPr="00CF5B13" w:rsidRDefault="004557D6" w:rsidP="00327664">
            <w:pPr>
              <w:spacing w:after="120"/>
              <w:jc w:val="both"/>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(Odpovědná instituce/spolupracující instituce)</w:t>
            </w:r>
            <w:r w:rsidRPr="00CF5B13">
              <w:rPr>
                <w:rFonts w:ascii="Times New Roman" w:hAnsi="Times New Roman" w:cs="Times New Roman"/>
                <w:b/>
                <w:i/>
                <w:sz w:val="24"/>
                <w:szCs w:val="24"/>
                <w:lang w:val="cs-CZ"/>
              </w:rPr>
              <w:tab/>
            </w:r>
          </w:p>
        </w:tc>
        <w:tc>
          <w:tcPr>
            <w:tcW w:w="3119" w:type="dxa"/>
          </w:tcPr>
          <w:p w14:paraId="2CDC0B28" w14:textId="77777777" w:rsidR="00F73CAC" w:rsidRPr="00CF5B13" w:rsidRDefault="004557D6" w:rsidP="00810DE9">
            <w:pPr>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 xml:space="preserve">Vyhodnocení plnění opatření </w:t>
            </w:r>
          </w:p>
        </w:tc>
      </w:tr>
      <w:tr w:rsidR="00F73CAC" w:rsidRPr="00CF5B13" w14:paraId="3094607E" w14:textId="77777777" w:rsidTr="008B4092">
        <w:tc>
          <w:tcPr>
            <w:tcW w:w="7230" w:type="dxa"/>
          </w:tcPr>
          <w:p w14:paraId="1F65A37F" w14:textId="77777777" w:rsidR="00795311" w:rsidRPr="00CF5B13" w:rsidRDefault="005C2738" w:rsidP="00F73CAC">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2.1 </w:t>
            </w:r>
            <w:r w:rsidR="00F73CAC" w:rsidRPr="00CF5B13">
              <w:rPr>
                <w:rFonts w:ascii="Times New Roman" w:eastAsia="Times New Roman" w:hAnsi="Times New Roman" w:cs="Times New Roman"/>
                <w:b/>
                <w:color w:val="4472C4" w:themeColor="accent5"/>
                <w:sz w:val="24"/>
                <w:szCs w:val="24"/>
                <w:lang w:val="cs-CZ"/>
              </w:rPr>
              <w:t>Zařadit téma genderové rovnosti a WPS do kurzů přípravy lektorů/-ek primární prevence rizikového chování, kter</w:t>
            </w:r>
            <w:r w:rsidRPr="00CF5B13">
              <w:rPr>
                <w:rFonts w:ascii="Times New Roman" w:eastAsia="Times New Roman" w:hAnsi="Times New Roman" w:cs="Times New Roman"/>
                <w:b/>
                <w:color w:val="4472C4" w:themeColor="accent5"/>
                <w:sz w:val="24"/>
                <w:szCs w:val="24"/>
                <w:lang w:val="cs-CZ"/>
              </w:rPr>
              <w:t xml:space="preserve">ý organizuje Univerzita obrany. </w:t>
            </w:r>
          </w:p>
          <w:p w14:paraId="193DFCA8" w14:textId="77777777" w:rsidR="006068F2" w:rsidRPr="00CF5B13" w:rsidRDefault="006068F2" w:rsidP="003D171F">
            <w:pPr>
              <w:spacing w:after="120"/>
              <w:jc w:val="both"/>
              <w:rPr>
                <w:rFonts w:ascii="Times New Roman" w:eastAsia="Times New Roman" w:hAnsi="Times New Roman" w:cs="Times New Roman"/>
                <w:b/>
                <w:color w:val="4472C4" w:themeColor="accent5"/>
                <w:sz w:val="24"/>
                <w:szCs w:val="24"/>
                <w:lang w:val="cs-CZ"/>
              </w:rPr>
            </w:pPr>
            <w:r w:rsidRPr="009C16F2">
              <w:rPr>
                <w:rFonts w:ascii="Times New Roman" w:eastAsia="Times New Roman" w:hAnsi="Times New Roman" w:cs="Times New Roman"/>
                <w:b/>
                <w:color w:val="4472C4" w:themeColor="accent5"/>
                <w:sz w:val="24"/>
                <w:szCs w:val="24"/>
                <w:lang w:val="cs-CZ"/>
              </w:rPr>
              <w:t>(MO)</w:t>
            </w:r>
          </w:p>
        </w:tc>
        <w:tc>
          <w:tcPr>
            <w:tcW w:w="3119" w:type="dxa"/>
          </w:tcPr>
          <w:p w14:paraId="7A127160" w14:textId="77777777" w:rsidR="00F73CAC" w:rsidRPr="00CF5B13" w:rsidRDefault="00EE0300" w:rsidP="006068F2">
            <w:pPr>
              <w:rPr>
                <w:rFonts w:ascii="Times New Roman" w:hAnsi="Times New Roman" w:cs="Times New Roman"/>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Splněno</w:t>
            </w:r>
          </w:p>
        </w:tc>
      </w:tr>
      <w:tr w:rsidR="006068F2" w:rsidRPr="009052CF" w14:paraId="0FB92E8E" w14:textId="77777777" w:rsidTr="008B4092">
        <w:tc>
          <w:tcPr>
            <w:tcW w:w="10349" w:type="dxa"/>
            <w:gridSpan w:val="2"/>
          </w:tcPr>
          <w:p w14:paraId="32D8028B" w14:textId="35BB141D" w:rsidR="009C16F2" w:rsidRPr="004653FA" w:rsidRDefault="009C16F2" w:rsidP="009C16F2">
            <w:pPr>
              <w:pStyle w:val="Textpoznpodarou"/>
              <w:jc w:val="both"/>
              <w:rPr>
                <w:rFonts w:ascii="Times New Roman" w:hAnsi="Times New Roman" w:cs="Times New Roman"/>
                <w:sz w:val="24"/>
                <w:szCs w:val="24"/>
                <w:lang w:val="cs-CZ"/>
              </w:rPr>
            </w:pPr>
            <w:r w:rsidRPr="004653FA">
              <w:rPr>
                <w:rFonts w:ascii="Times New Roman" w:hAnsi="Times New Roman" w:cs="Times New Roman"/>
                <w:sz w:val="24"/>
                <w:szCs w:val="24"/>
                <w:lang w:val="cs-CZ"/>
              </w:rPr>
              <w:t>Univerzit</w:t>
            </w:r>
            <w:r>
              <w:rPr>
                <w:rFonts w:ascii="Times New Roman" w:hAnsi="Times New Roman" w:cs="Times New Roman"/>
                <w:sz w:val="24"/>
                <w:szCs w:val="24"/>
                <w:lang w:val="cs-CZ"/>
              </w:rPr>
              <w:t>a</w:t>
            </w:r>
            <w:r w:rsidRPr="004653FA">
              <w:rPr>
                <w:rFonts w:ascii="Times New Roman" w:hAnsi="Times New Roman" w:cs="Times New Roman"/>
                <w:sz w:val="24"/>
                <w:szCs w:val="24"/>
                <w:lang w:val="cs-CZ"/>
              </w:rPr>
              <w:t xml:space="preserve"> obrany ve spolupráci s Agenturou personalistiky AČR zahájila v září 2025</w:t>
            </w:r>
            <w:r>
              <w:rPr>
                <w:rFonts w:ascii="Times New Roman" w:hAnsi="Times New Roman" w:cs="Times New Roman"/>
                <w:sz w:val="24"/>
                <w:szCs w:val="24"/>
                <w:lang w:val="cs-CZ"/>
              </w:rPr>
              <w:t xml:space="preserve"> </w:t>
            </w:r>
            <w:r w:rsidRPr="004653FA">
              <w:rPr>
                <w:rFonts w:ascii="Times New Roman" w:hAnsi="Times New Roman" w:cs="Times New Roman"/>
                <w:sz w:val="24"/>
                <w:szCs w:val="24"/>
                <w:lang w:val="cs-CZ"/>
              </w:rPr>
              <w:t>kurz „Lektor prevence rizikového chování“</w:t>
            </w:r>
            <w:r>
              <w:rPr>
                <w:rFonts w:ascii="Times New Roman" w:hAnsi="Times New Roman" w:cs="Times New Roman"/>
                <w:sz w:val="24"/>
                <w:szCs w:val="24"/>
                <w:lang w:val="cs-CZ"/>
              </w:rPr>
              <w:t>.</w:t>
            </w:r>
            <w:r w:rsidRPr="004653FA">
              <w:rPr>
                <w:rFonts w:ascii="Times New Roman" w:hAnsi="Times New Roman" w:cs="Times New Roman"/>
                <w:sz w:val="24"/>
                <w:szCs w:val="24"/>
                <w:lang w:val="cs-CZ"/>
              </w:rPr>
              <w:t xml:space="preserve"> </w:t>
            </w:r>
            <w:r>
              <w:rPr>
                <w:rFonts w:ascii="Times New Roman" w:hAnsi="Times New Roman" w:cs="Times New Roman"/>
                <w:sz w:val="24"/>
                <w:szCs w:val="24"/>
                <w:lang w:val="cs-CZ"/>
              </w:rPr>
              <w:t>Do kurzu bylo nominováno</w:t>
            </w:r>
            <w:r w:rsidRPr="004653FA">
              <w:rPr>
                <w:rFonts w:ascii="Times New Roman" w:hAnsi="Times New Roman" w:cs="Times New Roman"/>
                <w:sz w:val="24"/>
                <w:szCs w:val="24"/>
                <w:lang w:val="cs-CZ"/>
              </w:rPr>
              <w:t xml:space="preserve"> 15 příslušníků/příslušnic</w:t>
            </w:r>
            <w:r>
              <w:rPr>
                <w:rFonts w:ascii="Times New Roman" w:hAnsi="Times New Roman" w:cs="Times New Roman"/>
                <w:sz w:val="24"/>
                <w:szCs w:val="24"/>
                <w:lang w:val="cs-CZ"/>
              </w:rPr>
              <w:t xml:space="preserve"> </w:t>
            </w:r>
            <w:r w:rsidRPr="004653FA">
              <w:rPr>
                <w:rFonts w:ascii="Times New Roman" w:hAnsi="Times New Roman" w:cs="Times New Roman"/>
                <w:sz w:val="24"/>
                <w:szCs w:val="24"/>
                <w:lang w:val="cs-CZ"/>
              </w:rPr>
              <w:t xml:space="preserve">rezortu MO na základě potřeb jednotlivých </w:t>
            </w:r>
            <w:r w:rsidR="00823FC9">
              <w:rPr>
                <w:rFonts w:ascii="Times New Roman" w:hAnsi="Times New Roman" w:cs="Times New Roman"/>
                <w:sz w:val="24"/>
                <w:szCs w:val="24"/>
                <w:lang w:val="cs-CZ"/>
              </w:rPr>
              <w:t>útvarů</w:t>
            </w:r>
            <w:r w:rsidRPr="004653FA">
              <w:rPr>
                <w:rFonts w:ascii="Times New Roman" w:hAnsi="Times New Roman" w:cs="Times New Roman"/>
                <w:sz w:val="24"/>
                <w:szCs w:val="24"/>
                <w:lang w:val="cs-CZ"/>
              </w:rPr>
              <w:t>. Součástí</w:t>
            </w:r>
            <w:r w:rsidRPr="004653FA">
              <w:rPr>
                <w:sz w:val="24"/>
                <w:szCs w:val="24"/>
                <w:lang w:val="cs-CZ"/>
              </w:rPr>
              <w:t xml:space="preserve"> </w:t>
            </w:r>
            <w:r w:rsidRPr="004653FA">
              <w:rPr>
                <w:rFonts w:ascii="Times New Roman" w:hAnsi="Times New Roman" w:cs="Times New Roman"/>
                <w:sz w:val="24"/>
                <w:szCs w:val="24"/>
                <w:lang w:val="cs-CZ"/>
              </w:rPr>
              <w:t>tematického plánu kurzu je problematika genderové rovnosti a agenda WPS. Předpokládané ukončení kurzu je plánováno na květen 2026.</w:t>
            </w:r>
          </w:p>
          <w:p w14:paraId="51644BB5" w14:textId="77777777" w:rsidR="006068F2" w:rsidRPr="00B8305A" w:rsidRDefault="006068F2" w:rsidP="00224AC6">
            <w:pPr>
              <w:jc w:val="both"/>
              <w:rPr>
                <w:rFonts w:ascii="Times New Roman" w:hAnsi="Times New Roman" w:cs="Times New Roman"/>
                <w:sz w:val="24"/>
                <w:szCs w:val="24"/>
                <w:lang w:val="cs-CZ"/>
              </w:rPr>
            </w:pPr>
          </w:p>
        </w:tc>
      </w:tr>
      <w:tr w:rsidR="00F73CAC" w:rsidRPr="00CF5B13" w14:paraId="231FEF59" w14:textId="77777777" w:rsidTr="008B4092">
        <w:tc>
          <w:tcPr>
            <w:tcW w:w="7230" w:type="dxa"/>
          </w:tcPr>
          <w:p w14:paraId="4E3BC238" w14:textId="77777777" w:rsidR="00795311" w:rsidRPr="00CF5B13" w:rsidRDefault="005C2738" w:rsidP="00F73CAC">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2.2 </w:t>
            </w:r>
            <w:r w:rsidR="00F73CAC" w:rsidRPr="00CF5B13">
              <w:rPr>
                <w:rFonts w:ascii="Times New Roman" w:eastAsia="Times New Roman" w:hAnsi="Times New Roman" w:cs="Times New Roman"/>
                <w:b/>
                <w:color w:val="4472C4" w:themeColor="accent5"/>
                <w:sz w:val="24"/>
                <w:szCs w:val="24"/>
                <w:lang w:val="cs-CZ"/>
              </w:rPr>
              <w:t>Připravit úvodní e-learning na téma genderové rovnosti, který bude dostupný k využití pr</w:t>
            </w:r>
            <w:r w:rsidRPr="00CF5B13">
              <w:rPr>
                <w:rFonts w:ascii="Times New Roman" w:eastAsia="Times New Roman" w:hAnsi="Times New Roman" w:cs="Times New Roman"/>
                <w:b/>
                <w:color w:val="4472C4" w:themeColor="accent5"/>
                <w:sz w:val="24"/>
                <w:szCs w:val="24"/>
                <w:lang w:val="cs-CZ"/>
              </w:rPr>
              <w:t xml:space="preserve">o pracovníky/-ice MZV, MV a MO. </w:t>
            </w:r>
          </w:p>
          <w:p w14:paraId="6596C6DE" w14:textId="77777777" w:rsidR="006068F2" w:rsidRPr="00CF5B13" w:rsidRDefault="006068F2" w:rsidP="003B2FE7">
            <w:pPr>
              <w:spacing w:after="12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w:t>
            </w:r>
            <w:r w:rsidRPr="00256559">
              <w:rPr>
                <w:rFonts w:ascii="Times New Roman" w:hAnsi="Times New Roman" w:cs="Times New Roman"/>
                <w:b/>
                <w:color w:val="4472C4" w:themeColor="accent5"/>
                <w:sz w:val="24"/>
                <w:szCs w:val="24"/>
                <w:lang w:val="cs-CZ"/>
              </w:rPr>
              <w:t>ÚV</w:t>
            </w:r>
            <w:r w:rsidRPr="00CF5B13">
              <w:rPr>
                <w:rFonts w:ascii="Times New Roman" w:hAnsi="Times New Roman" w:cs="Times New Roman"/>
                <w:b/>
                <w:color w:val="4472C4" w:themeColor="accent5"/>
                <w:sz w:val="24"/>
                <w:szCs w:val="24"/>
                <w:lang w:val="cs-CZ"/>
              </w:rPr>
              <w:t>/MZV, MV, MO)</w:t>
            </w:r>
          </w:p>
        </w:tc>
        <w:tc>
          <w:tcPr>
            <w:tcW w:w="3119" w:type="dxa"/>
          </w:tcPr>
          <w:p w14:paraId="64581B65" w14:textId="77777777" w:rsidR="00F73CAC" w:rsidRPr="00CF5B13" w:rsidRDefault="00206B0F" w:rsidP="008E5769">
            <w:pPr>
              <w:rPr>
                <w:rFonts w:ascii="Times New Roman" w:hAnsi="Times New Roman" w:cs="Times New Roman"/>
                <w:sz w:val="24"/>
                <w:szCs w:val="24"/>
                <w:lang w:val="cs-CZ"/>
              </w:rPr>
            </w:pPr>
            <w:r w:rsidRPr="00CF5B13">
              <w:rPr>
                <w:rFonts w:ascii="Times New Roman" w:eastAsia="Times New Roman" w:hAnsi="Times New Roman" w:cs="Times New Roman"/>
                <w:b/>
                <w:color w:val="4472C4" w:themeColor="accent5"/>
                <w:sz w:val="24"/>
                <w:szCs w:val="24"/>
                <w:lang w:val="cs-CZ"/>
              </w:rPr>
              <w:t>Splněno</w:t>
            </w:r>
          </w:p>
        </w:tc>
      </w:tr>
      <w:tr w:rsidR="0044160F" w:rsidRPr="009052CF" w14:paraId="48A42F30" w14:textId="77777777" w:rsidTr="008B4092">
        <w:tc>
          <w:tcPr>
            <w:tcW w:w="10349" w:type="dxa"/>
            <w:gridSpan w:val="2"/>
          </w:tcPr>
          <w:p w14:paraId="4D007A64" w14:textId="5BD7491C" w:rsidR="00640203" w:rsidRPr="0037277B" w:rsidRDefault="00640203" w:rsidP="008138E3">
            <w:pPr>
              <w:spacing w:before="60"/>
              <w:jc w:val="both"/>
              <w:rPr>
                <w:lang w:val="pl-PL"/>
              </w:rPr>
            </w:pPr>
            <w:r w:rsidRPr="00CF5B13">
              <w:rPr>
                <w:rFonts w:ascii="Times New Roman" w:hAnsi="Times New Roman" w:cs="Times New Roman"/>
                <w:sz w:val="24"/>
                <w:szCs w:val="24"/>
                <w:lang w:val="cs-CZ"/>
              </w:rPr>
              <w:t>ÚV ČR v roce 2022 spustil e-learning k genderové rovnosti pro státní správu, který je zaměřený na řádné provádění Gender Impact Assessment a využívání Metodiky hodnocení dopadů na rovnost žen a mužů pro materiály předkládané vládě ČR.</w:t>
            </w:r>
            <w:r>
              <w:rPr>
                <w:rFonts w:ascii="Times New Roman" w:hAnsi="Times New Roman" w:cs="Times New Roman"/>
                <w:sz w:val="24"/>
                <w:szCs w:val="24"/>
                <w:lang w:val="cs-CZ"/>
              </w:rPr>
              <w:t xml:space="preserve"> </w:t>
            </w:r>
            <w:r w:rsidRPr="00C448BA">
              <w:rPr>
                <w:rFonts w:ascii="Times New Roman" w:hAnsi="Times New Roman" w:cs="Times New Roman"/>
                <w:sz w:val="24"/>
                <w:szCs w:val="24"/>
                <w:lang w:val="cs-CZ"/>
              </w:rPr>
              <w:t>Legislativní pravidla vlády a Jednací řád vlády požadují, aby důvodové a předkládací zprávy materiálů týkajících se postavení fyzických osob obsahovaly zhodnocení současného stavu a dopadů navrhovaného řešení ve vztahu k zákazu diskriminace a ve vztahu k rovnosti žen a mužů.</w:t>
            </w:r>
            <w:r w:rsidR="008138E3">
              <w:rPr>
                <w:rFonts w:ascii="Times New Roman" w:hAnsi="Times New Roman" w:cs="Times New Roman"/>
                <w:sz w:val="24"/>
                <w:szCs w:val="24"/>
                <w:lang w:val="cs-CZ"/>
              </w:rPr>
              <w:t xml:space="preserve"> </w:t>
            </w:r>
            <w:r w:rsidRPr="00CF5B13">
              <w:rPr>
                <w:rFonts w:ascii="Times New Roman" w:hAnsi="Times New Roman" w:cs="Times New Roman"/>
                <w:sz w:val="24"/>
                <w:szCs w:val="24"/>
                <w:lang w:val="cs-CZ"/>
              </w:rPr>
              <w:t xml:space="preserve">E-learning je dostupný na:  </w:t>
            </w:r>
            <w:hyperlink r:id="rId17" w:history="1">
              <w:r w:rsidRPr="0037277B">
                <w:rPr>
                  <w:rStyle w:val="Hypertextovodkaz"/>
                  <w:rFonts w:ascii="Times New Roman" w:hAnsi="Times New Roman"/>
                  <w:sz w:val="24"/>
                  <w:lang w:val="pl-PL"/>
                </w:rPr>
                <w:t>https://www.tojerovnost.cz/cs/e-learning/</w:t>
              </w:r>
            </w:hyperlink>
            <w:r w:rsidRPr="0037277B">
              <w:rPr>
                <w:sz w:val="24"/>
                <w:lang w:val="pl-PL"/>
              </w:rPr>
              <w:t xml:space="preserve"> </w:t>
            </w:r>
          </w:p>
          <w:p w14:paraId="2664362E" w14:textId="77777777" w:rsidR="00640203" w:rsidRPr="00CF5B13" w:rsidRDefault="00640203" w:rsidP="00640203">
            <w:pPr>
              <w:spacing w:before="120" w:after="60"/>
              <w:jc w:val="both"/>
              <w:rPr>
                <w:rFonts w:ascii="Times New Roman" w:hAnsi="Times New Roman" w:cs="Times New Roman"/>
                <w:sz w:val="24"/>
                <w:szCs w:val="24"/>
                <w:lang w:val="cs-CZ"/>
              </w:rPr>
            </w:pPr>
            <w:r w:rsidRPr="00CF5B13">
              <w:rPr>
                <w:rFonts w:ascii="Times New Roman" w:hAnsi="Times New Roman" w:cs="Times New Roman"/>
                <w:sz w:val="24"/>
                <w:szCs w:val="24"/>
                <w:lang w:val="cs-CZ"/>
              </w:rPr>
              <w:t xml:space="preserve">Odbor rovnosti žen a mužů ÚV ČR o dostupnosti e-learningu informoval resortní koordinátorky a koordinátory rovnosti žen a mužů a prostřednictvím svých webových stránek. </w:t>
            </w:r>
          </w:p>
          <w:p w14:paraId="6D7F531B" w14:textId="77777777" w:rsidR="0044160F" w:rsidRPr="00CF5B13" w:rsidRDefault="0044160F" w:rsidP="0044160F">
            <w:pPr>
              <w:jc w:val="both"/>
              <w:rPr>
                <w:rFonts w:ascii="Times New Roman" w:hAnsi="Times New Roman" w:cs="Times New Roman"/>
                <w:sz w:val="24"/>
                <w:szCs w:val="24"/>
                <w:lang w:val="cs-CZ"/>
              </w:rPr>
            </w:pPr>
          </w:p>
        </w:tc>
      </w:tr>
      <w:tr w:rsidR="0044160F" w:rsidRPr="009052CF" w14:paraId="35800E8E" w14:textId="77777777" w:rsidTr="008B4092">
        <w:tc>
          <w:tcPr>
            <w:tcW w:w="7230" w:type="dxa"/>
          </w:tcPr>
          <w:p w14:paraId="5DB3325B" w14:textId="77777777" w:rsidR="0044160F" w:rsidRPr="00CF5B13" w:rsidRDefault="0044160F" w:rsidP="0044160F">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2.3 Připravit e-learning na téma WPS, který bude určený pro nové pracovníky/-ice pro Agendu WPS klíčových odborů a další zájemce/-kyně z řad MZV, MV, MO </w:t>
            </w:r>
          </w:p>
          <w:p w14:paraId="3E9FB8CE" w14:textId="77777777" w:rsidR="0044160F" w:rsidRPr="00CF5B13" w:rsidRDefault="0044160F" w:rsidP="006B0FC5">
            <w:pPr>
              <w:spacing w:after="8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3119" w:type="dxa"/>
          </w:tcPr>
          <w:p w14:paraId="56BD4154" w14:textId="1B793F9B" w:rsidR="0044160F" w:rsidRPr="00CF5B13" w:rsidRDefault="00C7357E" w:rsidP="0044160F">
            <w:pPr>
              <w:rPr>
                <w:rFonts w:ascii="Times New Roman" w:hAnsi="Times New Roman" w:cs="Times New Roman"/>
                <w:sz w:val="24"/>
                <w:szCs w:val="24"/>
                <w:lang w:val="cs-CZ"/>
              </w:rPr>
            </w:pPr>
            <w:r>
              <w:rPr>
                <w:rFonts w:ascii="Times New Roman" w:eastAsia="Times New Roman" w:hAnsi="Times New Roman" w:cs="Times New Roman"/>
                <w:b/>
                <w:color w:val="4472C4" w:themeColor="accent5"/>
                <w:sz w:val="24"/>
                <w:szCs w:val="24"/>
                <w:lang w:val="cs-CZ"/>
              </w:rPr>
              <w:t>Splněno částečně</w:t>
            </w:r>
          </w:p>
        </w:tc>
      </w:tr>
      <w:tr w:rsidR="0044160F" w:rsidRPr="009052CF" w14:paraId="66E2999F" w14:textId="77777777" w:rsidTr="008B4092">
        <w:tc>
          <w:tcPr>
            <w:tcW w:w="10349" w:type="dxa"/>
            <w:gridSpan w:val="2"/>
          </w:tcPr>
          <w:p w14:paraId="0CBB2BAA" w14:textId="534C8655" w:rsidR="0044160F" w:rsidRPr="00CF5B13" w:rsidRDefault="00282C00" w:rsidP="003B2FE7">
            <w:pPr>
              <w:spacing w:before="120"/>
              <w:jc w:val="both"/>
              <w:rPr>
                <w:rFonts w:ascii="Times New Roman" w:hAnsi="Times New Roman" w:cs="Times New Roman"/>
                <w:sz w:val="24"/>
                <w:szCs w:val="24"/>
                <w:lang w:val="cs-CZ"/>
              </w:rPr>
            </w:pPr>
            <w:r>
              <w:rPr>
                <w:rFonts w:ascii="Times New Roman" w:hAnsi="Times New Roman" w:cs="Times New Roman"/>
                <w:sz w:val="24"/>
                <w:szCs w:val="24"/>
                <w:lang w:val="cs-CZ"/>
              </w:rPr>
              <w:t>B</w:t>
            </w:r>
            <w:r w:rsidR="003D171F" w:rsidRPr="003D171F">
              <w:rPr>
                <w:rFonts w:ascii="Times New Roman" w:hAnsi="Times New Roman" w:cs="Times New Roman"/>
                <w:sz w:val="24"/>
                <w:szCs w:val="24"/>
                <w:lang w:val="cs-CZ"/>
              </w:rPr>
              <w:t xml:space="preserve">yly zahájeny </w:t>
            </w:r>
            <w:r w:rsidR="00C7357E">
              <w:rPr>
                <w:rFonts w:ascii="Times New Roman" w:hAnsi="Times New Roman" w:cs="Times New Roman"/>
                <w:sz w:val="24"/>
                <w:szCs w:val="24"/>
                <w:lang w:val="cs-CZ"/>
              </w:rPr>
              <w:t xml:space="preserve">konkrétní </w:t>
            </w:r>
            <w:r w:rsidR="003D171F" w:rsidRPr="003D171F">
              <w:rPr>
                <w:rFonts w:ascii="Times New Roman" w:hAnsi="Times New Roman" w:cs="Times New Roman"/>
                <w:sz w:val="24"/>
                <w:szCs w:val="24"/>
                <w:lang w:val="cs-CZ"/>
              </w:rPr>
              <w:t>k</w:t>
            </w:r>
            <w:r w:rsidR="00206B0F" w:rsidRPr="003D171F">
              <w:rPr>
                <w:rFonts w:ascii="Times New Roman" w:hAnsi="Times New Roman" w:cs="Times New Roman"/>
                <w:sz w:val="24"/>
                <w:szCs w:val="24"/>
                <w:lang w:val="cs-CZ"/>
              </w:rPr>
              <w:t>roky k přípravě e</w:t>
            </w:r>
            <w:r w:rsidR="0044160F" w:rsidRPr="003D171F">
              <w:rPr>
                <w:rFonts w:ascii="Times New Roman" w:hAnsi="Times New Roman" w:cs="Times New Roman"/>
                <w:sz w:val="24"/>
                <w:szCs w:val="24"/>
                <w:lang w:val="cs-CZ"/>
              </w:rPr>
              <w:t>-learning</w:t>
            </w:r>
            <w:r w:rsidR="00206B0F" w:rsidRPr="003D171F">
              <w:rPr>
                <w:rFonts w:ascii="Times New Roman" w:hAnsi="Times New Roman" w:cs="Times New Roman"/>
                <w:sz w:val="24"/>
                <w:szCs w:val="24"/>
                <w:lang w:val="cs-CZ"/>
              </w:rPr>
              <w:t>u</w:t>
            </w:r>
            <w:r w:rsidR="003D171F" w:rsidRPr="003D171F">
              <w:rPr>
                <w:rFonts w:ascii="Times New Roman" w:hAnsi="Times New Roman" w:cs="Times New Roman"/>
                <w:sz w:val="24"/>
                <w:szCs w:val="24"/>
                <w:lang w:val="cs-CZ"/>
              </w:rPr>
              <w:t xml:space="preserve"> na téma WPS</w:t>
            </w:r>
            <w:r w:rsidR="00C7357E">
              <w:rPr>
                <w:rFonts w:ascii="Times New Roman" w:hAnsi="Times New Roman" w:cs="Times New Roman"/>
                <w:sz w:val="24"/>
                <w:szCs w:val="24"/>
                <w:lang w:val="cs-CZ"/>
              </w:rPr>
              <w:t>, včetně konzultace obsahu v rámci Meziresortní pracovní skupiny k agendě WPS</w:t>
            </w:r>
            <w:r w:rsidR="003D171F" w:rsidRPr="003D171F">
              <w:rPr>
                <w:rFonts w:ascii="Times New Roman" w:hAnsi="Times New Roman" w:cs="Times New Roman"/>
                <w:sz w:val="24"/>
                <w:szCs w:val="24"/>
                <w:lang w:val="cs-CZ"/>
              </w:rPr>
              <w:t xml:space="preserve">. </w:t>
            </w:r>
            <w:r w:rsidR="0071692E">
              <w:rPr>
                <w:rFonts w:ascii="Times New Roman" w:hAnsi="Times New Roman" w:cs="Times New Roman"/>
                <w:sz w:val="24"/>
                <w:szCs w:val="24"/>
                <w:lang w:val="cs-CZ"/>
              </w:rPr>
              <w:t>Jeho</w:t>
            </w:r>
            <w:r w:rsidR="003D171F" w:rsidRPr="003D171F">
              <w:rPr>
                <w:rFonts w:ascii="Times New Roman" w:hAnsi="Times New Roman" w:cs="Times New Roman"/>
                <w:sz w:val="24"/>
                <w:szCs w:val="24"/>
                <w:lang w:val="cs-CZ"/>
              </w:rPr>
              <w:t xml:space="preserve"> dokončení </w:t>
            </w:r>
            <w:r w:rsidR="00C7357E">
              <w:rPr>
                <w:rFonts w:ascii="Times New Roman" w:hAnsi="Times New Roman" w:cs="Times New Roman"/>
                <w:sz w:val="24"/>
                <w:szCs w:val="24"/>
                <w:lang w:val="cs-CZ"/>
              </w:rPr>
              <w:t>je předpokládá</w:t>
            </w:r>
            <w:r w:rsidR="003C13C6">
              <w:rPr>
                <w:rFonts w:ascii="Times New Roman" w:hAnsi="Times New Roman" w:cs="Times New Roman"/>
                <w:sz w:val="24"/>
                <w:szCs w:val="24"/>
                <w:lang w:val="cs-CZ"/>
              </w:rPr>
              <w:t>n</w:t>
            </w:r>
            <w:r w:rsidR="00C7357E">
              <w:rPr>
                <w:rFonts w:ascii="Times New Roman" w:hAnsi="Times New Roman" w:cs="Times New Roman"/>
                <w:sz w:val="24"/>
                <w:szCs w:val="24"/>
                <w:lang w:val="cs-CZ"/>
              </w:rPr>
              <w:t>o</w:t>
            </w:r>
            <w:r w:rsidR="0071692E">
              <w:rPr>
                <w:rFonts w:ascii="Times New Roman" w:hAnsi="Times New Roman" w:cs="Times New Roman"/>
                <w:sz w:val="24"/>
                <w:szCs w:val="24"/>
                <w:lang w:val="cs-CZ"/>
              </w:rPr>
              <w:t xml:space="preserve"> </w:t>
            </w:r>
            <w:r w:rsidR="003D171F" w:rsidRPr="003D171F">
              <w:rPr>
                <w:rFonts w:ascii="Times New Roman" w:hAnsi="Times New Roman" w:cs="Times New Roman"/>
                <w:sz w:val="24"/>
                <w:szCs w:val="24"/>
                <w:lang w:val="cs-CZ"/>
              </w:rPr>
              <w:t>v</w:t>
            </w:r>
            <w:r w:rsidR="00C7357E">
              <w:rPr>
                <w:rFonts w:ascii="Times New Roman" w:hAnsi="Times New Roman" w:cs="Times New Roman"/>
                <w:sz w:val="24"/>
                <w:szCs w:val="24"/>
                <w:lang w:val="cs-CZ"/>
              </w:rPr>
              <w:t> </w:t>
            </w:r>
            <w:r w:rsidR="003D171F" w:rsidRPr="003D171F">
              <w:rPr>
                <w:rFonts w:ascii="Times New Roman" w:hAnsi="Times New Roman" w:cs="Times New Roman"/>
                <w:sz w:val="24"/>
                <w:szCs w:val="24"/>
                <w:lang w:val="cs-CZ"/>
              </w:rPr>
              <w:t>následujícím</w:t>
            </w:r>
            <w:r w:rsidR="00C7357E">
              <w:rPr>
                <w:rFonts w:ascii="Times New Roman" w:hAnsi="Times New Roman" w:cs="Times New Roman"/>
                <w:sz w:val="24"/>
                <w:szCs w:val="24"/>
                <w:lang w:val="cs-CZ"/>
              </w:rPr>
              <w:t xml:space="preserve"> období (rok 2026)</w:t>
            </w:r>
            <w:r w:rsidR="003D171F" w:rsidRPr="003D171F">
              <w:rPr>
                <w:rFonts w:ascii="Times New Roman" w:hAnsi="Times New Roman" w:cs="Times New Roman"/>
                <w:sz w:val="24"/>
                <w:szCs w:val="24"/>
                <w:lang w:val="cs-CZ"/>
              </w:rPr>
              <w:t xml:space="preserve"> </w:t>
            </w:r>
            <w:r w:rsidR="00C7357E">
              <w:rPr>
                <w:rFonts w:ascii="Times New Roman" w:hAnsi="Times New Roman" w:cs="Times New Roman"/>
                <w:sz w:val="24"/>
                <w:szCs w:val="24"/>
                <w:lang w:val="cs-CZ"/>
              </w:rPr>
              <w:t>tak, aby</w:t>
            </w:r>
            <w:r w:rsidR="00B73B84">
              <w:rPr>
                <w:rFonts w:ascii="Times New Roman" w:hAnsi="Times New Roman" w:cs="Times New Roman"/>
                <w:sz w:val="24"/>
                <w:szCs w:val="24"/>
                <w:lang w:val="cs-CZ"/>
              </w:rPr>
              <w:t xml:space="preserve"> kurz</w:t>
            </w:r>
            <w:r w:rsidR="00C7357E">
              <w:rPr>
                <w:rFonts w:ascii="Times New Roman" w:hAnsi="Times New Roman" w:cs="Times New Roman"/>
                <w:sz w:val="24"/>
                <w:szCs w:val="24"/>
                <w:lang w:val="cs-CZ"/>
              </w:rPr>
              <w:t xml:space="preserve"> zohledňoval</w:t>
            </w:r>
            <w:r w:rsidR="0071692E">
              <w:rPr>
                <w:rFonts w:ascii="Times New Roman" w:hAnsi="Times New Roman" w:cs="Times New Roman"/>
                <w:sz w:val="24"/>
                <w:szCs w:val="24"/>
                <w:lang w:val="cs-CZ"/>
              </w:rPr>
              <w:t xml:space="preserve"> přijetí nového 3</w:t>
            </w:r>
            <w:r w:rsidR="00C7357E">
              <w:rPr>
                <w:rFonts w:ascii="Times New Roman" w:hAnsi="Times New Roman" w:cs="Times New Roman"/>
                <w:sz w:val="24"/>
                <w:szCs w:val="24"/>
                <w:lang w:val="cs-CZ"/>
              </w:rPr>
              <w:t>. Národního akčního plánu k WPS přijatého ve 2. pololetí 2025</w:t>
            </w:r>
            <w:r w:rsidR="0044160F" w:rsidRPr="003D171F">
              <w:rPr>
                <w:rFonts w:ascii="Times New Roman" w:hAnsi="Times New Roman" w:cs="Times New Roman"/>
                <w:sz w:val="24"/>
                <w:szCs w:val="24"/>
                <w:lang w:val="cs-CZ"/>
              </w:rPr>
              <w:t>.</w:t>
            </w:r>
          </w:p>
          <w:p w14:paraId="0386D694" w14:textId="77777777" w:rsidR="009B6309" w:rsidRPr="00CF5B13" w:rsidRDefault="009B6309" w:rsidP="003D171F">
            <w:pPr>
              <w:jc w:val="both"/>
              <w:rPr>
                <w:rFonts w:ascii="Times New Roman" w:hAnsi="Times New Roman" w:cs="Times New Roman"/>
                <w:sz w:val="24"/>
                <w:szCs w:val="24"/>
                <w:lang w:val="cs-CZ"/>
              </w:rPr>
            </w:pPr>
          </w:p>
        </w:tc>
      </w:tr>
      <w:tr w:rsidR="0044160F" w:rsidRPr="00CF5B13" w14:paraId="330B29A4" w14:textId="77777777" w:rsidTr="008B4092">
        <w:tc>
          <w:tcPr>
            <w:tcW w:w="7230" w:type="dxa"/>
          </w:tcPr>
          <w:p w14:paraId="1E2C48E6" w14:textId="77777777" w:rsidR="0044160F" w:rsidRPr="00CF5B13" w:rsidRDefault="0044160F" w:rsidP="0044160F">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2.4 Provést každoroční školení na konkrétní téma v rámci Agendy WPS otevřené pro zájemce/-kyně ze státní správy, NNO a akademické obce. </w:t>
            </w:r>
          </w:p>
          <w:p w14:paraId="1FFA55AC" w14:textId="77777777" w:rsidR="0044160F" w:rsidRDefault="0044160F" w:rsidP="006B0FC5">
            <w:pPr>
              <w:spacing w:after="8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(MZV/ÚV)</w:t>
            </w:r>
          </w:p>
          <w:p w14:paraId="23F554C1" w14:textId="77777777" w:rsidR="00B73B84" w:rsidRPr="00CF5B13" w:rsidRDefault="00B73B84" w:rsidP="006B0FC5">
            <w:pPr>
              <w:spacing w:after="80"/>
              <w:jc w:val="both"/>
              <w:rPr>
                <w:rFonts w:ascii="Times New Roman" w:eastAsia="Times New Roman" w:hAnsi="Times New Roman" w:cs="Times New Roman"/>
                <w:b/>
                <w:color w:val="4472C4" w:themeColor="accent5"/>
                <w:sz w:val="24"/>
                <w:szCs w:val="24"/>
                <w:lang w:val="cs-CZ"/>
              </w:rPr>
            </w:pPr>
          </w:p>
        </w:tc>
        <w:tc>
          <w:tcPr>
            <w:tcW w:w="3119" w:type="dxa"/>
          </w:tcPr>
          <w:p w14:paraId="15C1489B" w14:textId="77777777" w:rsidR="0044160F" w:rsidRPr="00CF5B13" w:rsidRDefault="0044160F" w:rsidP="0044160F">
            <w:pPr>
              <w:jc w:val="both"/>
              <w:rPr>
                <w:rFonts w:ascii="Times New Roman" w:hAnsi="Times New Roman" w:cs="Times New Roman"/>
                <w:sz w:val="24"/>
                <w:szCs w:val="24"/>
                <w:lang w:val="cs-CZ"/>
              </w:rPr>
            </w:pPr>
            <w:r w:rsidRPr="00CF5B13">
              <w:rPr>
                <w:rFonts w:ascii="Times New Roman" w:eastAsia="Times New Roman" w:hAnsi="Times New Roman" w:cs="Times New Roman"/>
                <w:b/>
                <w:color w:val="4472C4" w:themeColor="accent5"/>
                <w:sz w:val="24"/>
                <w:szCs w:val="24"/>
                <w:lang w:val="cs-CZ"/>
              </w:rPr>
              <w:t>Splněno</w:t>
            </w:r>
          </w:p>
        </w:tc>
      </w:tr>
      <w:tr w:rsidR="0044160F" w:rsidRPr="009052CF" w14:paraId="0B10C7C8" w14:textId="77777777" w:rsidTr="008B4092">
        <w:tc>
          <w:tcPr>
            <w:tcW w:w="10349" w:type="dxa"/>
            <w:gridSpan w:val="2"/>
          </w:tcPr>
          <w:p w14:paraId="4E494F6B" w14:textId="77777777" w:rsidR="00F34662" w:rsidRPr="00CF5B13" w:rsidRDefault="00F34662" w:rsidP="007A7FA6">
            <w:pPr>
              <w:pStyle w:val="Odstavecseseznamem"/>
              <w:numPr>
                <w:ilvl w:val="0"/>
                <w:numId w:val="12"/>
              </w:numPr>
              <w:spacing w:before="120"/>
              <w:jc w:val="both"/>
              <w:rPr>
                <w:rFonts w:ascii="Times New Roman" w:hAnsi="Times New Roman" w:cs="Times New Roman"/>
                <w:b/>
                <w:sz w:val="24"/>
                <w:szCs w:val="24"/>
                <w:u w:val="single"/>
                <w:lang w:val="cs-CZ"/>
              </w:rPr>
            </w:pPr>
            <w:r w:rsidRPr="00CF5B13">
              <w:rPr>
                <w:rFonts w:ascii="Times New Roman" w:hAnsi="Times New Roman" w:cs="Times New Roman"/>
                <w:b/>
                <w:sz w:val="24"/>
                <w:szCs w:val="24"/>
                <w:u w:val="single"/>
                <w:lang w:val="cs-CZ"/>
              </w:rPr>
              <w:lastRenderedPageBreak/>
              <w:t>Ministerstvo zahraničních věcí</w:t>
            </w:r>
          </w:p>
          <w:p w14:paraId="1443E7A8" w14:textId="52DC7C3F" w:rsidR="00272C76" w:rsidRDefault="002B6635" w:rsidP="00272C76">
            <w:pPr>
              <w:spacing w:before="120"/>
              <w:jc w:val="both"/>
              <w:rPr>
                <w:rFonts w:ascii="Times New Roman" w:hAnsi="Times New Roman" w:cs="Times New Roman"/>
                <w:sz w:val="24"/>
                <w:szCs w:val="24"/>
                <w:lang w:val="cs-CZ"/>
              </w:rPr>
            </w:pPr>
            <w:r>
              <w:rPr>
                <w:rFonts w:ascii="Times New Roman" w:hAnsi="Times New Roman"/>
                <w:sz w:val="24"/>
                <w:szCs w:val="24"/>
                <w:lang w:val="cs-CZ"/>
              </w:rPr>
              <w:t>Dne 9.</w:t>
            </w:r>
            <w:r w:rsidR="00E118B3" w:rsidRPr="00E118B3">
              <w:rPr>
                <w:rFonts w:ascii="Times New Roman" w:hAnsi="Times New Roman"/>
                <w:sz w:val="24"/>
                <w:szCs w:val="24"/>
                <w:lang w:val="cs-CZ"/>
              </w:rPr>
              <w:t xml:space="preserve"> </w:t>
            </w:r>
            <w:r>
              <w:rPr>
                <w:rFonts w:ascii="Times New Roman" w:hAnsi="Times New Roman" w:cs="Times New Roman"/>
                <w:sz w:val="24"/>
                <w:szCs w:val="24"/>
                <w:lang w:val="cs-CZ"/>
              </w:rPr>
              <w:t>září</w:t>
            </w:r>
            <w:r w:rsidRPr="004047CA">
              <w:rPr>
                <w:rFonts w:ascii="Times New Roman" w:hAnsi="Times New Roman" w:cs="Times New Roman"/>
                <w:sz w:val="24"/>
                <w:szCs w:val="24"/>
                <w:lang w:val="cs-CZ"/>
              </w:rPr>
              <w:t xml:space="preserve"> </w:t>
            </w:r>
            <w:r>
              <w:rPr>
                <w:rFonts w:ascii="Times New Roman" w:hAnsi="Times New Roman" w:cs="Times New Roman"/>
                <w:sz w:val="24"/>
                <w:szCs w:val="24"/>
                <w:lang w:val="cs-CZ"/>
              </w:rPr>
              <w:t>2025 MZV ve spolupráci s</w:t>
            </w:r>
            <w:r w:rsidR="00A560E2">
              <w:rPr>
                <w:rFonts w:ascii="Times New Roman" w:hAnsi="Times New Roman" w:cs="Times New Roman"/>
                <w:sz w:val="24"/>
                <w:szCs w:val="24"/>
                <w:lang w:val="cs-CZ"/>
              </w:rPr>
              <w:t> </w:t>
            </w:r>
            <w:r>
              <w:rPr>
                <w:rFonts w:ascii="Times New Roman" w:hAnsi="Times New Roman" w:cs="Times New Roman"/>
                <w:sz w:val="24"/>
                <w:szCs w:val="24"/>
                <w:lang w:val="cs-CZ"/>
              </w:rPr>
              <w:t>Ú</w:t>
            </w:r>
            <w:r w:rsidR="00A560E2">
              <w:rPr>
                <w:rFonts w:ascii="Times New Roman" w:hAnsi="Times New Roman" w:cs="Times New Roman"/>
                <w:sz w:val="24"/>
                <w:szCs w:val="24"/>
                <w:lang w:val="cs-CZ"/>
              </w:rPr>
              <w:t>stavem mezinárodních vztahů</w:t>
            </w:r>
            <w:r>
              <w:rPr>
                <w:rFonts w:ascii="Times New Roman" w:hAnsi="Times New Roman" w:cs="Times New Roman"/>
                <w:sz w:val="24"/>
                <w:szCs w:val="24"/>
                <w:lang w:val="cs-CZ"/>
              </w:rPr>
              <w:t xml:space="preserve"> zorganizoval</w:t>
            </w:r>
            <w:r w:rsidR="007F2D9E">
              <w:rPr>
                <w:rFonts w:ascii="Times New Roman" w:hAnsi="Times New Roman" w:cs="Times New Roman"/>
                <w:sz w:val="24"/>
                <w:szCs w:val="24"/>
                <w:lang w:val="cs-CZ"/>
              </w:rPr>
              <w:t>i</w:t>
            </w:r>
            <w:r>
              <w:rPr>
                <w:rFonts w:ascii="Times New Roman" w:hAnsi="Times New Roman" w:cs="Times New Roman"/>
                <w:sz w:val="24"/>
                <w:szCs w:val="24"/>
                <w:lang w:val="cs-CZ"/>
              </w:rPr>
              <w:t xml:space="preserve"> kulatý stůl na téma „Genderově podmíněné násilí v kontextu vývozu zbraní“. Akce se zúčastnili pracovníci státních institucí podílejících se na kontrole vývozu vojenského a dalšího citlivého materiálu, několik zainteresovaných NNO a výzkumníků. </w:t>
            </w:r>
          </w:p>
          <w:p w14:paraId="41984EB8" w14:textId="77777777" w:rsidR="008B4B48" w:rsidRPr="00CF5B13" w:rsidRDefault="008B4B48" w:rsidP="007F2D9E">
            <w:pPr>
              <w:jc w:val="both"/>
              <w:rPr>
                <w:rFonts w:ascii="Times New Roman" w:hAnsi="Times New Roman" w:cs="Times New Roman"/>
                <w:sz w:val="24"/>
                <w:szCs w:val="24"/>
                <w:lang w:val="cs-CZ"/>
              </w:rPr>
            </w:pPr>
          </w:p>
        </w:tc>
      </w:tr>
      <w:tr w:rsidR="0044160F" w:rsidRPr="00CF5B13" w14:paraId="67F47AA7" w14:textId="77777777" w:rsidTr="008B4092">
        <w:tc>
          <w:tcPr>
            <w:tcW w:w="7230" w:type="dxa"/>
          </w:tcPr>
          <w:p w14:paraId="1DCCFC74" w14:textId="77777777" w:rsidR="0044160F" w:rsidRPr="00CF5B13" w:rsidRDefault="0044160F" w:rsidP="0044160F">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2.5 Zajistit účast všech gender/WPS focal pointů na MZV, MO, MV a ÚV na odborném školení genderové problematiky. </w:t>
            </w:r>
          </w:p>
          <w:p w14:paraId="5BFDBBD7" w14:textId="77777777" w:rsidR="0044160F" w:rsidRPr="00CF5B13" w:rsidRDefault="0044160F" w:rsidP="001B3D7F">
            <w:pPr>
              <w:spacing w:after="120"/>
              <w:jc w:val="both"/>
              <w:rPr>
                <w:rFonts w:ascii="Times New Roman" w:eastAsia="Times New Roman" w:hAnsi="Times New Roman" w:cs="Times New Roman"/>
                <w:b/>
                <w:color w:val="4472C4" w:themeColor="accent5"/>
                <w:sz w:val="24"/>
                <w:szCs w:val="24"/>
                <w:lang w:val="cs-CZ"/>
              </w:rPr>
            </w:pPr>
            <w:r w:rsidRPr="002E097A">
              <w:rPr>
                <w:rFonts w:ascii="Times New Roman" w:eastAsia="Times New Roman" w:hAnsi="Times New Roman" w:cs="Times New Roman"/>
                <w:b/>
                <w:color w:val="4472C4" w:themeColor="accent5"/>
                <w:sz w:val="24"/>
                <w:szCs w:val="24"/>
                <w:lang w:val="cs-CZ"/>
              </w:rPr>
              <w:t>(MZV,</w:t>
            </w:r>
            <w:r w:rsidRPr="00CF5B13">
              <w:rPr>
                <w:rFonts w:ascii="Times New Roman" w:eastAsia="Times New Roman" w:hAnsi="Times New Roman" w:cs="Times New Roman"/>
                <w:b/>
                <w:color w:val="4472C4" w:themeColor="accent5"/>
                <w:sz w:val="24"/>
                <w:szCs w:val="24"/>
                <w:lang w:val="cs-CZ"/>
              </w:rPr>
              <w:t xml:space="preserve"> MV, MO, ÚV)</w:t>
            </w:r>
          </w:p>
        </w:tc>
        <w:tc>
          <w:tcPr>
            <w:tcW w:w="3119" w:type="dxa"/>
          </w:tcPr>
          <w:p w14:paraId="301C0ECF" w14:textId="77777777" w:rsidR="0044160F" w:rsidRPr="00CF5B13" w:rsidRDefault="0044160F" w:rsidP="0044160F">
            <w:pPr>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Plněno průběžně</w:t>
            </w:r>
          </w:p>
          <w:p w14:paraId="3F70DDA9" w14:textId="77777777" w:rsidR="0044160F" w:rsidRPr="00CF5B13" w:rsidRDefault="0044160F" w:rsidP="0044160F">
            <w:pPr>
              <w:rPr>
                <w:rFonts w:ascii="Times New Roman" w:hAnsi="Times New Roman" w:cs="Times New Roman"/>
                <w:sz w:val="24"/>
                <w:szCs w:val="24"/>
                <w:lang w:val="cs-CZ"/>
              </w:rPr>
            </w:pPr>
          </w:p>
        </w:tc>
      </w:tr>
      <w:tr w:rsidR="0044160F" w:rsidRPr="00720A25" w14:paraId="46461A89" w14:textId="77777777" w:rsidTr="008B4092">
        <w:tc>
          <w:tcPr>
            <w:tcW w:w="10349" w:type="dxa"/>
            <w:gridSpan w:val="2"/>
          </w:tcPr>
          <w:p w14:paraId="291245D7" w14:textId="77777777" w:rsidR="0044160F" w:rsidRPr="00CF5B13" w:rsidRDefault="0044160F" w:rsidP="00D03D6C">
            <w:pPr>
              <w:pStyle w:val="Odstavecseseznamem"/>
              <w:numPr>
                <w:ilvl w:val="0"/>
                <w:numId w:val="17"/>
              </w:numPr>
              <w:spacing w:before="120"/>
              <w:jc w:val="both"/>
              <w:rPr>
                <w:rFonts w:ascii="Times New Roman" w:hAnsi="Times New Roman" w:cs="Times New Roman"/>
                <w:b/>
                <w:sz w:val="24"/>
                <w:szCs w:val="24"/>
                <w:u w:val="single"/>
                <w:lang w:val="cs-CZ"/>
              </w:rPr>
            </w:pPr>
            <w:r w:rsidRPr="00CF5B13">
              <w:rPr>
                <w:rFonts w:ascii="Times New Roman" w:hAnsi="Times New Roman" w:cs="Times New Roman"/>
                <w:b/>
                <w:sz w:val="24"/>
                <w:szCs w:val="24"/>
                <w:u w:val="single"/>
                <w:lang w:val="cs-CZ"/>
              </w:rPr>
              <w:t>Ministerstvo zahraničních věcí</w:t>
            </w:r>
          </w:p>
          <w:p w14:paraId="3D0E1588" w14:textId="0A86F171" w:rsidR="0044160F" w:rsidRDefault="00BB1A58" w:rsidP="00327664">
            <w:pPr>
              <w:spacing w:before="120"/>
              <w:jc w:val="both"/>
              <w:rPr>
                <w:rFonts w:ascii="Times New Roman" w:hAnsi="Times New Roman" w:cs="Times New Roman"/>
                <w:sz w:val="24"/>
                <w:szCs w:val="24"/>
              </w:rPr>
            </w:pPr>
            <w:r>
              <w:rPr>
                <w:rFonts w:ascii="Times New Roman" w:hAnsi="Times New Roman" w:cs="Times New Roman"/>
                <w:sz w:val="24"/>
                <w:szCs w:val="24"/>
                <w:lang w:val="cs-CZ"/>
              </w:rPr>
              <w:t>Č</w:t>
            </w:r>
            <w:r w:rsidRPr="00E501F0">
              <w:rPr>
                <w:rFonts w:ascii="Times New Roman" w:hAnsi="Times New Roman" w:cs="Times New Roman"/>
                <w:sz w:val="24"/>
                <w:szCs w:val="24"/>
                <w:lang w:val="cs-CZ"/>
              </w:rPr>
              <w:t xml:space="preserve">lenové a členky </w:t>
            </w:r>
            <w:r w:rsidR="004627BA">
              <w:rPr>
                <w:rFonts w:ascii="Times New Roman" w:hAnsi="Times New Roman" w:cs="Times New Roman"/>
                <w:sz w:val="24"/>
                <w:szCs w:val="24"/>
                <w:lang w:val="cs-CZ"/>
              </w:rPr>
              <w:t>rezortní pracovní skupiny</w:t>
            </w:r>
            <w:r w:rsidRPr="00E501F0">
              <w:rPr>
                <w:rFonts w:ascii="Times New Roman" w:hAnsi="Times New Roman" w:cs="Times New Roman"/>
                <w:sz w:val="24"/>
                <w:szCs w:val="24"/>
                <w:lang w:val="cs-CZ"/>
              </w:rPr>
              <w:t xml:space="preserve"> M</w:t>
            </w:r>
            <w:r w:rsidR="004627BA">
              <w:rPr>
                <w:rFonts w:ascii="Times New Roman" w:hAnsi="Times New Roman" w:cs="Times New Roman"/>
                <w:sz w:val="24"/>
                <w:szCs w:val="24"/>
                <w:lang w:val="cs-CZ"/>
              </w:rPr>
              <w:t>ZV</w:t>
            </w:r>
            <w:r w:rsidR="00244B60">
              <w:rPr>
                <w:rFonts w:ascii="Times New Roman" w:hAnsi="Times New Roman" w:cs="Times New Roman"/>
                <w:sz w:val="24"/>
                <w:szCs w:val="24"/>
                <w:lang w:val="cs-CZ"/>
              </w:rPr>
              <w:t xml:space="preserve"> k genderové rovnosti</w:t>
            </w:r>
            <w:r w:rsidR="004627BA">
              <w:rPr>
                <w:rFonts w:ascii="Times New Roman" w:hAnsi="Times New Roman" w:cs="Times New Roman"/>
                <w:sz w:val="24"/>
                <w:szCs w:val="24"/>
                <w:lang w:val="cs-CZ"/>
              </w:rPr>
              <w:t xml:space="preserve"> jsou</w:t>
            </w:r>
            <w:r w:rsidRPr="00E501F0">
              <w:rPr>
                <w:rFonts w:ascii="Times New Roman" w:hAnsi="Times New Roman" w:cs="Times New Roman"/>
                <w:sz w:val="24"/>
                <w:szCs w:val="24"/>
                <w:lang w:val="cs-CZ"/>
              </w:rPr>
              <w:t xml:space="preserve"> průběžně informováni o možnostech využívání kurzů v tématech rovnosti žen a mužů</w:t>
            </w:r>
            <w:r w:rsidR="004627BA">
              <w:rPr>
                <w:rFonts w:ascii="Times New Roman" w:hAnsi="Times New Roman" w:cs="Times New Roman"/>
                <w:sz w:val="24"/>
                <w:szCs w:val="24"/>
                <w:lang w:val="cs-CZ"/>
              </w:rPr>
              <w:t>.</w:t>
            </w:r>
            <w:r w:rsidRPr="00E501F0">
              <w:rPr>
                <w:rFonts w:ascii="Times New Roman" w:hAnsi="Times New Roman" w:cs="Times New Roman"/>
                <w:sz w:val="24"/>
                <w:szCs w:val="24"/>
                <w:lang w:val="cs-CZ"/>
              </w:rPr>
              <w:t xml:space="preserve"> </w:t>
            </w:r>
            <w:r w:rsidR="009A2873">
              <w:rPr>
                <w:rFonts w:ascii="Times New Roman" w:hAnsi="Times New Roman" w:cs="Times New Roman"/>
                <w:sz w:val="24"/>
                <w:szCs w:val="24"/>
                <w:lang w:val="cs-CZ"/>
              </w:rPr>
              <w:t xml:space="preserve">V rámci </w:t>
            </w:r>
            <w:r w:rsidR="00F35F61">
              <w:rPr>
                <w:rFonts w:ascii="Times New Roman" w:hAnsi="Times New Roman" w:cs="Times New Roman"/>
                <w:sz w:val="24"/>
                <w:szCs w:val="24"/>
                <w:lang w:val="cs-CZ"/>
              </w:rPr>
              <w:t xml:space="preserve">nabídky kurzů Diplomatické akademie pro pracovníky MZV se </w:t>
            </w:r>
            <w:r w:rsidR="00DA15B6">
              <w:rPr>
                <w:rFonts w:ascii="Times New Roman" w:hAnsi="Times New Roman" w:cs="Times New Roman"/>
                <w:sz w:val="24"/>
                <w:szCs w:val="24"/>
                <w:lang w:val="cs-CZ"/>
              </w:rPr>
              <w:t xml:space="preserve">na podzim 2025 </w:t>
            </w:r>
            <w:r w:rsidR="00F35F61">
              <w:rPr>
                <w:rFonts w:ascii="Times New Roman" w:hAnsi="Times New Roman" w:cs="Times New Roman"/>
                <w:sz w:val="24"/>
                <w:szCs w:val="24"/>
                <w:lang w:val="cs-CZ"/>
              </w:rPr>
              <w:t>uskutečnila p</w:t>
            </w:r>
            <w:r w:rsidR="00F35F61" w:rsidRPr="00DA15B6">
              <w:rPr>
                <w:rFonts w:ascii="Times New Roman" w:hAnsi="Times New Roman" w:cs="Times New Roman"/>
                <w:sz w:val="24"/>
                <w:szCs w:val="24"/>
              </w:rPr>
              <w:t>řednáška “Genderová rovnost ve vnějších vztazích”.</w:t>
            </w:r>
          </w:p>
          <w:p w14:paraId="4A959F02" w14:textId="54770C37" w:rsidR="00F22D30" w:rsidRPr="001B3D7F" w:rsidRDefault="00F22D30" w:rsidP="00FD5258">
            <w:pPr>
              <w:spacing w:before="60"/>
              <w:jc w:val="both"/>
              <w:rPr>
                <w:rFonts w:ascii="Times New Roman" w:hAnsi="Times New Roman" w:cs="Times New Roman"/>
                <w:sz w:val="24"/>
                <w:szCs w:val="24"/>
                <w:lang w:val="cs-CZ"/>
              </w:rPr>
            </w:pPr>
            <w:r w:rsidRPr="005C6A89">
              <w:rPr>
                <w:rFonts w:ascii="Times New Roman" w:hAnsi="Times New Roman" w:cs="Times New Roman"/>
                <w:sz w:val="24"/>
                <w:szCs w:val="24"/>
                <w:lang w:val="cs-CZ"/>
              </w:rPr>
              <w:t xml:space="preserve">V rámci aliančních aktivit </w:t>
            </w:r>
            <w:r>
              <w:rPr>
                <w:rFonts w:ascii="Times New Roman" w:hAnsi="Times New Roman" w:cs="Times New Roman"/>
                <w:sz w:val="24"/>
                <w:szCs w:val="24"/>
                <w:lang w:val="cs-CZ"/>
              </w:rPr>
              <w:t xml:space="preserve">NATO </w:t>
            </w:r>
            <w:r w:rsidRPr="005C6A89">
              <w:rPr>
                <w:rFonts w:ascii="Times New Roman" w:hAnsi="Times New Roman" w:cs="Times New Roman"/>
                <w:sz w:val="24"/>
                <w:szCs w:val="24"/>
                <w:lang w:val="cs-CZ"/>
              </w:rPr>
              <w:t xml:space="preserve">v agendě WPS </w:t>
            </w:r>
            <w:r>
              <w:rPr>
                <w:rFonts w:ascii="Times New Roman" w:hAnsi="Times New Roman" w:cs="Times New Roman"/>
                <w:sz w:val="24"/>
                <w:szCs w:val="24"/>
                <w:lang w:val="cs-CZ"/>
              </w:rPr>
              <w:t>se zástupci ČR p</w:t>
            </w:r>
            <w:r w:rsidR="00244B60">
              <w:rPr>
                <w:rFonts w:ascii="Times New Roman" w:hAnsi="Times New Roman" w:cs="Times New Roman"/>
                <w:sz w:val="24"/>
                <w:szCs w:val="24"/>
                <w:lang w:val="cs-CZ"/>
              </w:rPr>
              <w:t>r</w:t>
            </w:r>
            <w:r>
              <w:rPr>
                <w:rFonts w:ascii="Times New Roman" w:hAnsi="Times New Roman" w:cs="Times New Roman"/>
                <w:sz w:val="24"/>
                <w:szCs w:val="24"/>
                <w:lang w:val="cs-CZ"/>
              </w:rPr>
              <w:t>ůběžně účastní</w:t>
            </w:r>
            <w:r w:rsidR="00FD5258" w:rsidRPr="005C6A89">
              <w:rPr>
                <w:rFonts w:ascii="Times New Roman" w:hAnsi="Times New Roman" w:cs="Times New Roman"/>
                <w:sz w:val="24"/>
                <w:szCs w:val="24"/>
                <w:lang w:val="cs-CZ"/>
              </w:rPr>
              <w:t xml:space="preserve"> pravideln</w:t>
            </w:r>
            <w:r w:rsidR="00244B60">
              <w:rPr>
                <w:rFonts w:ascii="Times New Roman" w:hAnsi="Times New Roman" w:cs="Times New Roman"/>
                <w:sz w:val="24"/>
                <w:szCs w:val="24"/>
                <w:lang w:val="cs-CZ"/>
              </w:rPr>
              <w:t>ých</w:t>
            </w:r>
            <w:r w:rsidR="00FD5258" w:rsidRPr="005C6A89">
              <w:rPr>
                <w:rFonts w:ascii="Times New Roman" w:hAnsi="Times New Roman" w:cs="Times New Roman"/>
                <w:sz w:val="24"/>
                <w:szCs w:val="24"/>
                <w:lang w:val="cs-CZ"/>
              </w:rPr>
              <w:t xml:space="preserve"> vzdělávací</w:t>
            </w:r>
            <w:r w:rsidR="00244B60">
              <w:rPr>
                <w:rFonts w:ascii="Times New Roman" w:hAnsi="Times New Roman" w:cs="Times New Roman"/>
                <w:sz w:val="24"/>
                <w:szCs w:val="24"/>
                <w:lang w:val="cs-CZ"/>
              </w:rPr>
              <w:t>ch</w:t>
            </w:r>
            <w:r w:rsidR="00FD5258" w:rsidRPr="005C6A89">
              <w:rPr>
                <w:rFonts w:ascii="Times New Roman" w:hAnsi="Times New Roman" w:cs="Times New Roman"/>
                <w:sz w:val="24"/>
                <w:szCs w:val="24"/>
                <w:lang w:val="cs-CZ"/>
              </w:rPr>
              <w:t xml:space="preserve"> přednáš</w:t>
            </w:r>
            <w:r w:rsidR="00244B60">
              <w:rPr>
                <w:rFonts w:ascii="Times New Roman" w:hAnsi="Times New Roman" w:cs="Times New Roman"/>
                <w:sz w:val="24"/>
                <w:szCs w:val="24"/>
                <w:lang w:val="cs-CZ"/>
              </w:rPr>
              <w:t>e</w:t>
            </w:r>
            <w:r w:rsidR="00FD5258" w:rsidRPr="005C6A89">
              <w:rPr>
                <w:rFonts w:ascii="Times New Roman" w:hAnsi="Times New Roman" w:cs="Times New Roman"/>
                <w:sz w:val="24"/>
                <w:szCs w:val="24"/>
                <w:lang w:val="cs-CZ"/>
              </w:rPr>
              <w:t>k (tzv. "Deep Dive") tematicky zaměřen</w:t>
            </w:r>
            <w:r w:rsidR="00244B60">
              <w:rPr>
                <w:rFonts w:ascii="Times New Roman" w:hAnsi="Times New Roman" w:cs="Times New Roman"/>
                <w:sz w:val="24"/>
                <w:szCs w:val="24"/>
                <w:lang w:val="cs-CZ"/>
              </w:rPr>
              <w:t>ých</w:t>
            </w:r>
            <w:r w:rsidR="00FD5258" w:rsidRPr="005C6A89">
              <w:rPr>
                <w:rFonts w:ascii="Times New Roman" w:hAnsi="Times New Roman" w:cs="Times New Roman"/>
                <w:sz w:val="24"/>
                <w:szCs w:val="24"/>
                <w:lang w:val="cs-CZ"/>
              </w:rPr>
              <w:t xml:space="preserve"> na určitý konkrétní aspekt genderové problematiky, převážně ve vztahu k ozbrojeným silám</w:t>
            </w:r>
            <w:r w:rsidR="00FD5258">
              <w:rPr>
                <w:rFonts w:ascii="Times New Roman" w:hAnsi="Times New Roman" w:cs="Times New Roman"/>
                <w:sz w:val="24"/>
                <w:szCs w:val="24"/>
                <w:lang w:val="cs-CZ"/>
              </w:rPr>
              <w:t>, které poř</w:t>
            </w:r>
            <w:r w:rsidR="003361B7">
              <w:rPr>
                <w:rFonts w:ascii="Times New Roman" w:hAnsi="Times New Roman" w:cs="Times New Roman"/>
                <w:sz w:val="24"/>
                <w:szCs w:val="24"/>
                <w:lang w:val="cs-CZ"/>
              </w:rPr>
              <w:t>á</w:t>
            </w:r>
            <w:r w:rsidR="00FD5258">
              <w:rPr>
                <w:rFonts w:ascii="Times New Roman" w:hAnsi="Times New Roman" w:cs="Times New Roman"/>
                <w:sz w:val="24"/>
                <w:szCs w:val="24"/>
                <w:lang w:val="cs-CZ"/>
              </w:rPr>
              <w:t>d</w:t>
            </w:r>
            <w:r w:rsidR="003361B7">
              <w:rPr>
                <w:rFonts w:ascii="Times New Roman" w:hAnsi="Times New Roman" w:cs="Times New Roman"/>
                <w:sz w:val="24"/>
                <w:szCs w:val="24"/>
                <w:lang w:val="cs-CZ"/>
              </w:rPr>
              <w:t>á</w:t>
            </w:r>
            <w:r w:rsidRPr="005C6A89">
              <w:rPr>
                <w:rFonts w:ascii="Times New Roman" w:hAnsi="Times New Roman" w:cs="Times New Roman"/>
                <w:sz w:val="24"/>
                <w:szCs w:val="24"/>
                <w:lang w:val="cs-CZ"/>
              </w:rPr>
              <w:t xml:space="preserve"> úřad poradce pro gender</w:t>
            </w:r>
            <w:r>
              <w:rPr>
                <w:rFonts w:ascii="Times New Roman" w:hAnsi="Times New Roman" w:cs="Times New Roman"/>
                <w:sz w:val="24"/>
                <w:szCs w:val="24"/>
                <w:lang w:val="cs-CZ"/>
              </w:rPr>
              <w:t xml:space="preserve"> </w:t>
            </w:r>
            <w:r w:rsidRPr="005C6A89">
              <w:rPr>
                <w:rFonts w:ascii="Times New Roman" w:hAnsi="Times New Roman" w:cs="Times New Roman"/>
                <w:sz w:val="24"/>
                <w:szCs w:val="24"/>
                <w:lang w:val="cs-CZ"/>
              </w:rPr>
              <w:t>mezinárodního vojenského sekretariátu - Office of the Gender Adviser, International Military Staff.</w:t>
            </w:r>
          </w:p>
          <w:p w14:paraId="605CE6BC" w14:textId="77777777" w:rsidR="0044160F" w:rsidRPr="00CF5B13" w:rsidRDefault="0044160F" w:rsidP="0044160F">
            <w:pPr>
              <w:pStyle w:val="Odstavecseseznamem"/>
              <w:ind w:left="1080"/>
              <w:jc w:val="both"/>
              <w:rPr>
                <w:rFonts w:ascii="Times New Roman" w:hAnsi="Times New Roman" w:cs="Times New Roman"/>
                <w:sz w:val="24"/>
                <w:szCs w:val="24"/>
                <w:lang w:val="cs-CZ"/>
              </w:rPr>
            </w:pPr>
          </w:p>
          <w:p w14:paraId="670C9C73" w14:textId="77777777" w:rsidR="0044160F" w:rsidRPr="000F1BEC" w:rsidRDefault="0044160F" w:rsidP="00D03D6C">
            <w:pPr>
              <w:pStyle w:val="Odstavecseseznamem"/>
              <w:numPr>
                <w:ilvl w:val="0"/>
                <w:numId w:val="17"/>
              </w:numPr>
              <w:jc w:val="both"/>
              <w:rPr>
                <w:rFonts w:ascii="Times New Roman" w:hAnsi="Times New Roman" w:cs="Times New Roman"/>
                <w:b/>
                <w:sz w:val="24"/>
                <w:szCs w:val="24"/>
                <w:u w:val="single"/>
                <w:lang w:val="cs-CZ"/>
              </w:rPr>
            </w:pPr>
            <w:r w:rsidRPr="000F1BEC">
              <w:rPr>
                <w:rFonts w:ascii="Times New Roman" w:hAnsi="Times New Roman" w:cs="Times New Roman"/>
                <w:b/>
                <w:sz w:val="24"/>
                <w:szCs w:val="24"/>
                <w:u w:val="single"/>
                <w:lang w:val="cs-CZ"/>
              </w:rPr>
              <w:t>Ministerstvo vnitra</w:t>
            </w:r>
          </w:p>
          <w:p w14:paraId="69DAE607" w14:textId="77777777" w:rsidR="00D932B6" w:rsidRDefault="00D932B6" w:rsidP="00D932B6">
            <w:pPr>
              <w:spacing w:before="120"/>
              <w:jc w:val="both"/>
              <w:rPr>
                <w:rFonts w:ascii="Times New Roman" w:hAnsi="Times New Roman" w:cs="Times New Roman"/>
                <w:sz w:val="24"/>
                <w:szCs w:val="24"/>
                <w:lang w:val="cs-CZ"/>
              </w:rPr>
            </w:pPr>
            <w:r w:rsidRPr="006A76BA">
              <w:rPr>
                <w:rFonts w:ascii="Times New Roman" w:hAnsi="Times New Roman" w:cs="Times New Roman"/>
                <w:sz w:val="24"/>
                <w:szCs w:val="24"/>
                <w:lang w:val="cs-CZ"/>
              </w:rPr>
              <w:t>Základní vzdělávání týkající se rovnosti žen a mužů je zaměstnancům Ministerstva vnitra poskytováno již v rámci vstupního vzdělávání (pro nové zaměstnance úřadu), v kapitole nazvané Informace a ochraně lidských práv ve služebním úřadu Ministerstvo vnitra, rovném postavení a zákazu diskriminace.</w:t>
            </w:r>
          </w:p>
          <w:p w14:paraId="0DB79D39" w14:textId="77777777" w:rsidR="0044160F" w:rsidRPr="00CF5B13" w:rsidRDefault="0044160F" w:rsidP="0044160F">
            <w:pPr>
              <w:jc w:val="both"/>
              <w:rPr>
                <w:rFonts w:ascii="Times New Roman" w:hAnsi="Times New Roman" w:cs="Times New Roman"/>
                <w:sz w:val="24"/>
                <w:szCs w:val="24"/>
                <w:lang w:val="cs-CZ"/>
              </w:rPr>
            </w:pPr>
          </w:p>
          <w:p w14:paraId="58173ECA" w14:textId="77777777" w:rsidR="0044160F" w:rsidRPr="00933782" w:rsidRDefault="0044160F" w:rsidP="00D03D6C">
            <w:pPr>
              <w:pStyle w:val="Odstavecseseznamem"/>
              <w:numPr>
                <w:ilvl w:val="0"/>
                <w:numId w:val="17"/>
              </w:numPr>
              <w:spacing w:after="120"/>
              <w:jc w:val="both"/>
              <w:rPr>
                <w:rFonts w:ascii="Times New Roman" w:hAnsi="Times New Roman" w:cs="Times New Roman"/>
                <w:b/>
                <w:sz w:val="24"/>
                <w:szCs w:val="24"/>
                <w:u w:val="single"/>
                <w:lang w:val="cs-CZ"/>
              </w:rPr>
            </w:pPr>
            <w:r w:rsidRPr="00933782">
              <w:rPr>
                <w:rFonts w:ascii="Times New Roman" w:hAnsi="Times New Roman" w:cs="Times New Roman"/>
                <w:b/>
                <w:sz w:val="24"/>
                <w:szCs w:val="24"/>
                <w:u w:val="single"/>
                <w:lang w:val="cs-CZ"/>
              </w:rPr>
              <w:t>Ministerstvo obrany</w:t>
            </w:r>
          </w:p>
          <w:p w14:paraId="42519F91" w14:textId="19A46D34" w:rsidR="0044579A" w:rsidRPr="00E501F0" w:rsidRDefault="0044579A" w:rsidP="00FA5700">
            <w:pPr>
              <w:jc w:val="both"/>
              <w:rPr>
                <w:rFonts w:ascii="Times New Roman" w:hAnsi="Times New Roman" w:cs="Times New Roman"/>
                <w:sz w:val="24"/>
                <w:szCs w:val="24"/>
                <w:lang w:val="cs-CZ"/>
              </w:rPr>
            </w:pPr>
            <w:r w:rsidRPr="00E501F0">
              <w:rPr>
                <w:rFonts w:ascii="Times New Roman" w:hAnsi="Times New Roman" w:cs="Times New Roman"/>
                <w:sz w:val="24"/>
                <w:szCs w:val="24"/>
                <w:lang w:val="cs-CZ"/>
              </w:rPr>
              <w:t>GFP a členové a členky rezortní pracovní skupiny k řešení problematiky rovného zacházení s muži a ženami v rezortu MO (RPS MO) se účastnili těchto vybraných aktivit:</w:t>
            </w:r>
            <w:r w:rsidR="001D2E8F">
              <w:rPr>
                <w:rFonts w:ascii="Times New Roman" w:hAnsi="Times New Roman" w:cs="Times New Roman"/>
                <w:sz w:val="24"/>
                <w:szCs w:val="24"/>
                <w:lang w:val="cs-CZ"/>
              </w:rPr>
              <w:t xml:space="preserve"> </w:t>
            </w:r>
            <w:r w:rsidRPr="00E501F0">
              <w:rPr>
                <w:rFonts w:ascii="Times New Roman" w:hAnsi="Times New Roman" w:cs="Times New Roman"/>
                <w:sz w:val="24"/>
                <w:szCs w:val="24"/>
                <w:lang w:val="cs-CZ"/>
              </w:rPr>
              <w:t xml:space="preserve">1) kurz </w:t>
            </w:r>
            <w:r w:rsidRPr="00E501F0">
              <w:rPr>
                <w:rFonts w:ascii="Times New Roman" w:hAnsi="Times New Roman" w:cs="Times New Roman"/>
                <w:i/>
                <w:sz w:val="24"/>
                <w:szCs w:val="24"/>
                <w:lang w:val="cs-CZ"/>
              </w:rPr>
              <w:t>„Metodika hodnocení dopadů na rovnost žen a mužů pro materiály předkládané vládě I a II“</w:t>
            </w:r>
            <w:r w:rsidRPr="00E501F0">
              <w:rPr>
                <w:rFonts w:ascii="Times New Roman" w:hAnsi="Times New Roman" w:cs="Times New Roman"/>
                <w:sz w:val="24"/>
                <w:szCs w:val="24"/>
                <w:lang w:val="cs-CZ"/>
              </w:rPr>
              <w:t xml:space="preserve"> (1 členka)</w:t>
            </w:r>
            <w:r w:rsidR="001D2E8F">
              <w:rPr>
                <w:rFonts w:ascii="Times New Roman" w:hAnsi="Times New Roman" w:cs="Times New Roman"/>
                <w:sz w:val="24"/>
                <w:szCs w:val="24"/>
                <w:lang w:val="cs-CZ"/>
              </w:rPr>
              <w:t xml:space="preserve">; </w:t>
            </w:r>
            <w:r w:rsidRPr="00E501F0">
              <w:rPr>
                <w:rFonts w:ascii="Times New Roman" w:hAnsi="Times New Roman" w:cs="Times New Roman"/>
                <w:sz w:val="24"/>
                <w:szCs w:val="24"/>
                <w:lang w:val="cs-CZ"/>
              </w:rPr>
              <w:t xml:space="preserve">2) e-learningového kurz </w:t>
            </w:r>
            <w:r w:rsidRPr="00E501F0">
              <w:rPr>
                <w:rFonts w:ascii="Times New Roman" w:hAnsi="Times New Roman" w:cs="Times New Roman"/>
                <w:i/>
                <w:sz w:val="24"/>
                <w:szCs w:val="24"/>
                <w:lang w:val="cs-CZ"/>
              </w:rPr>
              <w:t>„Hodnocení dopadů a regulace vládních politik na rovnost žen a mužů“</w:t>
            </w:r>
            <w:r w:rsidRPr="00E501F0">
              <w:rPr>
                <w:rFonts w:ascii="Times New Roman" w:hAnsi="Times New Roman" w:cs="Times New Roman"/>
                <w:sz w:val="24"/>
                <w:szCs w:val="24"/>
                <w:lang w:val="cs-CZ"/>
              </w:rPr>
              <w:t xml:space="preserve"> (1členka)</w:t>
            </w:r>
            <w:r w:rsidR="001D2E8F">
              <w:rPr>
                <w:rFonts w:ascii="Times New Roman" w:hAnsi="Times New Roman" w:cs="Times New Roman"/>
                <w:sz w:val="24"/>
                <w:szCs w:val="24"/>
                <w:lang w:val="cs-CZ"/>
              </w:rPr>
              <w:t xml:space="preserve">; </w:t>
            </w:r>
            <w:r w:rsidRPr="00E501F0">
              <w:rPr>
                <w:rFonts w:ascii="Times New Roman" w:hAnsi="Times New Roman" w:cs="Times New Roman"/>
                <w:sz w:val="24"/>
                <w:szCs w:val="24"/>
                <w:lang w:val="cs-CZ"/>
              </w:rPr>
              <w:t xml:space="preserve">3) e-learningový kurz </w:t>
            </w:r>
            <w:r w:rsidRPr="00E501F0">
              <w:rPr>
                <w:rFonts w:ascii="Times New Roman" w:hAnsi="Times New Roman" w:cs="Times New Roman"/>
                <w:i/>
                <w:sz w:val="24"/>
                <w:szCs w:val="24"/>
                <w:lang w:val="cs-CZ"/>
              </w:rPr>
              <w:t>„Pre-gender Foacal Point“</w:t>
            </w:r>
            <w:r w:rsidRPr="00E501F0">
              <w:rPr>
                <w:rFonts w:ascii="Times New Roman" w:hAnsi="Times New Roman" w:cs="Times New Roman"/>
                <w:sz w:val="24"/>
                <w:szCs w:val="24"/>
                <w:lang w:val="cs-CZ"/>
              </w:rPr>
              <w:t>, NATO Joint Advanced Distributed Learning (GFP)</w:t>
            </w:r>
            <w:r w:rsidR="001D2E8F">
              <w:rPr>
                <w:rFonts w:ascii="Times New Roman" w:hAnsi="Times New Roman" w:cs="Times New Roman"/>
                <w:sz w:val="24"/>
                <w:szCs w:val="24"/>
                <w:lang w:val="cs-CZ"/>
              </w:rPr>
              <w:t xml:space="preserve">; </w:t>
            </w:r>
            <w:r w:rsidRPr="00E501F0">
              <w:rPr>
                <w:rFonts w:ascii="Times New Roman" w:hAnsi="Times New Roman" w:cs="Times New Roman"/>
                <w:sz w:val="24"/>
                <w:szCs w:val="24"/>
                <w:lang w:val="cs-CZ"/>
              </w:rPr>
              <w:t xml:space="preserve">4) e-learningový kurz </w:t>
            </w:r>
            <w:r w:rsidRPr="00E501F0">
              <w:rPr>
                <w:rFonts w:ascii="Times New Roman" w:hAnsi="Times New Roman" w:cs="Times New Roman"/>
                <w:i/>
                <w:sz w:val="24"/>
                <w:szCs w:val="24"/>
                <w:lang w:val="cs-CZ"/>
              </w:rPr>
              <w:t>„I Know Gender 7 Gender Equality in the World of Work”</w:t>
            </w:r>
            <w:r w:rsidRPr="00E501F0">
              <w:rPr>
                <w:rFonts w:ascii="Times New Roman" w:hAnsi="Times New Roman" w:cs="Times New Roman"/>
                <w:sz w:val="24"/>
                <w:szCs w:val="24"/>
                <w:lang w:val="cs-CZ"/>
              </w:rPr>
              <w:t xml:space="preserve"> a </w:t>
            </w:r>
            <w:r w:rsidRPr="00E501F0">
              <w:rPr>
                <w:rFonts w:ascii="Times New Roman" w:hAnsi="Times New Roman" w:cs="Times New Roman"/>
                <w:i/>
                <w:sz w:val="24"/>
                <w:szCs w:val="24"/>
                <w:lang w:val="cs-CZ"/>
              </w:rPr>
              <w:t>„I Know Gender 12 Sexual and Gender Diversity”</w:t>
            </w:r>
            <w:r w:rsidRPr="00E501F0">
              <w:rPr>
                <w:rFonts w:ascii="Times New Roman" w:hAnsi="Times New Roman" w:cs="Times New Roman"/>
                <w:sz w:val="24"/>
                <w:szCs w:val="24"/>
                <w:lang w:val="cs-CZ"/>
              </w:rPr>
              <w:t>, UN Women Training Centre (GFP).</w:t>
            </w:r>
          </w:p>
          <w:p w14:paraId="67FB1BBD" w14:textId="575D9CDD" w:rsidR="00D932B6" w:rsidRDefault="0044579A" w:rsidP="0044579A">
            <w:pPr>
              <w:spacing w:before="40"/>
              <w:jc w:val="both"/>
              <w:rPr>
                <w:rFonts w:ascii="Times New Roman" w:hAnsi="Times New Roman" w:cs="Times New Roman"/>
                <w:sz w:val="24"/>
                <w:szCs w:val="24"/>
                <w:lang w:val="cs-CZ"/>
              </w:rPr>
            </w:pPr>
            <w:r w:rsidRPr="00E501F0">
              <w:rPr>
                <w:rFonts w:ascii="Times New Roman" w:hAnsi="Times New Roman" w:cs="Times New Roman"/>
                <w:sz w:val="24"/>
                <w:szCs w:val="24"/>
                <w:lang w:val="cs-CZ"/>
              </w:rPr>
              <w:t xml:space="preserve">Dále jsou členové a členky </w:t>
            </w:r>
            <w:r w:rsidR="00D27946">
              <w:rPr>
                <w:rFonts w:ascii="Times New Roman" w:hAnsi="Times New Roman" w:cs="Times New Roman"/>
                <w:sz w:val="24"/>
                <w:szCs w:val="24"/>
                <w:lang w:val="cs-CZ"/>
              </w:rPr>
              <w:t xml:space="preserve">rezortní </w:t>
            </w:r>
            <w:r w:rsidRPr="00E501F0">
              <w:rPr>
                <w:rFonts w:ascii="Times New Roman" w:hAnsi="Times New Roman" w:cs="Times New Roman"/>
                <w:sz w:val="24"/>
                <w:szCs w:val="24"/>
                <w:lang w:val="cs-CZ"/>
              </w:rPr>
              <w:t>PS MO průběžně informováni o možnostech využívání připravených e-learningových kurzů v tématech rovnosti žen a mužů a Agendy Ženy, mír a bezpečnost na portálech UN Women Training Centre, UN Peacekeeping Resource Hub a NATO Joint Advanced Distributed Learning</w:t>
            </w:r>
            <w:r w:rsidR="000368AC" w:rsidRPr="000368AC">
              <w:rPr>
                <w:rFonts w:ascii="Times New Roman" w:hAnsi="Times New Roman" w:cs="Times New Roman"/>
                <w:sz w:val="24"/>
                <w:szCs w:val="24"/>
                <w:lang w:val="cs-CZ"/>
              </w:rPr>
              <w:t xml:space="preserve">. </w:t>
            </w:r>
          </w:p>
          <w:p w14:paraId="495EBF6E" w14:textId="77777777" w:rsidR="005A4718" w:rsidRDefault="005A4718" w:rsidP="000368AC">
            <w:pPr>
              <w:spacing w:before="40"/>
              <w:jc w:val="both"/>
              <w:rPr>
                <w:rFonts w:ascii="Times New Roman" w:hAnsi="Times New Roman" w:cs="Times New Roman"/>
                <w:sz w:val="24"/>
                <w:szCs w:val="24"/>
                <w:lang w:val="cs-CZ"/>
              </w:rPr>
            </w:pPr>
          </w:p>
          <w:p w14:paraId="28024869" w14:textId="35941468" w:rsidR="005A4718" w:rsidRPr="00F74F2D" w:rsidRDefault="00F74F2D" w:rsidP="00F74F2D">
            <w:pPr>
              <w:pStyle w:val="Odstavecseseznamem"/>
              <w:numPr>
                <w:ilvl w:val="0"/>
                <w:numId w:val="17"/>
              </w:numPr>
              <w:jc w:val="both"/>
              <w:rPr>
                <w:rFonts w:ascii="Times New Roman" w:hAnsi="Times New Roman" w:cs="Times New Roman"/>
                <w:b/>
                <w:sz w:val="24"/>
                <w:szCs w:val="24"/>
                <w:u w:val="single"/>
                <w:lang w:val="cs-CZ"/>
              </w:rPr>
            </w:pPr>
            <w:r>
              <w:rPr>
                <w:rFonts w:ascii="Times New Roman" w:hAnsi="Times New Roman" w:cs="Times New Roman"/>
                <w:b/>
                <w:sz w:val="24"/>
                <w:szCs w:val="24"/>
                <w:u w:val="single"/>
                <w:lang w:val="cs-CZ"/>
              </w:rPr>
              <w:t>Úřad vlády</w:t>
            </w:r>
          </w:p>
          <w:p w14:paraId="2EFA8FCA" w14:textId="2F2BE41C" w:rsidR="00FF22AA" w:rsidRPr="00FF22AA" w:rsidRDefault="00FF22AA" w:rsidP="00FF22AA">
            <w:pPr>
              <w:spacing w:before="120"/>
              <w:jc w:val="both"/>
              <w:rPr>
                <w:rFonts w:ascii="Times New Roman" w:hAnsi="Times New Roman" w:cs="Times New Roman"/>
                <w:sz w:val="24"/>
                <w:szCs w:val="24"/>
              </w:rPr>
            </w:pPr>
            <w:r w:rsidRPr="00FF22AA">
              <w:rPr>
                <w:rFonts w:ascii="Times New Roman" w:hAnsi="Times New Roman" w:cs="Times New Roman"/>
                <w:sz w:val="24"/>
                <w:szCs w:val="24"/>
              </w:rPr>
              <w:t>Odbor rovnosti žen a mužů pořádá několikrát ročně pracovní setkání</w:t>
            </w:r>
            <w:r>
              <w:rPr>
                <w:rFonts w:ascii="Times New Roman" w:hAnsi="Times New Roman" w:cs="Times New Roman"/>
                <w:sz w:val="24"/>
                <w:szCs w:val="24"/>
              </w:rPr>
              <w:t xml:space="preserve"> </w:t>
            </w:r>
            <w:r w:rsidRPr="00FF22AA">
              <w:rPr>
                <w:rFonts w:ascii="Times New Roman" w:hAnsi="Times New Roman" w:cs="Times New Roman"/>
                <w:sz w:val="24"/>
                <w:szCs w:val="24"/>
              </w:rPr>
              <w:t>s rezortními koordinátory a koordinátorkami rovnosti žen a mužů. Tyto</w:t>
            </w:r>
            <w:r>
              <w:rPr>
                <w:rFonts w:ascii="Times New Roman" w:hAnsi="Times New Roman" w:cs="Times New Roman"/>
                <w:sz w:val="24"/>
                <w:szCs w:val="24"/>
              </w:rPr>
              <w:t xml:space="preserve"> </w:t>
            </w:r>
            <w:r w:rsidRPr="00FF22AA">
              <w:rPr>
                <w:rFonts w:ascii="Times New Roman" w:hAnsi="Times New Roman" w:cs="Times New Roman"/>
                <w:sz w:val="24"/>
                <w:szCs w:val="24"/>
              </w:rPr>
              <w:t>však nejsou zaměřeny výhradně na agendu WPS. V roce 2025 proběhlo pět</w:t>
            </w:r>
            <w:r>
              <w:rPr>
                <w:rFonts w:ascii="Times New Roman" w:hAnsi="Times New Roman" w:cs="Times New Roman"/>
                <w:sz w:val="24"/>
                <w:szCs w:val="24"/>
              </w:rPr>
              <w:t xml:space="preserve"> </w:t>
            </w:r>
            <w:r w:rsidRPr="00FF22AA">
              <w:rPr>
                <w:rFonts w:ascii="Times New Roman" w:hAnsi="Times New Roman" w:cs="Times New Roman"/>
                <w:sz w:val="24"/>
                <w:szCs w:val="24"/>
              </w:rPr>
              <w:t>setkání, a to dne 23. ledna, 25. června, 22. září, 16. října a 3. prosince 2025.</w:t>
            </w:r>
          </w:p>
          <w:p w14:paraId="0143FB09" w14:textId="4700E858" w:rsidR="005A4718" w:rsidRPr="000368AC" w:rsidRDefault="00FF22AA" w:rsidP="0033533A">
            <w:pPr>
              <w:jc w:val="both"/>
              <w:rPr>
                <w:rFonts w:ascii="Times New Roman" w:hAnsi="Times New Roman" w:cs="Times New Roman"/>
                <w:sz w:val="24"/>
                <w:szCs w:val="24"/>
                <w:lang w:val="cs-CZ"/>
              </w:rPr>
            </w:pPr>
            <w:r w:rsidRPr="00FF22AA">
              <w:rPr>
                <w:rFonts w:ascii="Times New Roman" w:hAnsi="Times New Roman" w:cs="Times New Roman"/>
                <w:sz w:val="24"/>
                <w:szCs w:val="24"/>
              </w:rPr>
              <w:t>Úřad vlády zorganizoval v průběhu roku 2025 také celkem 7</w:t>
            </w:r>
            <w:r>
              <w:rPr>
                <w:rFonts w:ascii="Times New Roman" w:hAnsi="Times New Roman" w:cs="Times New Roman"/>
                <w:sz w:val="24"/>
                <w:szCs w:val="24"/>
              </w:rPr>
              <w:t xml:space="preserve"> </w:t>
            </w:r>
            <w:r w:rsidRPr="00FF22AA">
              <w:rPr>
                <w:rFonts w:ascii="Times New Roman" w:hAnsi="Times New Roman" w:cs="Times New Roman"/>
                <w:sz w:val="24"/>
                <w:szCs w:val="24"/>
              </w:rPr>
              <w:t xml:space="preserve">specializovaných školení k Metodice </w:t>
            </w:r>
            <w:r w:rsidRPr="00FF22AA">
              <w:rPr>
                <w:rFonts w:ascii="Times New Roman" w:hAnsi="Times New Roman" w:cs="Times New Roman"/>
                <w:sz w:val="24"/>
                <w:szCs w:val="24"/>
              </w:rPr>
              <w:lastRenderedPageBreak/>
              <w:t>hodnocení dopadů na rovnost žen a mužů pro materiály předkládané vládě ČR. Odbor rovnosti žen a mužů v roce 2025 dále vystoupil na půdě Diplomatické akademie s přednáškou na téma „Genderová rovnost ve vnějších vztazích“, které se účastnili rovněž zástupci a zástupkyně MZV.</w:t>
            </w:r>
            <w:r w:rsidR="00F74F2D" w:rsidRPr="00F74F2D">
              <w:rPr>
                <w:rFonts w:ascii="Times New Roman" w:hAnsi="Times New Roman" w:cs="Times New Roman"/>
                <w:sz w:val="24"/>
                <w:szCs w:val="24"/>
                <w:lang w:val="cs-CZ"/>
              </w:rPr>
              <w:t xml:space="preserve"> </w:t>
            </w:r>
          </w:p>
          <w:p w14:paraId="276419FF" w14:textId="77777777" w:rsidR="0044160F" w:rsidRPr="00CF5B13" w:rsidRDefault="0044160F" w:rsidP="0044160F">
            <w:pPr>
              <w:jc w:val="both"/>
              <w:rPr>
                <w:rFonts w:ascii="Times New Roman" w:hAnsi="Times New Roman" w:cs="Times New Roman"/>
                <w:sz w:val="24"/>
                <w:szCs w:val="24"/>
                <w:lang w:val="cs-CZ"/>
              </w:rPr>
            </w:pPr>
          </w:p>
        </w:tc>
      </w:tr>
      <w:tr w:rsidR="0044160F" w:rsidRPr="00CF5B13" w14:paraId="4D32296D" w14:textId="77777777" w:rsidTr="008B4092">
        <w:tc>
          <w:tcPr>
            <w:tcW w:w="7230" w:type="dxa"/>
          </w:tcPr>
          <w:p w14:paraId="0A74DDE1" w14:textId="77777777" w:rsidR="0044160F" w:rsidRPr="00CF5B13" w:rsidRDefault="0044160F" w:rsidP="00B67CDA">
            <w:pPr>
              <w:spacing w:after="12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2.6 Zajistit aktivní účast odborných zástupců/-kyň ÚV, MZV, MO, MV, policistů/-ek, vojáků/-kyň na mezinárodních vzdělávacích akcích a konferencích k problematice WPS. (MZV, MV, MO, ÚV)</w:t>
            </w:r>
          </w:p>
        </w:tc>
        <w:tc>
          <w:tcPr>
            <w:tcW w:w="3119" w:type="dxa"/>
          </w:tcPr>
          <w:p w14:paraId="4070A7A0" w14:textId="77777777" w:rsidR="0044160F" w:rsidRPr="00CF5B13" w:rsidRDefault="0044160F" w:rsidP="0044160F">
            <w:pPr>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Plněno průběžně</w:t>
            </w:r>
          </w:p>
          <w:p w14:paraId="3CDB8961" w14:textId="77777777" w:rsidR="0044160F" w:rsidRPr="00CF5B13" w:rsidRDefault="0044160F" w:rsidP="0044160F">
            <w:pPr>
              <w:jc w:val="both"/>
              <w:rPr>
                <w:rFonts w:ascii="Times New Roman" w:hAnsi="Times New Roman" w:cs="Times New Roman"/>
                <w:sz w:val="24"/>
                <w:szCs w:val="24"/>
                <w:lang w:val="cs-CZ"/>
              </w:rPr>
            </w:pPr>
          </w:p>
        </w:tc>
      </w:tr>
      <w:tr w:rsidR="0044160F" w:rsidRPr="009052CF" w14:paraId="28ADAAD2" w14:textId="77777777" w:rsidTr="008B4092">
        <w:tc>
          <w:tcPr>
            <w:tcW w:w="10349" w:type="dxa"/>
            <w:gridSpan w:val="2"/>
          </w:tcPr>
          <w:p w14:paraId="186C169D" w14:textId="77777777" w:rsidR="0044160F" w:rsidRPr="00CF5B13" w:rsidRDefault="0044160F" w:rsidP="00D01AB5">
            <w:pPr>
              <w:pStyle w:val="Odstavecseseznamem"/>
              <w:numPr>
                <w:ilvl w:val="0"/>
                <w:numId w:val="13"/>
              </w:numPr>
              <w:spacing w:before="240"/>
              <w:jc w:val="both"/>
              <w:rPr>
                <w:rFonts w:ascii="Times New Roman" w:hAnsi="Times New Roman" w:cs="Times New Roman"/>
                <w:b/>
                <w:sz w:val="24"/>
                <w:szCs w:val="24"/>
                <w:u w:val="single"/>
                <w:lang w:val="cs-CZ"/>
              </w:rPr>
            </w:pPr>
            <w:r w:rsidRPr="00CF5B13">
              <w:rPr>
                <w:rFonts w:ascii="Times New Roman" w:hAnsi="Times New Roman" w:cs="Times New Roman"/>
                <w:b/>
                <w:sz w:val="24"/>
                <w:szCs w:val="24"/>
                <w:u w:val="single"/>
                <w:lang w:val="cs-CZ"/>
              </w:rPr>
              <w:t>Ministerstvo zahraničních věcí</w:t>
            </w:r>
          </w:p>
          <w:p w14:paraId="05AC3A9D" w14:textId="30D09DDC" w:rsidR="0044160F" w:rsidRDefault="0045241D" w:rsidP="00E90B2B">
            <w:pPr>
              <w:spacing w:before="200"/>
              <w:jc w:val="both"/>
              <w:rPr>
                <w:rFonts w:ascii="Times New Roman" w:hAnsi="Times New Roman" w:cs="Times New Roman"/>
                <w:sz w:val="24"/>
                <w:szCs w:val="24"/>
                <w:lang w:val="cs-CZ"/>
              </w:rPr>
            </w:pPr>
            <w:r w:rsidRPr="00872D0A">
              <w:rPr>
                <w:rFonts w:ascii="Times New Roman" w:eastAsia="Times New Roman" w:hAnsi="Times New Roman" w:cs="Times New Roman"/>
                <w:iCs/>
                <w:sz w:val="24"/>
                <w:szCs w:val="24"/>
              </w:rPr>
              <w:t xml:space="preserve">Zástupce MZV v roli předsedy Meziresortní pracovní skupiny </w:t>
            </w:r>
            <w:r w:rsidR="005D2A10">
              <w:rPr>
                <w:rFonts w:ascii="Times New Roman" w:eastAsia="Times New Roman" w:hAnsi="Times New Roman" w:cs="Times New Roman"/>
                <w:iCs/>
                <w:sz w:val="24"/>
                <w:szCs w:val="24"/>
              </w:rPr>
              <w:t xml:space="preserve">k agendě WPS </w:t>
            </w:r>
            <w:r w:rsidRPr="00872D0A">
              <w:rPr>
                <w:rFonts w:ascii="Times New Roman" w:eastAsia="Times New Roman" w:hAnsi="Times New Roman" w:cs="Times New Roman"/>
                <w:iCs/>
                <w:sz w:val="24"/>
                <w:szCs w:val="24"/>
              </w:rPr>
              <w:t xml:space="preserve">v průběhu roku 2025 aktivně vystupoval v řadě akcí </w:t>
            </w:r>
            <w:r>
              <w:rPr>
                <w:rFonts w:ascii="Times New Roman" w:eastAsia="Times New Roman" w:hAnsi="Times New Roman" w:cs="Times New Roman"/>
                <w:iCs/>
                <w:sz w:val="24"/>
                <w:szCs w:val="24"/>
              </w:rPr>
              <w:t xml:space="preserve">na domácí půdě </w:t>
            </w:r>
            <w:r w:rsidRPr="00872D0A">
              <w:rPr>
                <w:rFonts w:ascii="Times New Roman" w:eastAsia="Times New Roman" w:hAnsi="Times New Roman" w:cs="Times New Roman"/>
                <w:iCs/>
                <w:sz w:val="24"/>
                <w:szCs w:val="24"/>
              </w:rPr>
              <w:t>věnovaných agendě WPS</w:t>
            </w:r>
            <w:r>
              <w:rPr>
                <w:rFonts w:ascii="Times New Roman" w:eastAsia="Times New Roman" w:hAnsi="Times New Roman" w:cs="Times New Roman"/>
                <w:iCs/>
                <w:sz w:val="24"/>
                <w:szCs w:val="24"/>
              </w:rPr>
              <w:t xml:space="preserve"> a prezentaci nového českého NAP: </w:t>
            </w:r>
            <w:r>
              <w:rPr>
                <w:rFonts w:ascii="Times New Roman" w:eastAsia="Times New Roman" w:hAnsi="Times New Roman" w:cs="Times New Roman"/>
                <w:i/>
                <w:sz w:val="24"/>
                <w:szCs w:val="24"/>
              </w:rPr>
              <w:t xml:space="preserve">  </w:t>
            </w:r>
            <w:r w:rsidR="00097D78">
              <w:rPr>
                <w:rFonts w:ascii="Times New Roman" w:hAnsi="Times New Roman" w:cs="Times New Roman"/>
                <w:sz w:val="24"/>
                <w:szCs w:val="24"/>
                <w:lang w:val="cs-CZ"/>
              </w:rPr>
              <w:t xml:space="preserve">na </w:t>
            </w:r>
            <w:r w:rsidRPr="00400D51">
              <w:rPr>
                <w:rFonts w:ascii="Times New Roman" w:eastAsia="Times New Roman" w:hAnsi="Times New Roman" w:cs="Times New Roman"/>
                <w:sz w:val="24"/>
                <w:szCs w:val="24"/>
                <w:lang w:val="cs-CZ"/>
              </w:rPr>
              <w:t>mezinárodní konferenc</w:t>
            </w:r>
            <w:r w:rsidR="00097D78">
              <w:rPr>
                <w:rFonts w:ascii="Times New Roman" w:eastAsia="Times New Roman" w:hAnsi="Times New Roman" w:cs="Times New Roman"/>
                <w:sz w:val="24"/>
                <w:szCs w:val="24"/>
                <w:lang w:val="cs-CZ"/>
              </w:rPr>
              <w:t>i</w:t>
            </w:r>
            <w:r w:rsidRPr="00400D51">
              <w:rPr>
                <w:rFonts w:ascii="Times New Roman" w:eastAsia="Times New Roman" w:hAnsi="Times New Roman" w:cs="Times New Roman"/>
                <w:sz w:val="24"/>
                <w:szCs w:val="24"/>
                <w:lang w:val="cs-CZ"/>
              </w:rPr>
              <w:t xml:space="preserve"> </w:t>
            </w:r>
            <w:r w:rsidRPr="00087FBF">
              <w:rPr>
                <w:rFonts w:ascii="Times New Roman" w:eastAsia="Times New Roman" w:hAnsi="Times New Roman" w:cs="Times New Roman"/>
                <w:i/>
                <w:sz w:val="24"/>
                <w:szCs w:val="24"/>
                <w:lang w:val="cs-CZ"/>
              </w:rPr>
              <w:t>„</w:t>
            </w:r>
            <w:r w:rsidRPr="00087FBF">
              <w:rPr>
                <w:rFonts w:ascii="Times New Roman" w:eastAsia="Times New Roman" w:hAnsi="Times New Roman" w:cs="Times New Roman"/>
                <w:i/>
                <w:sz w:val="24"/>
                <w:szCs w:val="24"/>
              </w:rPr>
              <w:t>Women, Peace and Security in Central and Eastern Europe: Past, Present, an</w:t>
            </w:r>
            <w:r>
              <w:rPr>
                <w:rFonts w:ascii="Times New Roman" w:eastAsia="Times New Roman" w:hAnsi="Times New Roman" w:cs="Times New Roman"/>
                <w:i/>
                <w:sz w:val="24"/>
                <w:szCs w:val="24"/>
              </w:rPr>
              <w:t>d</w:t>
            </w:r>
            <w:r w:rsidRPr="00087FBF">
              <w:rPr>
                <w:rFonts w:ascii="Times New Roman" w:eastAsia="Times New Roman" w:hAnsi="Times New Roman" w:cs="Times New Roman"/>
                <w:i/>
                <w:sz w:val="24"/>
                <w:szCs w:val="24"/>
              </w:rPr>
              <w:t xml:space="preserve"> Future(s)</w:t>
            </w:r>
            <w:r w:rsidR="00CE1D74">
              <w:rPr>
                <w:rStyle w:val="Znakapoznpodarou"/>
                <w:rFonts w:ascii="Times New Roman" w:eastAsia="Times New Roman" w:hAnsi="Times New Roman" w:cs="Times New Roman"/>
                <w:i/>
                <w:sz w:val="24"/>
                <w:szCs w:val="24"/>
              </w:rPr>
              <w:footnoteReference w:id="2"/>
            </w:r>
            <w:r w:rsidRPr="00087FBF">
              <w:rPr>
                <w:rFonts w:ascii="Times New Roman" w:eastAsia="Times New Roman" w:hAnsi="Times New Roman" w:cs="Times New Roman"/>
                <w:i/>
                <w:sz w:val="24"/>
                <w:szCs w:val="24"/>
              </w:rPr>
              <w:t>”</w:t>
            </w:r>
            <w:r w:rsidR="002B15D9">
              <w:rPr>
                <w:rFonts w:ascii="Times New Roman" w:eastAsia="Times New Roman" w:hAnsi="Times New Roman" w:cs="Times New Roman"/>
                <w:iCs/>
                <w:sz w:val="24"/>
                <w:szCs w:val="24"/>
              </w:rPr>
              <w:t>dne 2</w:t>
            </w:r>
            <w:r w:rsidR="002B15D9" w:rsidRPr="002B15D9">
              <w:rPr>
                <w:rFonts w:ascii="Times New Roman" w:eastAsia="Times New Roman" w:hAnsi="Times New Roman" w:cs="Times New Roman"/>
                <w:iCs/>
                <w:sz w:val="24"/>
                <w:szCs w:val="24"/>
              </w:rPr>
              <w:t>4.4.</w:t>
            </w:r>
            <w:r w:rsidR="00064832">
              <w:rPr>
                <w:rFonts w:ascii="Times New Roman" w:eastAsia="Times New Roman" w:hAnsi="Times New Roman" w:cs="Times New Roman"/>
                <w:i/>
                <w:sz w:val="24"/>
                <w:szCs w:val="24"/>
              </w:rPr>
              <w:t xml:space="preserve"> </w:t>
            </w:r>
            <w:r w:rsidR="00064832" w:rsidRPr="00064832">
              <w:rPr>
                <w:rFonts w:ascii="Times New Roman" w:eastAsia="Times New Roman" w:hAnsi="Times New Roman" w:cs="Times New Roman"/>
                <w:iCs/>
                <w:sz w:val="24"/>
                <w:szCs w:val="24"/>
              </w:rPr>
              <w:t xml:space="preserve">a </w:t>
            </w:r>
            <w:r w:rsidR="003627D4">
              <w:rPr>
                <w:rFonts w:ascii="Times New Roman" w:eastAsia="Times New Roman" w:hAnsi="Times New Roman" w:cs="Times New Roman"/>
                <w:iCs/>
                <w:sz w:val="24"/>
                <w:szCs w:val="24"/>
              </w:rPr>
              <w:t>v rámci několika</w:t>
            </w:r>
            <w:r w:rsidR="00064832" w:rsidRPr="00064832">
              <w:rPr>
                <w:rFonts w:ascii="Times New Roman" w:eastAsia="Times New Roman" w:hAnsi="Times New Roman" w:cs="Times New Roman"/>
                <w:iCs/>
                <w:sz w:val="24"/>
                <w:szCs w:val="24"/>
              </w:rPr>
              <w:t xml:space="preserve"> podzimních akcí organizovaných v souvislosti s 25. výročím rezoluce RB OSN 1325 k WPS</w:t>
            </w:r>
            <w:r w:rsidR="00097461">
              <w:rPr>
                <w:rFonts w:ascii="Times New Roman" w:eastAsia="Times New Roman" w:hAnsi="Times New Roman" w:cs="Times New Roman"/>
                <w:iCs/>
                <w:sz w:val="24"/>
                <w:szCs w:val="24"/>
              </w:rPr>
              <w:t xml:space="preserve">: </w:t>
            </w:r>
            <w:r w:rsidR="007669E2">
              <w:rPr>
                <w:rFonts w:ascii="Times New Roman" w:eastAsia="Times New Roman" w:hAnsi="Times New Roman" w:cs="Times New Roman"/>
                <w:iCs/>
                <w:sz w:val="24"/>
                <w:szCs w:val="24"/>
              </w:rPr>
              <w:t>konferen</w:t>
            </w:r>
            <w:r w:rsidR="00097461" w:rsidRPr="00097461">
              <w:rPr>
                <w:rFonts w:ascii="Times New Roman" w:eastAsia="Times New Roman" w:hAnsi="Times New Roman" w:cs="Times New Roman"/>
                <w:iCs/>
                <w:sz w:val="24"/>
                <w:szCs w:val="24"/>
              </w:rPr>
              <w:t xml:space="preserve">ce </w:t>
            </w:r>
            <w:r w:rsidR="00097461">
              <w:rPr>
                <w:rFonts w:ascii="Times New Roman" w:eastAsia="Times New Roman" w:hAnsi="Times New Roman" w:cs="Times New Roman"/>
                <w:iCs/>
                <w:sz w:val="24"/>
                <w:szCs w:val="24"/>
              </w:rPr>
              <w:t>G</w:t>
            </w:r>
            <w:r w:rsidR="00A95615">
              <w:rPr>
                <w:rFonts w:ascii="Times New Roman" w:eastAsia="Times New Roman" w:hAnsi="Times New Roman" w:cs="Times New Roman"/>
                <w:iCs/>
                <w:sz w:val="24"/>
                <w:szCs w:val="24"/>
              </w:rPr>
              <w:t>enerálního štábu</w:t>
            </w:r>
            <w:r w:rsidR="00097461">
              <w:rPr>
                <w:rFonts w:ascii="Times New Roman" w:eastAsia="Times New Roman" w:hAnsi="Times New Roman" w:cs="Times New Roman"/>
                <w:iCs/>
                <w:sz w:val="24"/>
                <w:szCs w:val="24"/>
              </w:rPr>
              <w:t xml:space="preserve"> AČR</w:t>
            </w:r>
            <w:r w:rsidR="00097461" w:rsidRPr="00097461">
              <w:rPr>
                <w:rFonts w:ascii="Times New Roman" w:eastAsia="Times New Roman" w:hAnsi="Times New Roman" w:cs="Times New Roman"/>
                <w:iCs/>
                <w:sz w:val="24"/>
                <w:szCs w:val="24"/>
              </w:rPr>
              <w:t xml:space="preserve"> k WPS a </w:t>
            </w:r>
            <w:r w:rsidR="008E4EC6">
              <w:rPr>
                <w:rFonts w:ascii="Times New Roman" w:eastAsia="Times New Roman" w:hAnsi="Times New Roman" w:cs="Times New Roman"/>
                <w:iCs/>
                <w:sz w:val="24"/>
                <w:szCs w:val="24"/>
              </w:rPr>
              <w:t>odolnost</w:t>
            </w:r>
            <w:r w:rsidR="00097461" w:rsidRPr="00097461">
              <w:rPr>
                <w:rFonts w:ascii="Times New Roman" w:eastAsia="Times New Roman" w:hAnsi="Times New Roman" w:cs="Times New Roman"/>
                <w:iCs/>
                <w:sz w:val="24"/>
                <w:szCs w:val="24"/>
              </w:rPr>
              <w:t xml:space="preserve">i </w:t>
            </w:r>
            <w:r w:rsidR="00097461">
              <w:rPr>
                <w:rFonts w:ascii="Times New Roman" w:eastAsia="Times New Roman" w:hAnsi="Times New Roman" w:cs="Times New Roman"/>
                <w:iCs/>
                <w:sz w:val="24"/>
                <w:szCs w:val="24"/>
              </w:rPr>
              <w:t xml:space="preserve">dne 4.11., </w:t>
            </w:r>
            <w:r w:rsidR="003D0542">
              <w:rPr>
                <w:rFonts w:ascii="Times New Roman" w:eastAsia="Times New Roman" w:hAnsi="Times New Roman" w:cs="Times New Roman"/>
                <w:iCs/>
                <w:sz w:val="24"/>
                <w:szCs w:val="24"/>
              </w:rPr>
              <w:t xml:space="preserve">vlajkové </w:t>
            </w:r>
            <w:r w:rsidR="00097461">
              <w:rPr>
                <w:rFonts w:ascii="Times New Roman" w:eastAsia="Times New Roman" w:hAnsi="Times New Roman" w:cs="Times New Roman"/>
                <w:iCs/>
                <w:sz w:val="24"/>
                <w:szCs w:val="24"/>
              </w:rPr>
              <w:t>konference</w:t>
            </w:r>
            <w:r w:rsidR="00097461" w:rsidRPr="00097461">
              <w:rPr>
                <w:rFonts w:ascii="Times New Roman" w:eastAsia="Times New Roman" w:hAnsi="Times New Roman" w:cs="Times New Roman"/>
                <w:iCs/>
                <w:sz w:val="24"/>
                <w:szCs w:val="24"/>
              </w:rPr>
              <w:t xml:space="preserve"> </w:t>
            </w:r>
            <w:r w:rsidR="00195DC9" w:rsidRPr="00B04DF2">
              <w:rPr>
                <w:rFonts w:ascii="Times New Roman" w:hAnsi="Times New Roman" w:cs="Times New Roman"/>
                <w:i/>
                <w:iCs/>
                <w:sz w:val="24"/>
                <w:szCs w:val="24"/>
                <w:lang w:val="cs-CZ"/>
              </w:rPr>
              <w:t>Women, Peace and Security at 25: A Czech Perspective</w:t>
            </w:r>
            <w:r w:rsidR="00195DC9">
              <w:rPr>
                <w:rFonts w:ascii="Times New Roman" w:hAnsi="Times New Roman" w:cs="Times New Roman"/>
                <w:i/>
                <w:iCs/>
                <w:sz w:val="24"/>
                <w:szCs w:val="24"/>
                <w:lang w:val="cs-CZ"/>
              </w:rPr>
              <w:t xml:space="preserve"> </w:t>
            </w:r>
            <w:r w:rsidR="00B50E6A">
              <w:rPr>
                <w:rFonts w:ascii="Times New Roman" w:eastAsia="Times New Roman" w:hAnsi="Times New Roman" w:cs="Times New Roman"/>
                <w:iCs/>
                <w:sz w:val="24"/>
                <w:szCs w:val="24"/>
              </w:rPr>
              <w:t xml:space="preserve"> pod záštitou prezidenta republiky dne 11.11.</w:t>
            </w:r>
            <w:r w:rsidR="003D37F6">
              <w:rPr>
                <w:rFonts w:ascii="Times New Roman" w:eastAsia="Times New Roman" w:hAnsi="Times New Roman" w:cs="Times New Roman"/>
                <w:iCs/>
                <w:sz w:val="24"/>
                <w:szCs w:val="24"/>
              </w:rPr>
              <w:t xml:space="preserve">, </w:t>
            </w:r>
            <w:r w:rsidR="0011008E">
              <w:rPr>
                <w:rFonts w:ascii="Times New Roman" w:eastAsia="Times New Roman" w:hAnsi="Times New Roman" w:cs="Times New Roman"/>
                <w:iCs/>
                <w:sz w:val="24"/>
                <w:szCs w:val="24"/>
              </w:rPr>
              <w:t xml:space="preserve">a </w:t>
            </w:r>
            <w:r w:rsidR="003D37F6">
              <w:rPr>
                <w:rFonts w:ascii="Times New Roman" w:eastAsia="Times New Roman" w:hAnsi="Times New Roman" w:cs="Times New Roman"/>
                <w:iCs/>
                <w:sz w:val="24"/>
                <w:szCs w:val="24"/>
              </w:rPr>
              <w:t xml:space="preserve">diskuse ke zkušenostem Španělska a ČR </w:t>
            </w:r>
            <w:r w:rsidR="00B00FDA">
              <w:rPr>
                <w:rFonts w:ascii="Times New Roman" w:eastAsia="Times New Roman" w:hAnsi="Times New Roman" w:cs="Times New Roman"/>
                <w:iCs/>
                <w:sz w:val="24"/>
                <w:szCs w:val="24"/>
              </w:rPr>
              <w:t xml:space="preserve">s implementací WPS </w:t>
            </w:r>
            <w:r w:rsidR="001D622C">
              <w:rPr>
                <w:rFonts w:ascii="Times New Roman" w:eastAsia="Times New Roman" w:hAnsi="Times New Roman" w:cs="Times New Roman"/>
                <w:iCs/>
                <w:sz w:val="24"/>
                <w:szCs w:val="24"/>
              </w:rPr>
              <w:t>dne 26.11.</w:t>
            </w:r>
            <w:r w:rsidR="00B00FDA">
              <w:rPr>
                <w:rFonts w:ascii="Times New Roman" w:eastAsia="Times New Roman" w:hAnsi="Times New Roman" w:cs="Times New Roman"/>
                <w:iCs/>
                <w:sz w:val="24"/>
                <w:szCs w:val="24"/>
              </w:rPr>
              <w:t xml:space="preserve"> </w:t>
            </w:r>
            <w:r w:rsidR="0044160F" w:rsidRPr="00FC41B2">
              <w:rPr>
                <w:rFonts w:ascii="Times New Roman" w:hAnsi="Times New Roman" w:cs="Times New Roman"/>
                <w:sz w:val="24"/>
                <w:szCs w:val="24"/>
                <w:lang w:val="cs-CZ"/>
              </w:rPr>
              <w:t xml:space="preserve">Zástupkyně MZV </w:t>
            </w:r>
            <w:r w:rsidR="00D236CE" w:rsidRPr="00FC41B2">
              <w:rPr>
                <w:rFonts w:ascii="Times New Roman" w:hAnsi="Times New Roman" w:cs="Times New Roman"/>
                <w:sz w:val="24"/>
                <w:szCs w:val="24"/>
                <w:lang w:val="cs-CZ"/>
              </w:rPr>
              <w:t xml:space="preserve">(WPS focal point) </w:t>
            </w:r>
            <w:r w:rsidR="00345AF6" w:rsidRPr="00FC41B2">
              <w:rPr>
                <w:rFonts w:ascii="Times New Roman" w:hAnsi="Times New Roman" w:cs="Times New Roman"/>
                <w:sz w:val="24"/>
                <w:szCs w:val="24"/>
                <w:lang w:val="cs-CZ"/>
              </w:rPr>
              <w:t xml:space="preserve">se </w:t>
            </w:r>
            <w:r w:rsidRPr="00FC41B2">
              <w:rPr>
                <w:rFonts w:ascii="Times New Roman" w:hAnsi="Times New Roman" w:cs="Times New Roman"/>
                <w:sz w:val="24"/>
                <w:szCs w:val="24"/>
                <w:lang w:val="cs-CZ"/>
              </w:rPr>
              <w:t xml:space="preserve">dále </w:t>
            </w:r>
            <w:r w:rsidR="00345AF6" w:rsidRPr="00FC41B2">
              <w:rPr>
                <w:rFonts w:ascii="Times New Roman" w:hAnsi="Times New Roman" w:cs="Times New Roman"/>
                <w:sz w:val="24"/>
                <w:szCs w:val="24"/>
                <w:lang w:val="cs-CZ"/>
              </w:rPr>
              <w:t>zúčastnila</w:t>
            </w:r>
            <w:r w:rsidRPr="00FC41B2">
              <w:rPr>
                <w:rFonts w:ascii="Times New Roman" w:hAnsi="Times New Roman" w:cs="Times New Roman"/>
                <w:sz w:val="24"/>
                <w:szCs w:val="24"/>
                <w:lang w:val="cs-CZ"/>
              </w:rPr>
              <w:t xml:space="preserve"> </w:t>
            </w:r>
            <w:r w:rsidR="002D3FFE" w:rsidRPr="00FC41B2">
              <w:rPr>
                <w:rFonts w:ascii="Times New Roman" w:hAnsi="Times New Roman" w:cs="Times New Roman"/>
                <w:sz w:val="24"/>
                <w:szCs w:val="24"/>
                <w:lang w:val="cs-CZ"/>
              </w:rPr>
              <w:t>konference pořádané předsednictvím OBSE k</w:t>
            </w:r>
            <w:r w:rsidR="00BD65C4" w:rsidRPr="00FC41B2">
              <w:rPr>
                <w:rFonts w:ascii="Times New Roman" w:hAnsi="Times New Roman" w:cs="Times New Roman"/>
                <w:sz w:val="24"/>
                <w:szCs w:val="24"/>
                <w:lang w:val="cs-CZ"/>
              </w:rPr>
              <w:t> genderové rovnosti a spuštění „OSCE</w:t>
            </w:r>
            <w:r w:rsidR="00836216" w:rsidRPr="00FC41B2">
              <w:rPr>
                <w:rFonts w:ascii="Times New Roman" w:hAnsi="Times New Roman" w:cs="Times New Roman"/>
                <w:sz w:val="24"/>
                <w:szCs w:val="24"/>
                <w:lang w:val="cs-CZ"/>
              </w:rPr>
              <w:t>-wide roadmap on WPS“ (6. -7. 5.</w:t>
            </w:r>
            <w:r w:rsidR="0028170D">
              <w:rPr>
                <w:rFonts w:ascii="Times New Roman" w:hAnsi="Times New Roman" w:cs="Times New Roman"/>
                <w:sz w:val="24"/>
                <w:szCs w:val="24"/>
                <w:lang w:val="cs-CZ"/>
              </w:rPr>
              <w:t>, Vídeň</w:t>
            </w:r>
            <w:r w:rsidR="00836216" w:rsidRPr="00FC41B2">
              <w:rPr>
                <w:rFonts w:ascii="Times New Roman" w:hAnsi="Times New Roman" w:cs="Times New Roman"/>
                <w:sz w:val="24"/>
                <w:szCs w:val="24"/>
                <w:lang w:val="cs-CZ"/>
              </w:rPr>
              <w:t>), či</w:t>
            </w:r>
            <w:r w:rsidR="00F2770B" w:rsidRPr="00FC41B2">
              <w:rPr>
                <w:rFonts w:ascii="Times New Roman" w:hAnsi="Times New Roman" w:cs="Times New Roman"/>
                <w:sz w:val="24"/>
                <w:szCs w:val="24"/>
                <w:lang w:val="cs-CZ"/>
              </w:rPr>
              <w:t xml:space="preserve"> prezentace </w:t>
            </w:r>
            <w:r w:rsidR="00144414" w:rsidRPr="00FC41B2">
              <w:rPr>
                <w:rFonts w:ascii="Times New Roman" w:hAnsi="Times New Roman" w:cs="Times New Roman"/>
                <w:sz w:val="24"/>
                <w:szCs w:val="24"/>
                <w:lang w:val="cs-CZ"/>
              </w:rPr>
              <w:t xml:space="preserve">nového </w:t>
            </w:r>
            <w:r w:rsidR="00F2770B" w:rsidRPr="00FC41B2">
              <w:rPr>
                <w:rFonts w:ascii="Times New Roman" w:hAnsi="Times New Roman" w:cs="Times New Roman"/>
                <w:sz w:val="24"/>
                <w:szCs w:val="24"/>
                <w:lang w:val="cs-CZ"/>
              </w:rPr>
              <w:t xml:space="preserve">italského </w:t>
            </w:r>
            <w:r w:rsidR="00144414" w:rsidRPr="00FC41B2">
              <w:rPr>
                <w:rFonts w:ascii="Times New Roman" w:hAnsi="Times New Roman" w:cs="Times New Roman"/>
                <w:sz w:val="24"/>
                <w:szCs w:val="24"/>
                <w:lang w:val="cs-CZ"/>
              </w:rPr>
              <w:t>NAP k WPS pořádané velvyslanectvím IT v</w:t>
            </w:r>
            <w:r w:rsidR="00354540" w:rsidRPr="00FC41B2">
              <w:rPr>
                <w:rFonts w:ascii="Times New Roman" w:hAnsi="Times New Roman" w:cs="Times New Roman"/>
                <w:sz w:val="24"/>
                <w:szCs w:val="24"/>
                <w:lang w:val="cs-CZ"/>
              </w:rPr>
              <w:t> </w:t>
            </w:r>
            <w:r w:rsidR="00144414" w:rsidRPr="00FC41B2">
              <w:rPr>
                <w:rFonts w:ascii="Times New Roman" w:hAnsi="Times New Roman" w:cs="Times New Roman"/>
                <w:sz w:val="24"/>
                <w:szCs w:val="24"/>
                <w:lang w:val="cs-CZ"/>
              </w:rPr>
              <w:t>Praze</w:t>
            </w:r>
            <w:r w:rsidR="00354540" w:rsidRPr="00FC41B2">
              <w:rPr>
                <w:rFonts w:ascii="Times New Roman" w:hAnsi="Times New Roman" w:cs="Times New Roman"/>
                <w:sz w:val="24"/>
                <w:szCs w:val="24"/>
                <w:lang w:val="cs-CZ"/>
              </w:rPr>
              <w:t xml:space="preserve"> (25.11.)</w:t>
            </w:r>
            <w:r w:rsidR="00F72391" w:rsidRPr="00FC41B2">
              <w:rPr>
                <w:rFonts w:ascii="Times New Roman" w:hAnsi="Times New Roman" w:cs="Times New Roman"/>
                <w:sz w:val="24"/>
                <w:szCs w:val="24"/>
                <w:lang w:val="cs-CZ"/>
              </w:rPr>
              <w:t>.</w:t>
            </w:r>
          </w:p>
          <w:p w14:paraId="3B5147A4" w14:textId="77777777" w:rsidR="0044160F" w:rsidRPr="00CF5B13" w:rsidRDefault="0044160F" w:rsidP="0044160F">
            <w:pPr>
              <w:jc w:val="both"/>
              <w:rPr>
                <w:rFonts w:ascii="Times New Roman" w:hAnsi="Times New Roman" w:cs="Times New Roman"/>
                <w:sz w:val="24"/>
                <w:szCs w:val="24"/>
                <w:lang w:val="cs-CZ"/>
              </w:rPr>
            </w:pPr>
          </w:p>
          <w:p w14:paraId="383637AB" w14:textId="77777777" w:rsidR="0044160F" w:rsidRPr="009B0B16" w:rsidRDefault="0044160F" w:rsidP="00D03D6C">
            <w:pPr>
              <w:pStyle w:val="Odstavecseseznamem"/>
              <w:numPr>
                <w:ilvl w:val="0"/>
                <w:numId w:val="13"/>
              </w:numPr>
              <w:jc w:val="both"/>
              <w:rPr>
                <w:rFonts w:ascii="Times New Roman" w:hAnsi="Times New Roman" w:cs="Times New Roman"/>
                <w:b/>
                <w:sz w:val="24"/>
                <w:szCs w:val="24"/>
                <w:u w:val="single"/>
                <w:lang w:val="cs-CZ"/>
              </w:rPr>
            </w:pPr>
            <w:r w:rsidRPr="009B0B16">
              <w:rPr>
                <w:rFonts w:ascii="Times New Roman" w:hAnsi="Times New Roman" w:cs="Times New Roman"/>
                <w:b/>
                <w:sz w:val="24"/>
                <w:szCs w:val="24"/>
                <w:u w:val="single"/>
                <w:lang w:val="cs-CZ"/>
              </w:rPr>
              <w:t>Ministerstvo vnitra</w:t>
            </w:r>
          </w:p>
          <w:p w14:paraId="59C5E454" w14:textId="77777777" w:rsidR="0071357E" w:rsidRDefault="0071357E" w:rsidP="0071357E">
            <w:pPr>
              <w:jc w:val="both"/>
              <w:rPr>
                <w:rFonts w:ascii="Times New Roman" w:hAnsi="Times New Roman" w:cs="Times New Roman"/>
                <w:sz w:val="24"/>
                <w:szCs w:val="24"/>
                <w:lang w:val="cs-CZ"/>
              </w:rPr>
            </w:pPr>
          </w:p>
          <w:p w14:paraId="02F03E4B" w14:textId="28577B43" w:rsidR="006F3876" w:rsidRDefault="006F3876" w:rsidP="006F3876">
            <w:pPr>
              <w:jc w:val="both"/>
              <w:rPr>
                <w:rFonts w:ascii="Times New Roman" w:hAnsi="Times New Roman" w:cs="Times New Roman"/>
                <w:sz w:val="24"/>
                <w:szCs w:val="24"/>
                <w:lang w:val="cs-CZ"/>
              </w:rPr>
            </w:pPr>
            <w:r w:rsidRPr="00872D0A">
              <w:rPr>
                <w:rFonts w:ascii="Times New Roman" w:eastAsia="Times New Roman" w:hAnsi="Times New Roman" w:cs="Times New Roman"/>
                <w:iCs/>
                <w:sz w:val="24"/>
                <w:szCs w:val="24"/>
              </w:rPr>
              <w:t>Zástup</w:t>
            </w:r>
            <w:r>
              <w:rPr>
                <w:rFonts w:ascii="Times New Roman" w:eastAsia="Times New Roman" w:hAnsi="Times New Roman" w:cs="Times New Roman"/>
                <w:iCs/>
                <w:sz w:val="24"/>
                <w:szCs w:val="24"/>
              </w:rPr>
              <w:t xml:space="preserve">kyně MV/ PČR, které jsou členkami </w:t>
            </w:r>
            <w:r w:rsidRPr="00872D0A">
              <w:rPr>
                <w:rFonts w:ascii="Times New Roman" w:eastAsia="Times New Roman" w:hAnsi="Times New Roman" w:cs="Times New Roman"/>
                <w:iCs/>
                <w:sz w:val="24"/>
                <w:szCs w:val="24"/>
              </w:rPr>
              <w:t xml:space="preserve">Meziresortní pracovní skupiny </w:t>
            </w:r>
            <w:r>
              <w:rPr>
                <w:rFonts w:ascii="Times New Roman" w:eastAsia="Times New Roman" w:hAnsi="Times New Roman" w:cs="Times New Roman"/>
                <w:iCs/>
                <w:sz w:val="24"/>
                <w:szCs w:val="24"/>
              </w:rPr>
              <w:t xml:space="preserve">k agendě WPS </w:t>
            </w:r>
            <w:r w:rsidRPr="00872D0A">
              <w:rPr>
                <w:rFonts w:ascii="Times New Roman" w:eastAsia="Times New Roman" w:hAnsi="Times New Roman" w:cs="Times New Roman"/>
                <w:iCs/>
                <w:sz w:val="24"/>
                <w:szCs w:val="24"/>
              </w:rPr>
              <w:t xml:space="preserve">v průběhu roku 2025 </w:t>
            </w:r>
            <w:r>
              <w:rPr>
                <w:rFonts w:ascii="Times New Roman" w:eastAsia="Times New Roman" w:hAnsi="Times New Roman" w:cs="Times New Roman"/>
                <w:iCs/>
                <w:sz w:val="24"/>
                <w:szCs w:val="24"/>
              </w:rPr>
              <w:t>participovaly na akcích</w:t>
            </w:r>
            <w:r w:rsidRPr="00872D0A">
              <w:rPr>
                <w:rFonts w:ascii="Times New Roman" w:eastAsia="Times New Roman" w:hAnsi="Times New Roman" w:cs="Times New Roman"/>
                <w:iCs/>
                <w:sz w:val="24"/>
                <w:szCs w:val="24"/>
              </w:rPr>
              <w:t xml:space="preserve"> věnovaných agendě WPS</w:t>
            </w:r>
            <w:r>
              <w:rPr>
                <w:rFonts w:ascii="Times New Roman" w:eastAsia="Times New Roman" w:hAnsi="Times New Roman" w:cs="Times New Roman"/>
                <w:iCs/>
                <w:sz w:val="24"/>
                <w:szCs w:val="24"/>
              </w:rPr>
              <w:t xml:space="preserve"> a novému českému NAP. </w:t>
            </w:r>
            <w:r>
              <w:rPr>
                <w:rFonts w:ascii="Times New Roman" w:eastAsia="Times New Roman" w:hAnsi="Times New Roman" w:cs="Times New Roman"/>
                <w:i/>
                <w:sz w:val="24"/>
                <w:szCs w:val="24"/>
              </w:rPr>
              <w:t xml:space="preserve">  </w:t>
            </w:r>
          </w:p>
          <w:p w14:paraId="76DDB922" w14:textId="1EFAAE23" w:rsidR="00EE7B0F" w:rsidRDefault="00E85F39" w:rsidP="00EE7B0F">
            <w:pPr>
              <w:jc w:val="both"/>
              <w:rPr>
                <w:rFonts w:ascii="Times New Roman" w:hAnsi="Times New Roman" w:cs="Times New Roman"/>
                <w:sz w:val="24"/>
                <w:szCs w:val="24"/>
                <w:lang w:val="cs-CZ"/>
              </w:rPr>
            </w:pPr>
            <w:r>
              <w:rPr>
                <w:rFonts w:ascii="Times New Roman" w:hAnsi="Times New Roman" w:cs="Times New Roman"/>
                <w:sz w:val="24"/>
                <w:szCs w:val="24"/>
                <w:lang w:val="cs-CZ"/>
              </w:rPr>
              <w:t>Za rezort vnitra se</w:t>
            </w:r>
            <w:r w:rsidR="006F3876">
              <w:rPr>
                <w:rFonts w:ascii="Times New Roman" w:hAnsi="Times New Roman" w:cs="Times New Roman"/>
                <w:sz w:val="24"/>
                <w:szCs w:val="24"/>
                <w:lang w:val="cs-CZ"/>
              </w:rPr>
              <w:t xml:space="preserve"> dále </w:t>
            </w:r>
            <w:r>
              <w:rPr>
                <w:rFonts w:ascii="Times New Roman" w:hAnsi="Times New Roman" w:cs="Times New Roman"/>
                <w:sz w:val="24"/>
                <w:szCs w:val="24"/>
                <w:lang w:val="cs-CZ"/>
              </w:rPr>
              <w:t>š</w:t>
            </w:r>
            <w:r w:rsidR="0071357E">
              <w:rPr>
                <w:rFonts w:ascii="Times New Roman" w:hAnsi="Times New Roman" w:cs="Times New Roman"/>
                <w:sz w:val="24"/>
                <w:szCs w:val="24"/>
                <w:lang w:val="cs-CZ"/>
              </w:rPr>
              <w:t>kolení</w:t>
            </w:r>
            <w:r w:rsidR="00D5479E" w:rsidRPr="0071357E">
              <w:rPr>
                <w:rFonts w:ascii="Times New Roman" w:hAnsi="Times New Roman" w:cs="Times New Roman"/>
                <w:sz w:val="24"/>
                <w:szCs w:val="24"/>
                <w:lang w:val="cs-CZ"/>
              </w:rPr>
              <w:t xml:space="preserve"> Evropské agentury pro otázky azylu (EUAA) </w:t>
            </w:r>
            <w:r w:rsidR="00EE7B0F" w:rsidRPr="00817D24">
              <w:rPr>
                <w:rFonts w:ascii="Times New Roman" w:hAnsi="Times New Roman" w:cs="Times New Roman"/>
                <w:sz w:val="24"/>
                <w:szCs w:val="24"/>
                <w:lang w:val="cs-CZ"/>
              </w:rPr>
              <w:t xml:space="preserve">zúčastnilo </w:t>
            </w:r>
            <w:r w:rsidR="000609FB">
              <w:rPr>
                <w:rFonts w:ascii="Times New Roman" w:hAnsi="Times New Roman" w:cs="Times New Roman"/>
                <w:sz w:val="24"/>
                <w:szCs w:val="24"/>
                <w:lang w:val="cs-CZ"/>
              </w:rPr>
              <w:t xml:space="preserve">v roce 2025 </w:t>
            </w:r>
            <w:r w:rsidR="00EE7B0F" w:rsidRPr="00817D24">
              <w:rPr>
                <w:rFonts w:ascii="Times New Roman" w:hAnsi="Times New Roman" w:cs="Times New Roman"/>
                <w:sz w:val="24"/>
                <w:szCs w:val="24"/>
                <w:lang w:val="cs-CZ"/>
              </w:rPr>
              <w:t>celkem 98 žen, z nichž 2 absolvovaly školení Gender, genderová identita a sexuální orientace.</w:t>
            </w:r>
          </w:p>
          <w:p w14:paraId="09160172" w14:textId="77777777" w:rsidR="00A94901" w:rsidRPr="00A94901" w:rsidRDefault="00A94901" w:rsidP="00A94901">
            <w:pPr>
              <w:pStyle w:val="Odstavecseseznamem"/>
              <w:ind w:left="1080"/>
              <w:jc w:val="both"/>
              <w:rPr>
                <w:rFonts w:ascii="Times New Roman" w:hAnsi="Times New Roman" w:cs="Times New Roman"/>
                <w:b/>
                <w:sz w:val="24"/>
                <w:szCs w:val="24"/>
                <w:u w:val="single"/>
                <w:lang w:val="cs-CZ"/>
              </w:rPr>
            </w:pPr>
          </w:p>
          <w:p w14:paraId="7B602BE8" w14:textId="1DC77D13" w:rsidR="0044160F" w:rsidRPr="00AF3344" w:rsidRDefault="0044160F" w:rsidP="00D03D6C">
            <w:pPr>
              <w:pStyle w:val="Odstavecseseznamem"/>
              <w:numPr>
                <w:ilvl w:val="0"/>
                <w:numId w:val="13"/>
              </w:numPr>
              <w:jc w:val="both"/>
              <w:rPr>
                <w:rFonts w:ascii="Times New Roman" w:hAnsi="Times New Roman" w:cs="Times New Roman"/>
                <w:b/>
                <w:sz w:val="24"/>
                <w:szCs w:val="24"/>
                <w:u w:val="single"/>
                <w:lang w:val="cs-CZ"/>
              </w:rPr>
            </w:pPr>
            <w:r w:rsidRPr="00AF3344">
              <w:rPr>
                <w:rFonts w:ascii="Times New Roman" w:hAnsi="Times New Roman" w:cs="Times New Roman"/>
                <w:b/>
                <w:sz w:val="24"/>
                <w:szCs w:val="24"/>
                <w:u w:val="single"/>
                <w:lang w:val="cs-CZ"/>
              </w:rPr>
              <w:t>Ministerstvo obrany</w:t>
            </w:r>
          </w:p>
          <w:p w14:paraId="3AC34023" w14:textId="57A410CD" w:rsidR="00F50BD9" w:rsidRDefault="00F50BD9" w:rsidP="005E58AE">
            <w:pPr>
              <w:spacing w:before="120"/>
              <w:jc w:val="both"/>
              <w:rPr>
                <w:rFonts w:ascii="Times New Roman" w:eastAsia="Times New Roman" w:hAnsi="Times New Roman" w:cs="Times New Roman"/>
                <w:sz w:val="24"/>
                <w:szCs w:val="24"/>
              </w:rPr>
            </w:pPr>
            <w:r w:rsidRPr="00400D51">
              <w:rPr>
                <w:rFonts w:ascii="Times New Roman" w:eastAsia="Times New Roman" w:hAnsi="Times New Roman" w:cs="Times New Roman"/>
                <w:sz w:val="24"/>
                <w:szCs w:val="24"/>
                <w:lang w:val="cs-CZ"/>
              </w:rPr>
              <w:t xml:space="preserve">V měsíci </w:t>
            </w:r>
            <w:r>
              <w:rPr>
                <w:rFonts w:ascii="Times New Roman" w:eastAsia="Times New Roman" w:hAnsi="Times New Roman" w:cs="Times New Roman"/>
                <w:sz w:val="24"/>
                <w:szCs w:val="24"/>
                <w:lang w:val="cs-CZ"/>
              </w:rPr>
              <w:t>dubnu</w:t>
            </w:r>
            <w:r w:rsidRPr="00400D51">
              <w:rPr>
                <w:rFonts w:ascii="Times New Roman" w:eastAsia="Times New Roman" w:hAnsi="Times New Roman" w:cs="Times New Roman"/>
                <w:sz w:val="24"/>
                <w:szCs w:val="24"/>
                <w:lang w:val="cs-CZ"/>
              </w:rPr>
              <w:t xml:space="preserve"> se </w:t>
            </w:r>
            <w:r>
              <w:rPr>
                <w:rFonts w:ascii="Times New Roman" w:eastAsia="Times New Roman" w:hAnsi="Times New Roman" w:cs="Times New Roman"/>
                <w:sz w:val="24"/>
                <w:szCs w:val="24"/>
                <w:lang w:val="cs-CZ"/>
              </w:rPr>
              <w:t>gender focal point (GFP) MO</w:t>
            </w:r>
            <w:r w:rsidRPr="00400D51">
              <w:rPr>
                <w:rFonts w:ascii="Times New Roman" w:eastAsia="Times New Roman" w:hAnsi="Times New Roman" w:cs="Times New Roman"/>
                <w:sz w:val="24"/>
                <w:szCs w:val="24"/>
                <w:lang w:val="cs-CZ"/>
              </w:rPr>
              <w:t xml:space="preserve"> v Praze účastnil</w:t>
            </w:r>
            <w:r>
              <w:rPr>
                <w:rFonts w:ascii="Times New Roman" w:eastAsia="Times New Roman" w:hAnsi="Times New Roman" w:cs="Times New Roman"/>
                <w:sz w:val="24"/>
                <w:szCs w:val="24"/>
                <w:lang w:val="cs-CZ"/>
              </w:rPr>
              <w:t>a</w:t>
            </w:r>
            <w:r w:rsidRPr="00400D51">
              <w:rPr>
                <w:rFonts w:ascii="Times New Roman" w:eastAsia="Times New Roman" w:hAnsi="Times New Roman" w:cs="Times New Roman"/>
                <w:sz w:val="24"/>
                <w:szCs w:val="24"/>
                <w:lang w:val="cs-CZ"/>
              </w:rPr>
              <w:t xml:space="preserve"> mezinárodní konference </w:t>
            </w:r>
            <w:r w:rsidRPr="00087FBF">
              <w:rPr>
                <w:rFonts w:ascii="Times New Roman" w:eastAsia="Times New Roman" w:hAnsi="Times New Roman" w:cs="Times New Roman"/>
                <w:i/>
                <w:sz w:val="24"/>
                <w:szCs w:val="24"/>
                <w:lang w:val="cs-CZ"/>
              </w:rPr>
              <w:t>„</w:t>
            </w:r>
            <w:r w:rsidRPr="00087FBF">
              <w:rPr>
                <w:rFonts w:ascii="Times New Roman" w:eastAsia="Times New Roman" w:hAnsi="Times New Roman" w:cs="Times New Roman"/>
                <w:i/>
                <w:sz w:val="24"/>
                <w:szCs w:val="24"/>
              </w:rPr>
              <w:t>Women, Peace and Security in Central and Eastern Europe: Past, Present, an</w:t>
            </w:r>
            <w:r>
              <w:rPr>
                <w:rFonts w:ascii="Times New Roman" w:eastAsia="Times New Roman" w:hAnsi="Times New Roman" w:cs="Times New Roman"/>
                <w:i/>
                <w:sz w:val="24"/>
                <w:szCs w:val="24"/>
              </w:rPr>
              <w:t>d</w:t>
            </w:r>
            <w:r w:rsidRPr="00087FBF">
              <w:rPr>
                <w:rFonts w:ascii="Times New Roman" w:eastAsia="Times New Roman" w:hAnsi="Times New Roman" w:cs="Times New Roman"/>
                <w:i/>
                <w:sz w:val="24"/>
                <w:szCs w:val="24"/>
              </w:rPr>
              <w:t xml:space="preserve"> Future(s)”</w:t>
            </w:r>
            <w:r w:rsidRPr="00400D51">
              <w:rPr>
                <w:rFonts w:ascii="Times New Roman" w:eastAsia="Times New Roman" w:hAnsi="Times New Roman" w:cs="Times New Roman"/>
                <w:sz w:val="24"/>
                <w:szCs w:val="24"/>
              </w:rPr>
              <w:t>.</w:t>
            </w:r>
          </w:p>
          <w:p w14:paraId="2A114E6A" w14:textId="55B9ABF3" w:rsidR="00F50BD9" w:rsidRDefault="00F50BD9" w:rsidP="0088002C">
            <w:pPr>
              <w:jc w:val="both"/>
              <w:rPr>
                <w:rFonts w:ascii="Times New Roman" w:hAnsi="Times New Roman" w:cs="Times New Roman"/>
                <w:sz w:val="24"/>
                <w:szCs w:val="24"/>
                <w:lang w:val="cs-CZ"/>
              </w:rPr>
            </w:pPr>
            <w:r w:rsidRPr="00400D51">
              <w:rPr>
                <w:rFonts w:ascii="Times New Roman" w:hAnsi="Times New Roman" w:cs="Times New Roman"/>
                <w:sz w:val="24"/>
                <w:szCs w:val="24"/>
                <w:lang w:val="cs-CZ"/>
              </w:rPr>
              <w:t>GFP se v online formátu</w:t>
            </w:r>
            <w:r>
              <w:rPr>
                <w:rFonts w:ascii="Times New Roman" w:hAnsi="Times New Roman" w:cs="Times New Roman"/>
                <w:sz w:val="24"/>
                <w:szCs w:val="24"/>
                <w:lang w:val="cs-CZ"/>
              </w:rPr>
              <w:t xml:space="preserve"> </w:t>
            </w:r>
            <w:r w:rsidRPr="00400D51">
              <w:rPr>
                <w:rFonts w:ascii="Times New Roman" w:hAnsi="Times New Roman" w:cs="Times New Roman"/>
                <w:sz w:val="24"/>
                <w:szCs w:val="24"/>
                <w:lang w:val="cs-CZ"/>
              </w:rPr>
              <w:t>v měsíci květnu</w:t>
            </w:r>
            <w:r>
              <w:rPr>
                <w:rFonts w:ascii="Times New Roman" w:hAnsi="Times New Roman" w:cs="Times New Roman"/>
                <w:sz w:val="24"/>
                <w:szCs w:val="24"/>
                <w:lang w:val="cs-CZ"/>
              </w:rPr>
              <w:t xml:space="preserve"> účastnila </w:t>
            </w:r>
            <w:r w:rsidRPr="00400D51">
              <w:rPr>
                <w:rFonts w:ascii="Times New Roman" w:hAnsi="Times New Roman" w:cs="Times New Roman"/>
                <w:sz w:val="24"/>
                <w:szCs w:val="24"/>
                <w:lang w:val="cs-CZ"/>
              </w:rPr>
              <w:t xml:space="preserve">pravidelné konference </w:t>
            </w:r>
            <w:r w:rsidRPr="00087FBF">
              <w:rPr>
                <w:rFonts w:ascii="Times New Roman" w:hAnsi="Times New Roman" w:cs="Times New Roman"/>
                <w:i/>
                <w:sz w:val="24"/>
                <w:szCs w:val="24"/>
                <w:lang w:val="cs-CZ"/>
              </w:rPr>
              <w:t>NATO Committee on Gender Perspectives</w:t>
            </w:r>
            <w:r>
              <w:rPr>
                <w:rFonts w:ascii="Times New Roman" w:hAnsi="Times New Roman" w:cs="Times New Roman"/>
                <w:i/>
                <w:sz w:val="24"/>
                <w:szCs w:val="24"/>
                <w:lang w:val="cs-CZ"/>
              </w:rPr>
              <w:t xml:space="preserve"> (NCGP)</w:t>
            </w:r>
            <w:r w:rsidRPr="00400D51">
              <w:rPr>
                <w:rFonts w:ascii="Times New Roman" w:hAnsi="Times New Roman" w:cs="Times New Roman"/>
                <w:sz w:val="24"/>
                <w:szCs w:val="24"/>
                <w:lang w:val="cs-CZ"/>
              </w:rPr>
              <w:t xml:space="preserve"> na téma</w:t>
            </w:r>
            <w:r w:rsidRPr="00400D51">
              <w:rPr>
                <w:rFonts w:ascii="Times New Roman" w:eastAsia="Times New Roman" w:hAnsi="Times New Roman" w:cs="Times New Roman"/>
                <w:sz w:val="24"/>
                <w:szCs w:val="24"/>
                <w:lang w:val="cs-CZ"/>
              </w:rPr>
              <w:t xml:space="preserve"> </w:t>
            </w:r>
            <w:r w:rsidRPr="00087FBF">
              <w:rPr>
                <w:rFonts w:ascii="Times New Roman" w:hAnsi="Times New Roman" w:cs="Times New Roman"/>
                <w:i/>
                <w:sz w:val="24"/>
                <w:szCs w:val="24"/>
                <w:lang w:val="cs-CZ"/>
              </w:rPr>
              <w:t>“</w:t>
            </w:r>
            <w:r w:rsidRPr="00087FBF">
              <w:rPr>
                <w:rFonts w:ascii="Times New Roman" w:hAnsi="Times New Roman" w:cs="Times New Roman"/>
                <w:i/>
                <w:sz w:val="24"/>
                <w:szCs w:val="24"/>
              </w:rPr>
              <w:t>Beyond 1325: Reflecting on 25 Years of Women, Peace, and Security – Milestones, Challenges, and the Road Ahead at NATO</w:t>
            </w:r>
            <w:r w:rsidRPr="00087FBF">
              <w:rPr>
                <w:rFonts w:ascii="Times New Roman" w:hAnsi="Times New Roman" w:cs="Times New Roman"/>
                <w:i/>
                <w:sz w:val="24"/>
                <w:szCs w:val="24"/>
                <w:lang w:val="cs-CZ"/>
              </w:rPr>
              <w:t xml:space="preserve"> ”</w:t>
            </w:r>
            <w:r w:rsidRPr="00400D51">
              <w:rPr>
                <w:rFonts w:ascii="Times New Roman" w:hAnsi="Times New Roman" w:cs="Times New Roman"/>
                <w:sz w:val="24"/>
                <w:szCs w:val="24"/>
                <w:lang w:val="cs-CZ"/>
              </w:rPr>
              <w:t xml:space="preserve">. </w:t>
            </w:r>
          </w:p>
          <w:p w14:paraId="3676CAD6" w14:textId="7F3D7B49" w:rsidR="00F50BD9" w:rsidRDefault="00F50BD9" w:rsidP="005E58AE">
            <w:pPr>
              <w:jc w:val="both"/>
              <w:rPr>
                <w:rFonts w:ascii="Times New Roman" w:hAnsi="Times New Roman" w:cs="Times New Roman"/>
                <w:sz w:val="24"/>
                <w:szCs w:val="24"/>
                <w:lang w:val="cs-CZ"/>
              </w:rPr>
            </w:pPr>
            <w:r>
              <w:rPr>
                <w:rFonts w:ascii="Times New Roman" w:hAnsi="Times New Roman" w:cs="Times New Roman"/>
                <w:sz w:val="24"/>
                <w:szCs w:val="24"/>
                <w:lang w:val="cs-CZ"/>
              </w:rPr>
              <w:t>GFP, s</w:t>
            </w:r>
            <w:r w:rsidRPr="008C7F36">
              <w:rPr>
                <w:rFonts w:ascii="Times New Roman" w:hAnsi="Times New Roman" w:cs="Times New Roman"/>
                <w:sz w:val="24"/>
                <w:szCs w:val="24"/>
                <w:lang w:val="cs-CZ"/>
              </w:rPr>
              <w:t>tálá delegátka</w:t>
            </w:r>
            <w:r w:rsidRPr="00400D51">
              <w:rPr>
                <w:rFonts w:ascii="Times New Roman" w:hAnsi="Times New Roman" w:cs="Times New Roman"/>
                <w:sz w:val="24"/>
                <w:szCs w:val="24"/>
                <w:lang w:val="cs-CZ"/>
              </w:rPr>
              <w:t xml:space="preserve"> AČR v</w:t>
            </w:r>
            <w:r>
              <w:rPr>
                <w:rFonts w:ascii="Times New Roman" w:hAnsi="Times New Roman" w:cs="Times New Roman"/>
                <w:sz w:val="24"/>
                <w:szCs w:val="24"/>
                <w:lang w:val="cs-CZ"/>
              </w:rPr>
              <w:t xml:space="preserve"> NCGP a zástupci Univerzity obrany a Agentury personalistiky AČR se v měsíci říjnu v Liptovském Mikuláši účastnili </w:t>
            </w:r>
            <w:r w:rsidRPr="0066434E">
              <w:rPr>
                <w:rFonts w:ascii="Times New Roman" w:hAnsi="Times New Roman" w:cs="Times New Roman"/>
                <w:i/>
                <w:sz w:val="24"/>
                <w:szCs w:val="24"/>
                <w:lang w:val="cs-CZ"/>
              </w:rPr>
              <w:t>„Mezinárodní</w:t>
            </w:r>
            <w:r>
              <w:rPr>
                <w:rFonts w:ascii="Times New Roman" w:hAnsi="Times New Roman" w:cs="Times New Roman"/>
                <w:sz w:val="24"/>
                <w:szCs w:val="24"/>
                <w:lang w:val="cs-CZ"/>
              </w:rPr>
              <w:t xml:space="preserve"> </w:t>
            </w:r>
            <w:r w:rsidRPr="0066434E">
              <w:rPr>
                <w:rFonts w:ascii="Times New Roman" w:hAnsi="Times New Roman" w:cs="Times New Roman"/>
                <w:i/>
                <w:sz w:val="24"/>
                <w:szCs w:val="24"/>
                <w:lang w:val="cs-CZ"/>
              </w:rPr>
              <w:t>vědecko-odborná konference k 25. výročí rezoluce RB OSN č.</w:t>
            </w:r>
            <w:r>
              <w:rPr>
                <w:rFonts w:ascii="Times New Roman" w:hAnsi="Times New Roman" w:cs="Times New Roman"/>
                <w:i/>
                <w:sz w:val="24"/>
                <w:szCs w:val="24"/>
                <w:lang w:val="cs-CZ"/>
              </w:rPr>
              <w:t> </w:t>
            </w:r>
            <w:r w:rsidRPr="0066434E">
              <w:rPr>
                <w:rFonts w:ascii="Times New Roman" w:hAnsi="Times New Roman" w:cs="Times New Roman"/>
                <w:i/>
                <w:sz w:val="24"/>
                <w:szCs w:val="24"/>
                <w:lang w:val="cs-CZ"/>
              </w:rPr>
              <w:t>1325 (2000) o ženách, míru a bezpečnosti</w:t>
            </w:r>
            <w:r>
              <w:rPr>
                <w:rFonts w:ascii="Times New Roman" w:hAnsi="Times New Roman" w:cs="Times New Roman"/>
                <w:i/>
                <w:sz w:val="24"/>
                <w:szCs w:val="24"/>
                <w:lang w:val="cs-CZ"/>
              </w:rPr>
              <w:t>“</w:t>
            </w:r>
            <w:r>
              <w:rPr>
                <w:rFonts w:ascii="Times New Roman" w:hAnsi="Times New Roman" w:cs="Times New Roman"/>
                <w:sz w:val="24"/>
                <w:szCs w:val="24"/>
                <w:lang w:val="cs-CZ"/>
              </w:rPr>
              <w:t xml:space="preserve">. Konference byla zaměřena na výměnu zkušeností a porovnání aktuálního stavu implementace </w:t>
            </w:r>
            <w:r w:rsidR="004A7747">
              <w:rPr>
                <w:rFonts w:ascii="Times New Roman" w:hAnsi="Times New Roman" w:cs="Times New Roman"/>
                <w:sz w:val="24"/>
                <w:szCs w:val="24"/>
                <w:lang w:val="cs-CZ"/>
              </w:rPr>
              <w:t>Agendy WPS</w:t>
            </w:r>
            <w:r>
              <w:rPr>
                <w:rFonts w:ascii="Times New Roman" w:hAnsi="Times New Roman" w:cs="Times New Roman"/>
                <w:sz w:val="24"/>
                <w:szCs w:val="24"/>
                <w:lang w:val="cs-CZ"/>
              </w:rPr>
              <w:t xml:space="preserve"> v různých rovinách – strategické, akademické a praktické.</w:t>
            </w:r>
          </w:p>
          <w:p w14:paraId="7F7E913A" w14:textId="4EF10A53" w:rsidR="00180965" w:rsidRPr="00087FBF" w:rsidRDefault="00180965" w:rsidP="005E58AE">
            <w:pPr>
              <w:jc w:val="both"/>
              <w:rPr>
                <w:rFonts w:ascii="Times New Roman" w:hAnsi="Times New Roman" w:cs="Times New Roman"/>
                <w:sz w:val="24"/>
                <w:szCs w:val="24"/>
                <w:lang w:val="cs-CZ"/>
              </w:rPr>
            </w:pPr>
            <w:r w:rsidRPr="00087FBF">
              <w:rPr>
                <w:rFonts w:ascii="Times New Roman" w:hAnsi="Times New Roman" w:cs="Times New Roman"/>
                <w:sz w:val="24"/>
                <w:szCs w:val="24"/>
                <w:lang w:val="cs-CZ"/>
              </w:rPr>
              <w:t>V měsíci říjnu</w:t>
            </w:r>
            <w:r>
              <w:rPr>
                <w:rFonts w:ascii="Times New Roman" w:hAnsi="Times New Roman" w:cs="Times New Roman"/>
                <w:sz w:val="24"/>
                <w:szCs w:val="24"/>
                <w:lang w:val="cs-CZ"/>
              </w:rPr>
              <w:t xml:space="preserve"> </w:t>
            </w:r>
            <w:r w:rsidRPr="00087FBF">
              <w:rPr>
                <w:rFonts w:ascii="Times New Roman" w:hAnsi="Times New Roman" w:cs="Times New Roman"/>
                <w:sz w:val="24"/>
                <w:szCs w:val="24"/>
                <w:lang w:val="cs-CZ"/>
              </w:rPr>
              <w:t xml:space="preserve">proběhla v Johannesburgu </w:t>
            </w:r>
            <w:r w:rsidRPr="008C7F36">
              <w:rPr>
                <w:rFonts w:ascii="Times New Roman" w:hAnsi="Times New Roman" w:cs="Times New Roman"/>
                <w:i/>
                <w:sz w:val="24"/>
                <w:szCs w:val="24"/>
                <w:lang w:val="cs-CZ"/>
              </w:rPr>
              <w:t>17. mezinárodní konference ombudsmanů pro ozbrojené síly (ICOAF)</w:t>
            </w:r>
            <w:r w:rsidRPr="00087FBF">
              <w:rPr>
                <w:rFonts w:ascii="Times New Roman" w:hAnsi="Times New Roman" w:cs="Times New Roman"/>
                <w:sz w:val="24"/>
                <w:szCs w:val="24"/>
                <w:lang w:val="cs-CZ"/>
              </w:rPr>
              <w:t xml:space="preserve">. Konference se zúčastnila hlavní ochránkyně lidských práv v rezortu MO. Ústředním tématem bylo </w:t>
            </w:r>
            <w:r w:rsidRPr="008C7F36">
              <w:rPr>
                <w:rFonts w:ascii="Times New Roman" w:hAnsi="Times New Roman" w:cs="Times New Roman"/>
                <w:i/>
                <w:sz w:val="24"/>
                <w:szCs w:val="24"/>
                <w:lang w:val="cs-CZ"/>
              </w:rPr>
              <w:t>„Budování mostů“ prostřednictvím osvěty a kontaktu s</w:t>
            </w:r>
            <w:r>
              <w:rPr>
                <w:rFonts w:ascii="Times New Roman" w:hAnsi="Times New Roman" w:cs="Times New Roman"/>
                <w:i/>
                <w:sz w:val="24"/>
                <w:szCs w:val="24"/>
                <w:lang w:val="cs-CZ"/>
              </w:rPr>
              <w:t> </w:t>
            </w:r>
            <w:r w:rsidRPr="008C7F36">
              <w:rPr>
                <w:rFonts w:ascii="Times New Roman" w:hAnsi="Times New Roman" w:cs="Times New Roman"/>
                <w:i/>
                <w:sz w:val="24"/>
                <w:szCs w:val="24"/>
                <w:lang w:val="cs-CZ"/>
              </w:rPr>
              <w:t>veřejností</w:t>
            </w:r>
            <w:r>
              <w:rPr>
                <w:rFonts w:ascii="Times New Roman" w:hAnsi="Times New Roman" w:cs="Times New Roman"/>
                <w:i/>
                <w:sz w:val="24"/>
                <w:szCs w:val="24"/>
                <w:lang w:val="cs-CZ"/>
              </w:rPr>
              <w:t>“</w:t>
            </w:r>
            <w:r w:rsidRPr="00087FBF">
              <w:rPr>
                <w:rFonts w:ascii="Times New Roman" w:hAnsi="Times New Roman" w:cs="Times New Roman"/>
                <w:sz w:val="24"/>
                <w:szCs w:val="24"/>
                <w:lang w:val="cs-CZ"/>
              </w:rPr>
              <w:t>.</w:t>
            </w:r>
            <w:r>
              <w:rPr>
                <w:rFonts w:ascii="Times New Roman" w:hAnsi="Times New Roman" w:cs="Times New Roman"/>
                <w:sz w:val="24"/>
                <w:szCs w:val="24"/>
                <w:lang w:val="cs-CZ"/>
              </w:rPr>
              <w:t xml:space="preserve"> </w:t>
            </w:r>
            <w:r w:rsidRPr="00087FBF">
              <w:rPr>
                <w:rFonts w:ascii="Times New Roman" w:hAnsi="Times New Roman" w:cs="Times New Roman"/>
                <w:sz w:val="24"/>
                <w:szCs w:val="24"/>
                <w:lang w:val="cs-CZ"/>
              </w:rPr>
              <w:t xml:space="preserve">Konference zdůraznila, že </w:t>
            </w:r>
            <w:r w:rsidRPr="00087FBF">
              <w:rPr>
                <w:rFonts w:ascii="Times New Roman" w:hAnsi="Times New Roman" w:cs="Times New Roman"/>
                <w:sz w:val="24"/>
                <w:szCs w:val="24"/>
                <w:lang w:val="cs-CZ"/>
              </w:rPr>
              <w:lastRenderedPageBreak/>
              <w:t>efektivita činnosti ombudsmanských institucí v ozbrojených silách závisí na důvěře, pochopení a informovanosti lidí, kterým mají sloužit. Akce se</w:t>
            </w:r>
            <w:r>
              <w:rPr>
                <w:rFonts w:ascii="Times New Roman" w:hAnsi="Times New Roman" w:cs="Times New Roman"/>
                <w:sz w:val="24"/>
                <w:szCs w:val="24"/>
                <w:lang w:val="cs-CZ"/>
              </w:rPr>
              <w:t> </w:t>
            </w:r>
            <w:r w:rsidRPr="00087FBF">
              <w:rPr>
                <w:rFonts w:ascii="Times New Roman" w:hAnsi="Times New Roman" w:cs="Times New Roman"/>
                <w:sz w:val="24"/>
                <w:szCs w:val="24"/>
                <w:lang w:val="cs-CZ"/>
              </w:rPr>
              <w:t>zúčastnilo 75 zástupců z 35 zemí.</w:t>
            </w:r>
          </w:p>
          <w:p w14:paraId="66F8BA96" w14:textId="6AF6BA06" w:rsidR="00180965" w:rsidRDefault="00180965" w:rsidP="005E58AE">
            <w:pPr>
              <w:jc w:val="both"/>
              <w:rPr>
                <w:rFonts w:ascii="Arial" w:hAnsi="Arial" w:cs="Arial"/>
                <w:lang w:val="cs-CZ"/>
              </w:rPr>
            </w:pPr>
            <w:r w:rsidRPr="00CA2E3B">
              <w:rPr>
                <w:rFonts w:ascii="Times New Roman" w:hAnsi="Times New Roman" w:cs="Times New Roman"/>
                <w:sz w:val="24"/>
                <w:lang w:val="cs-CZ"/>
              </w:rPr>
              <w:t>Ve dnech 4. – 5. listopadu</w:t>
            </w:r>
            <w:r>
              <w:rPr>
                <w:rFonts w:ascii="Times New Roman" w:hAnsi="Times New Roman" w:cs="Times New Roman"/>
                <w:sz w:val="24"/>
                <w:lang w:val="cs-CZ"/>
              </w:rPr>
              <w:t xml:space="preserve"> </w:t>
            </w:r>
            <w:r w:rsidRPr="00CA2E3B">
              <w:rPr>
                <w:rFonts w:ascii="Times New Roman" w:hAnsi="Times New Roman" w:cs="Times New Roman"/>
                <w:sz w:val="24"/>
                <w:lang w:val="cs-CZ"/>
              </w:rPr>
              <w:t>byla pod záštitou náčelníka Generálního štáb</w:t>
            </w:r>
            <w:r w:rsidR="00124381">
              <w:rPr>
                <w:rFonts w:ascii="Times New Roman" w:hAnsi="Times New Roman" w:cs="Times New Roman"/>
                <w:sz w:val="24"/>
                <w:lang w:val="cs-CZ"/>
              </w:rPr>
              <w:t>u</w:t>
            </w:r>
            <w:r w:rsidRPr="00CA2E3B">
              <w:rPr>
                <w:rFonts w:ascii="Times New Roman" w:hAnsi="Times New Roman" w:cs="Times New Roman"/>
                <w:sz w:val="24"/>
                <w:lang w:val="cs-CZ"/>
              </w:rPr>
              <w:t xml:space="preserve"> AČR uspořádána konference k 25. výročí rezoluce Rady bezpečnosti OSN č. 1325 (2000), o ženách, míru a bezpečnosti. Široké spektrum odborníků a odbornic z ČR a zahraničních armád nabídlo zajímavý pohled </w:t>
            </w:r>
            <w:r>
              <w:rPr>
                <w:rFonts w:ascii="Times New Roman" w:hAnsi="Times New Roman" w:cs="Times New Roman"/>
                <w:sz w:val="24"/>
                <w:lang w:val="cs-CZ"/>
              </w:rPr>
              <w:t>v tématech „</w:t>
            </w:r>
            <w:r w:rsidRPr="00CA2E3B">
              <w:rPr>
                <w:rFonts w:ascii="Times New Roman" w:hAnsi="Times New Roman" w:cs="Times New Roman"/>
                <w:sz w:val="24"/>
                <w:lang w:val="cs-CZ"/>
              </w:rPr>
              <w:t>Ženy a</w:t>
            </w:r>
            <w:r>
              <w:rPr>
                <w:rFonts w:ascii="Times New Roman" w:hAnsi="Times New Roman" w:cs="Times New Roman"/>
                <w:sz w:val="24"/>
                <w:lang w:val="cs-CZ"/>
              </w:rPr>
              <w:t> </w:t>
            </w:r>
            <w:r w:rsidRPr="00CA2E3B">
              <w:rPr>
                <w:rFonts w:ascii="Times New Roman" w:hAnsi="Times New Roman" w:cs="Times New Roman"/>
                <w:sz w:val="24"/>
                <w:lang w:val="cs-CZ"/>
              </w:rPr>
              <w:t>jejich aktivní role v konfliktech a jejich řešení</w:t>
            </w:r>
            <w:r>
              <w:rPr>
                <w:rFonts w:ascii="Times New Roman" w:hAnsi="Times New Roman" w:cs="Times New Roman"/>
                <w:sz w:val="24"/>
                <w:lang w:val="cs-CZ"/>
              </w:rPr>
              <w:t>“</w:t>
            </w:r>
            <w:r w:rsidRPr="00CA2E3B">
              <w:rPr>
                <w:rFonts w:ascii="Times New Roman" w:hAnsi="Times New Roman" w:cs="Times New Roman"/>
                <w:sz w:val="24"/>
                <w:lang w:val="cs-CZ"/>
              </w:rPr>
              <w:t xml:space="preserve"> a </w:t>
            </w:r>
            <w:r>
              <w:rPr>
                <w:rFonts w:ascii="Times New Roman" w:hAnsi="Times New Roman" w:cs="Times New Roman"/>
                <w:sz w:val="24"/>
                <w:lang w:val="cs-CZ"/>
              </w:rPr>
              <w:t>„</w:t>
            </w:r>
            <w:r w:rsidRPr="00CA2E3B">
              <w:rPr>
                <w:rFonts w:ascii="Times New Roman" w:hAnsi="Times New Roman" w:cs="Times New Roman"/>
                <w:sz w:val="24"/>
                <w:lang w:val="cs-CZ"/>
              </w:rPr>
              <w:t>Odolná společnost je</w:t>
            </w:r>
            <w:r>
              <w:rPr>
                <w:rFonts w:ascii="Times New Roman" w:hAnsi="Times New Roman" w:cs="Times New Roman"/>
                <w:sz w:val="24"/>
                <w:lang w:val="cs-CZ"/>
              </w:rPr>
              <w:t> </w:t>
            </w:r>
            <w:r w:rsidRPr="00CA2E3B">
              <w:rPr>
                <w:rFonts w:ascii="Times New Roman" w:hAnsi="Times New Roman" w:cs="Times New Roman"/>
                <w:sz w:val="24"/>
                <w:lang w:val="cs-CZ"/>
              </w:rPr>
              <w:t>inkluzivní</w:t>
            </w:r>
            <w:r>
              <w:rPr>
                <w:rFonts w:ascii="Times New Roman" w:hAnsi="Times New Roman" w:cs="Times New Roman"/>
                <w:sz w:val="24"/>
                <w:lang w:val="cs-CZ"/>
              </w:rPr>
              <w:t>“</w:t>
            </w:r>
            <w:r w:rsidRPr="00CA2E3B">
              <w:rPr>
                <w:rFonts w:ascii="Arial" w:hAnsi="Arial" w:cs="Arial"/>
                <w:lang w:val="cs-CZ"/>
              </w:rPr>
              <w:t>.</w:t>
            </w:r>
          </w:p>
          <w:p w14:paraId="087B5BD4" w14:textId="71B08559" w:rsidR="00180965" w:rsidRDefault="00180965" w:rsidP="005E58AE">
            <w:pPr>
              <w:jc w:val="both"/>
              <w:rPr>
                <w:rFonts w:ascii="Times New Roman" w:hAnsi="Times New Roman" w:cs="Times New Roman"/>
                <w:sz w:val="24"/>
                <w:szCs w:val="24"/>
                <w:lang w:val="cs-CZ"/>
              </w:rPr>
            </w:pPr>
            <w:r w:rsidRPr="00F42B12">
              <w:rPr>
                <w:rFonts w:ascii="Times New Roman" w:eastAsia="Times New Roman" w:hAnsi="Times New Roman" w:cs="Times New Roman"/>
                <w:sz w:val="24"/>
                <w:szCs w:val="24"/>
                <w:lang w:val="cs-CZ"/>
              </w:rPr>
              <w:t xml:space="preserve">Dále </w:t>
            </w:r>
            <w:r>
              <w:rPr>
                <w:rFonts w:ascii="Times New Roman" w:eastAsia="Times New Roman" w:hAnsi="Times New Roman" w:cs="Times New Roman"/>
                <w:sz w:val="24"/>
                <w:szCs w:val="24"/>
                <w:lang w:val="cs-CZ"/>
              </w:rPr>
              <w:t>jedna</w:t>
            </w:r>
            <w:r w:rsidRPr="00F42B12">
              <w:rPr>
                <w:rFonts w:ascii="Times New Roman" w:eastAsia="Times New Roman" w:hAnsi="Times New Roman" w:cs="Times New Roman"/>
                <w:sz w:val="24"/>
                <w:szCs w:val="24"/>
                <w:lang w:val="cs-CZ"/>
              </w:rPr>
              <w:t xml:space="preserve"> vojákyně absolvoval</w:t>
            </w:r>
            <w:r>
              <w:rPr>
                <w:rFonts w:ascii="Times New Roman" w:eastAsia="Times New Roman" w:hAnsi="Times New Roman" w:cs="Times New Roman"/>
                <w:sz w:val="24"/>
                <w:szCs w:val="24"/>
                <w:lang w:val="cs-CZ"/>
              </w:rPr>
              <w:t>a</w:t>
            </w:r>
            <w:r w:rsidRPr="00F42B12">
              <w:rPr>
                <w:rFonts w:ascii="Times New Roman" w:eastAsia="Times New Roman" w:hAnsi="Times New Roman" w:cs="Times New Roman"/>
                <w:sz w:val="24"/>
                <w:szCs w:val="24"/>
                <w:lang w:val="cs-CZ"/>
              </w:rPr>
              <w:t xml:space="preserve"> kurz</w:t>
            </w:r>
            <w:r w:rsidRPr="00F42B12">
              <w:rPr>
                <w:rFonts w:ascii="Times New Roman" w:eastAsia="Times New Roman" w:hAnsi="Times New Roman" w:cs="Times New Roman"/>
                <w:sz w:val="24"/>
                <w:szCs w:val="24"/>
              </w:rPr>
              <w:t xml:space="preserve"> </w:t>
            </w:r>
            <w:r w:rsidRPr="00E256CA">
              <w:rPr>
                <w:rFonts w:ascii="Times New Roman" w:hAnsi="Times New Roman" w:cs="Times New Roman"/>
                <w:i/>
                <w:sz w:val="24"/>
                <w:szCs w:val="24"/>
                <w:lang w:val="cs-CZ"/>
              </w:rPr>
              <w:t>„A Comprehensive Approach to Gender in Operations“</w:t>
            </w:r>
            <w:r w:rsidRPr="004653FA">
              <w:rPr>
                <w:rFonts w:ascii="Times New Roman" w:hAnsi="Times New Roman" w:cs="Times New Roman"/>
                <w:sz w:val="24"/>
                <w:szCs w:val="24"/>
                <w:lang w:val="cs-CZ"/>
              </w:rPr>
              <w:t>, European Security and Defence College, Slovinsko</w:t>
            </w:r>
            <w:r>
              <w:rPr>
                <w:rFonts w:ascii="Times New Roman" w:hAnsi="Times New Roman" w:cs="Times New Roman"/>
                <w:sz w:val="24"/>
                <w:szCs w:val="24"/>
                <w:lang w:val="cs-CZ"/>
              </w:rPr>
              <w:t>, jeden voják absolvoval kurz „</w:t>
            </w:r>
            <w:r w:rsidRPr="00C058D9">
              <w:rPr>
                <w:rFonts w:ascii="Times New Roman" w:hAnsi="Times New Roman" w:cs="Times New Roman"/>
                <w:i/>
                <w:sz w:val="24"/>
                <w:szCs w:val="24"/>
                <w:lang w:val="cs-CZ"/>
              </w:rPr>
              <w:t>NATO Gender Focal Point Course</w:t>
            </w:r>
            <w:r w:rsidR="005E58AE">
              <w:rPr>
                <w:rFonts w:ascii="Times New Roman" w:hAnsi="Times New Roman" w:cs="Times New Roman"/>
                <w:i/>
                <w:sz w:val="24"/>
                <w:szCs w:val="24"/>
                <w:lang w:val="cs-CZ"/>
              </w:rPr>
              <w:t xml:space="preserve">- </w:t>
            </w:r>
            <w:r w:rsidR="005E58AE" w:rsidRPr="00C058D9">
              <w:rPr>
                <w:rFonts w:ascii="Times New Roman" w:hAnsi="Times New Roman" w:cs="Times New Roman"/>
                <w:i/>
                <w:sz w:val="24"/>
                <w:szCs w:val="24"/>
                <w:lang w:val="cs-CZ"/>
              </w:rPr>
              <w:t>Tactical Level“</w:t>
            </w:r>
            <w:r w:rsidR="005E58AE">
              <w:rPr>
                <w:rFonts w:ascii="Times New Roman" w:hAnsi="Times New Roman" w:cs="Times New Roman"/>
                <w:sz w:val="24"/>
                <w:szCs w:val="24"/>
                <w:lang w:val="cs-CZ"/>
              </w:rPr>
              <w:t xml:space="preserve">, </w:t>
            </w:r>
            <w:r w:rsidR="005E58AE" w:rsidRPr="00C058D9">
              <w:rPr>
                <w:rFonts w:ascii="Times New Roman" w:hAnsi="Times New Roman" w:cs="Times New Roman"/>
                <w:sz w:val="24"/>
                <w:szCs w:val="24"/>
                <w:lang w:val="cs-CZ"/>
              </w:rPr>
              <w:t xml:space="preserve">Nordic Centre for Gender in Military Operations, </w:t>
            </w:r>
            <w:r w:rsidR="005E58AE">
              <w:rPr>
                <w:rFonts w:ascii="Times New Roman" w:hAnsi="Times New Roman" w:cs="Times New Roman"/>
                <w:sz w:val="24"/>
                <w:szCs w:val="24"/>
                <w:lang w:val="cs-CZ"/>
              </w:rPr>
              <w:t xml:space="preserve">Švédsko, tři vojáci absolvovali e-learningové kurzy na platformě </w:t>
            </w:r>
            <w:r w:rsidR="005E58AE" w:rsidRPr="00E256CA">
              <w:rPr>
                <w:rFonts w:ascii="Times New Roman" w:hAnsi="Times New Roman" w:cs="Times New Roman"/>
                <w:sz w:val="24"/>
                <w:szCs w:val="24"/>
                <w:lang w:val="cs-CZ"/>
              </w:rPr>
              <w:t>NATO Joint Advanced Distributed Learning.</w:t>
            </w:r>
          </w:p>
          <w:p w14:paraId="70F57BBD" w14:textId="06503EE6" w:rsidR="008D6EEA" w:rsidRPr="00CF5B13" w:rsidRDefault="008D6EEA" w:rsidP="005D4575">
            <w:pPr>
              <w:jc w:val="both"/>
              <w:rPr>
                <w:rFonts w:ascii="Times New Roman" w:hAnsi="Times New Roman" w:cs="Times New Roman"/>
                <w:sz w:val="24"/>
                <w:szCs w:val="24"/>
                <w:lang w:val="cs-CZ"/>
              </w:rPr>
            </w:pPr>
          </w:p>
          <w:p w14:paraId="1498FFB1" w14:textId="77777777" w:rsidR="008D6EEA" w:rsidRPr="00F17A91" w:rsidRDefault="008D6EEA" w:rsidP="00D03D6C">
            <w:pPr>
              <w:pStyle w:val="Odstavecseseznamem"/>
              <w:numPr>
                <w:ilvl w:val="0"/>
                <w:numId w:val="13"/>
              </w:numPr>
              <w:spacing w:after="120"/>
              <w:jc w:val="both"/>
              <w:rPr>
                <w:rFonts w:ascii="Times New Roman" w:hAnsi="Times New Roman" w:cs="Times New Roman"/>
                <w:b/>
                <w:sz w:val="24"/>
                <w:szCs w:val="24"/>
                <w:u w:val="single"/>
                <w:lang w:val="cs-CZ"/>
              </w:rPr>
            </w:pPr>
            <w:r w:rsidRPr="00F17A91">
              <w:rPr>
                <w:rFonts w:ascii="Times New Roman" w:hAnsi="Times New Roman" w:cs="Times New Roman"/>
                <w:b/>
                <w:sz w:val="24"/>
                <w:szCs w:val="24"/>
                <w:u w:val="single"/>
                <w:lang w:val="cs-CZ"/>
              </w:rPr>
              <w:t>Úřad vlády</w:t>
            </w:r>
          </w:p>
          <w:p w14:paraId="793F6ADC" w14:textId="77777777" w:rsidR="00F804BD" w:rsidRDefault="00F804BD" w:rsidP="00F804BD">
            <w:pPr>
              <w:jc w:val="both"/>
              <w:rPr>
                <w:rFonts w:ascii="Times New Roman" w:hAnsi="Times New Roman" w:cs="Times New Roman"/>
                <w:sz w:val="24"/>
                <w:szCs w:val="24"/>
                <w:lang w:val="cs-CZ"/>
              </w:rPr>
            </w:pPr>
            <w:r w:rsidRPr="00F2711D">
              <w:rPr>
                <w:rFonts w:ascii="Times New Roman" w:hAnsi="Times New Roman" w:cs="Times New Roman"/>
                <w:sz w:val="24"/>
                <w:szCs w:val="24"/>
                <w:lang w:val="cs-CZ"/>
              </w:rPr>
              <w:t xml:space="preserve">Dne 11. listopadu 2025 se v Palais Buquoy na Velvyslanectví Francie v Praze uskutečnil pod záštitou prezidenta republiky slavnostní večer </w:t>
            </w:r>
            <w:r w:rsidRPr="00B04DF2">
              <w:rPr>
                <w:rFonts w:ascii="Times New Roman" w:hAnsi="Times New Roman" w:cs="Times New Roman"/>
                <w:i/>
                <w:iCs/>
                <w:sz w:val="24"/>
                <w:szCs w:val="24"/>
                <w:lang w:val="cs-CZ"/>
              </w:rPr>
              <w:t>Women, Peace and Security at 25: A Czech Perspective</w:t>
            </w:r>
            <w:r w:rsidRPr="00F2711D">
              <w:rPr>
                <w:rFonts w:ascii="Times New Roman" w:hAnsi="Times New Roman" w:cs="Times New Roman"/>
                <w:sz w:val="24"/>
                <w:szCs w:val="24"/>
                <w:lang w:val="cs-CZ"/>
              </w:rPr>
              <w:t xml:space="preserve">. </w:t>
            </w:r>
            <w:r>
              <w:rPr>
                <w:rFonts w:ascii="Times New Roman" w:hAnsi="Times New Roman" w:cs="Times New Roman"/>
                <w:sz w:val="24"/>
                <w:szCs w:val="24"/>
                <w:lang w:val="cs-CZ"/>
              </w:rPr>
              <w:t>Událost pořádala řada českých nevládních organizací. Cílem bylo</w:t>
            </w:r>
            <w:r w:rsidRPr="00F2711D">
              <w:rPr>
                <w:rFonts w:ascii="Times New Roman" w:hAnsi="Times New Roman" w:cs="Times New Roman"/>
                <w:sz w:val="24"/>
                <w:szCs w:val="24"/>
                <w:lang w:val="cs-CZ"/>
              </w:rPr>
              <w:t xml:space="preserve"> </w:t>
            </w:r>
            <w:r>
              <w:rPr>
                <w:rFonts w:ascii="Times New Roman" w:hAnsi="Times New Roman" w:cs="Times New Roman"/>
                <w:sz w:val="24"/>
                <w:szCs w:val="24"/>
                <w:lang w:val="cs-CZ"/>
              </w:rPr>
              <w:t>připomenutí</w:t>
            </w:r>
            <w:r w:rsidRPr="00F2711D">
              <w:rPr>
                <w:rFonts w:ascii="Times New Roman" w:hAnsi="Times New Roman" w:cs="Times New Roman"/>
                <w:sz w:val="24"/>
                <w:szCs w:val="24"/>
                <w:lang w:val="cs-CZ"/>
              </w:rPr>
              <w:t xml:space="preserve"> 25. výročí rezoluce Rady bezpečnosti OSN č. 1325 a </w:t>
            </w:r>
            <w:r>
              <w:rPr>
                <w:rFonts w:ascii="Times New Roman" w:hAnsi="Times New Roman" w:cs="Times New Roman"/>
                <w:sz w:val="24"/>
                <w:szCs w:val="24"/>
                <w:lang w:val="cs-CZ"/>
              </w:rPr>
              <w:t xml:space="preserve">letošní </w:t>
            </w:r>
            <w:r w:rsidRPr="00F2711D">
              <w:rPr>
                <w:rFonts w:ascii="Times New Roman" w:hAnsi="Times New Roman" w:cs="Times New Roman"/>
                <w:sz w:val="24"/>
                <w:szCs w:val="24"/>
                <w:lang w:val="cs-CZ"/>
              </w:rPr>
              <w:t xml:space="preserve">schválení třetího NAP pro roky 2026–2030. V rámci </w:t>
            </w:r>
            <w:r>
              <w:rPr>
                <w:rFonts w:ascii="Times New Roman" w:hAnsi="Times New Roman" w:cs="Times New Roman"/>
                <w:sz w:val="24"/>
                <w:szCs w:val="24"/>
                <w:lang w:val="cs-CZ"/>
              </w:rPr>
              <w:t>úvodních slov vystoupila zmocněnkyně vlády pro lidská práva Klára Šimáčková Laurenčíková.</w:t>
            </w:r>
            <w:r w:rsidRPr="00F2711D">
              <w:rPr>
                <w:rFonts w:ascii="Times New Roman" w:hAnsi="Times New Roman" w:cs="Times New Roman"/>
                <w:sz w:val="24"/>
                <w:szCs w:val="24"/>
                <w:lang w:val="cs-CZ"/>
              </w:rPr>
              <w:t xml:space="preserve"> </w:t>
            </w:r>
            <w:r>
              <w:rPr>
                <w:rFonts w:ascii="Times New Roman" w:hAnsi="Times New Roman" w:cs="Times New Roman"/>
                <w:sz w:val="24"/>
                <w:szCs w:val="24"/>
                <w:lang w:val="cs-CZ"/>
              </w:rPr>
              <w:t>Dále proběhly panelové diskuze, ve kterých vystoupili zástupci a zástupkyně MZV, ÚV ČR, Univerzity Karlovy, Ústavu mezinárodních vztahů, Asociace pro mezinárodní otázky, Velvyslanectví Kanady a organizace CARE.</w:t>
            </w:r>
            <w:r w:rsidRPr="00F2711D">
              <w:rPr>
                <w:rFonts w:ascii="Times New Roman" w:hAnsi="Times New Roman" w:cs="Times New Roman"/>
                <w:sz w:val="24"/>
                <w:szCs w:val="24"/>
                <w:lang w:val="cs-CZ"/>
              </w:rPr>
              <w:t xml:space="preserve"> Akce se zúčastnili představitelé a představitelky veřejné správy, diplomatického sboru, akademické obce a občanského sektoru.</w:t>
            </w:r>
          </w:p>
          <w:p w14:paraId="2F45ED4F" w14:textId="77777777" w:rsidR="004A2F93" w:rsidRPr="00CF5B13" w:rsidRDefault="004A2F93" w:rsidP="005D4575">
            <w:pPr>
              <w:jc w:val="both"/>
              <w:rPr>
                <w:rFonts w:ascii="Times New Roman" w:hAnsi="Times New Roman" w:cs="Times New Roman"/>
                <w:sz w:val="24"/>
                <w:szCs w:val="24"/>
                <w:lang w:val="cs-CZ"/>
              </w:rPr>
            </w:pPr>
          </w:p>
        </w:tc>
      </w:tr>
      <w:tr w:rsidR="0044160F" w:rsidRPr="00CF5B13" w14:paraId="338B882A" w14:textId="77777777" w:rsidTr="008B4092">
        <w:tc>
          <w:tcPr>
            <w:tcW w:w="7230" w:type="dxa"/>
          </w:tcPr>
          <w:p w14:paraId="297EF9D4" w14:textId="77777777" w:rsidR="0044160F" w:rsidRPr="00CF5B13" w:rsidRDefault="0044160F" w:rsidP="007F2FFD">
            <w:pPr>
              <w:spacing w:after="6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2.7 Pravidelně každoročně přispívat do rozpočtu UN Women. (MZV)</w:t>
            </w:r>
          </w:p>
        </w:tc>
        <w:tc>
          <w:tcPr>
            <w:tcW w:w="3119" w:type="dxa"/>
          </w:tcPr>
          <w:p w14:paraId="0743150F" w14:textId="77777777" w:rsidR="0044160F" w:rsidRPr="00CF5B13" w:rsidRDefault="0044160F" w:rsidP="0044160F">
            <w:pPr>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Splněno</w:t>
            </w:r>
          </w:p>
        </w:tc>
      </w:tr>
      <w:tr w:rsidR="0044160F" w:rsidRPr="00D6023D" w14:paraId="66021765" w14:textId="77777777" w:rsidTr="008B4092">
        <w:tc>
          <w:tcPr>
            <w:tcW w:w="10349" w:type="dxa"/>
            <w:gridSpan w:val="2"/>
          </w:tcPr>
          <w:p w14:paraId="0AF37114" w14:textId="1664DB3A" w:rsidR="0044160F" w:rsidRPr="00CF5B13" w:rsidRDefault="0044160F" w:rsidP="00273952">
            <w:pPr>
              <w:spacing w:before="120"/>
              <w:jc w:val="both"/>
              <w:rPr>
                <w:rFonts w:ascii="Times New Roman" w:eastAsia="Times New Roman" w:hAnsi="Times New Roman" w:cs="Times New Roman"/>
                <w:sz w:val="24"/>
                <w:szCs w:val="24"/>
                <w:lang w:val="cs-CZ"/>
              </w:rPr>
            </w:pPr>
            <w:r w:rsidRPr="00CF5B13">
              <w:rPr>
                <w:rFonts w:ascii="Times New Roman" w:eastAsia="Times New Roman" w:hAnsi="Times New Roman" w:cs="Times New Roman"/>
                <w:sz w:val="24"/>
                <w:szCs w:val="24"/>
                <w:lang w:val="cs-CZ"/>
              </w:rPr>
              <w:t>ČR přispěl</w:t>
            </w:r>
            <w:r w:rsidR="001C6D53" w:rsidRPr="00CF5B13">
              <w:rPr>
                <w:rFonts w:ascii="Times New Roman" w:eastAsia="Times New Roman" w:hAnsi="Times New Roman" w:cs="Times New Roman"/>
                <w:sz w:val="24"/>
                <w:szCs w:val="24"/>
                <w:lang w:val="cs-CZ"/>
              </w:rPr>
              <w:t>a</w:t>
            </w:r>
            <w:r w:rsidR="002556F7">
              <w:rPr>
                <w:rFonts w:ascii="Times New Roman" w:eastAsia="Times New Roman" w:hAnsi="Times New Roman" w:cs="Times New Roman"/>
                <w:sz w:val="24"/>
                <w:szCs w:val="24"/>
                <w:lang w:val="cs-CZ"/>
              </w:rPr>
              <w:t xml:space="preserve"> v roce 202</w:t>
            </w:r>
            <w:r w:rsidR="009D1595">
              <w:rPr>
                <w:rFonts w:ascii="Times New Roman" w:eastAsia="Times New Roman" w:hAnsi="Times New Roman" w:cs="Times New Roman"/>
                <w:sz w:val="24"/>
                <w:szCs w:val="24"/>
                <w:lang w:val="cs-CZ"/>
              </w:rPr>
              <w:t>5</w:t>
            </w:r>
            <w:r w:rsidRPr="00CF5B13">
              <w:rPr>
                <w:rFonts w:ascii="Times New Roman" w:eastAsia="Times New Roman" w:hAnsi="Times New Roman" w:cs="Times New Roman"/>
                <w:sz w:val="24"/>
                <w:szCs w:val="24"/>
                <w:lang w:val="cs-CZ"/>
              </w:rPr>
              <w:t xml:space="preserve"> do rozpočtu UN Women částko</w:t>
            </w:r>
            <w:r w:rsidR="00DE59F3">
              <w:rPr>
                <w:rFonts w:ascii="Times New Roman" w:eastAsia="Times New Roman" w:hAnsi="Times New Roman" w:cs="Times New Roman"/>
                <w:sz w:val="24"/>
                <w:szCs w:val="24"/>
                <w:lang w:val="cs-CZ"/>
              </w:rPr>
              <w:t>u 50</w:t>
            </w:r>
            <w:r w:rsidRPr="00CF5B13">
              <w:rPr>
                <w:rFonts w:ascii="Times New Roman" w:eastAsia="Times New Roman" w:hAnsi="Times New Roman" w:cs="Times New Roman"/>
                <w:sz w:val="24"/>
                <w:szCs w:val="24"/>
                <w:lang w:val="cs-CZ"/>
              </w:rPr>
              <w:t xml:space="preserve">0 tis. </w:t>
            </w:r>
            <w:r w:rsidR="002556F7">
              <w:rPr>
                <w:rFonts w:ascii="Times New Roman" w:eastAsia="Times New Roman" w:hAnsi="Times New Roman" w:cs="Times New Roman"/>
                <w:sz w:val="24"/>
                <w:szCs w:val="24"/>
                <w:lang w:val="cs-CZ"/>
              </w:rPr>
              <w:t>Kč</w:t>
            </w:r>
            <w:r w:rsidR="00DE59F3">
              <w:rPr>
                <w:rFonts w:ascii="Times New Roman" w:eastAsia="Times New Roman" w:hAnsi="Times New Roman" w:cs="Times New Roman"/>
                <w:sz w:val="24"/>
                <w:szCs w:val="24"/>
                <w:lang w:val="cs-CZ"/>
              </w:rPr>
              <w:t xml:space="preserve"> (v roce předchozím</w:t>
            </w:r>
            <w:r w:rsidR="002556F7">
              <w:rPr>
                <w:rFonts w:ascii="Times New Roman" w:eastAsia="Times New Roman" w:hAnsi="Times New Roman" w:cs="Times New Roman"/>
                <w:sz w:val="24"/>
                <w:szCs w:val="24"/>
                <w:lang w:val="cs-CZ"/>
              </w:rPr>
              <w:t xml:space="preserve"> činil příspěvek </w:t>
            </w:r>
            <w:r w:rsidR="009D1595">
              <w:rPr>
                <w:rFonts w:ascii="Times New Roman" w:eastAsia="Times New Roman" w:hAnsi="Times New Roman" w:cs="Times New Roman"/>
                <w:sz w:val="24"/>
                <w:szCs w:val="24"/>
                <w:lang w:val="cs-CZ"/>
              </w:rPr>
              <w:t xml:space="preserve">taktéž </w:t>
            </w:r>
            <w:r w:rsidR="00DE59F3">
              <w:rPr>
                <w:rFonts w:ascii="Times New Roman" w:eastAsia="Times New Roman" w:hAnsi="Times New Roman" w:cs="Times New Roman"/>
                <w:sz w:val="24"/>
                <w:szCs w:val="24"/>
                <w:lang w:val="cs-CZ"/>
              </w:rPr>
              <w:t>5</w:t>
            </w:r>
            <w:r w:rsidR="009D1595">
              <w:rPr>
                <w:rFonts w:ascii="Times New Roman" w:eastAsia="Times New Roman" w:hAnsi="Times New Roman" w:cs="Times New Roman"/>
                <w:sz w:val="24"/>
                <w:szCs w:val="24"/>
                <w:lang w:val="cs-CZ"/>
              </w:rPr>
              <w:t>0</w:t>
            </w:r>
            <w:r w:rsidR="002556F7">
              <w:rPr>
                <w:rFonts w:ascii="Times New Roman" w:eastAsia="Times New Roman" w:hAnsi="Times New Roman" w:cs="Times New Roman"/>
                <w:sz w:val="24"/>
                <w:szCs w:val="24"/>
                <w:lang w:val="cs-CZ"/>
              </w:rPr>
              <w:t>0 tis. Kč</w:t>
            </w:r>
            <w:r w:rsidRPr="00CF5B13">
              <w:rPr>
                <w:rFonts w:ascii="Times New Roman" w:eastAsia="Times New Roman" w:hAnsi="Times New Roman" w:cs="Times New Roman"/>
                <w:sz w:val="24"/>
                <w:szCs w:val="24"/>
                <w:lang w:val="cs-CZ"/>
              </w:rPr>
              <w:t xml:space="preserve">).  </w:t>
            </w:r>
          </w:p>
          <w:p w14:paraId="3845BA1F" w14:textId="77777777" w:rsidR="001C6D53" w:rsidRPr="00CF5B13" w:rsidRDefault="001C6D53" w:rsidP="001C6D53">
            <w:pPr>
              <w:jc w:val="both"/>
              <w:rPr>
                <w:rFonts w:ascii="Times New Roman" w:eastAsia="Times New Roman" w:hAnsi="Times New Roman" w:cs="Times New Roman"/>
                <w:sz w:val="24"/>
                <w:szCs w:val="24"/>
                <w:lang w:val="cs-CZ"/>
              </w:rPr>
            </w:pPr>
          </w:p>
        </w:tc>
      </w:tr>
      <w:tr w:rsidR="0044160F" w:rsidRPr="00CF5B13" w14:paraId="09EF45CB" w14:textId="77777777" w:rsidTr="008B4092">
        <w:tc>
          <w:tcPr>
            <w:tcW w:w="7230" w:type="dxa"/>
          </w:tcPr>
          <w:p w14:paraId="79485940" w14:textId="77777777" w:rsidR="0044160F" w:rsidRPr="00CF5B13" w:rsidRDefault="0044160F" w:rsidP="0044160F">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2.8 Aktivně kandidovat na členství v Komisi pro postavení žen na léta 2023-2027. </w:t>
            </w:r>
          </w:p>
          <w:p w14:paraId="6794EB1A" w14:textId="77777777" w:rsidR="0044160F" w:rsidRPr="00CF5B13" w:rsidRDefault="0044160F" w:rsidP="007F2FFD">
            <w:pPr>
              <w:spacing w:after="6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(MZV/ÚV)</w:t>
            </w:r>
          </w:p>
        </w:tc>
        <w:tc>
          <w:tcPr>
            <w:tcW w:w="3119" w:type="dxa"/>
          </w:tcPr>
          <w:p w14:paraId="570C3237" w14:textId="77777777" w:rsidR="0044160F" w:rsidRPr="00CF5B13" w:rsidRDefault="0044160F" w:rsidP="0044160F">
            <w:pPr>
              <w:jc w:val="both"/>
              <w:rPr>
                <w:rFonts w:ascii="Times New Roman" w:eastAsia="Times New Roman" w:hAnsi="Times New Roman" w:cs="Times New Roman"/>
                <w:b/>
                <w:sz w:val="24"/>
                <w:szCs w:val="24"/>
                <w:lang w:val="cs-CZ"/>
              </w:rPr>
            </w:pPr>
            <w:r w:rsidRPr="00CF5B13">
              <w:rPr>
                <w:rFonts w:ascii="Times New Roman" w:eastAsia="Times New Roman" w:hAnsi="Times New Roman" w:cs="Times New Roman"/>
                <w:b/>
                <w:color w:val="4472C4" w:themeColor="accent5"/>
                <w:sz w:val="24"/>
                <w:szCs w:val="24"/>
                <w:lang w:val="cs-CZ"/>
              </w:rPr>
              <w:t>Splněno</w:t>
            </w:r>
          </w:p>
        </w:tc>
      </w:tr>
      <w:tr w:rsidR="0044160F" w:rsidRPr="00CF5B13" w14:paraId="3A282F73" w14:textId="77777777" w:rsidTr="008B4092">
        <w:tc>
          <w:tcPr>
            <w:tcW w:w="10349" w:type="dxa"/>
            <w:gridSpan w:val="2"/>
          </w:tcPr>
          <w:p w14:paraId="3B55401B" w14:textId="77777777" w:rsidR="0044160F" w:rsidRPr="00CF5B13" w:rsidRDefault="001C6D53" w:rsidP="00273952">
            <w:pPr>
              <w:spacing w:before="120"/>
              <w:jc w:val="both"/>
              <w:rPr>
                <w:rFonts w:ascii="Times New Roman" w:hAnsi="Times New Roman" w:cs="Times New Roman"/>
                <w:sz w:val="24"/>
                <w:szCs w:val="24"/>
                <w:lang w:val="cs-CZ"/>
              </w:rPr>
            </w:pPr>
            <w:r w:rsidRPr="00CF5B13">
              <w:rPr>
                <w:rFonts w:ascii="Times New Roman" w:hAnsi="Times New Roman" w:cs="Times New Roman"/>
                <w:sz w:val="24"/>
                <w:szCs w:val="24"/>
                <w:lang w:val="cs-CZ"/>
              </w:rPr>
              <w:t>ČR aktivně kandidovala na členství v Komisi OSN pro postavení žen na léta 2023-2027. Volby proběhly v dubnu 2022 a ČR byla zvolena.</w:t>
            </w:r>
          </w:p>
          <w:p w14:paraId="508930F6" w14:textId="77777777" w:rsidR="001C6D53" w:rsidRPr="00CF5B13" w:rsidRDefault="001C6D53" w:rsidP="0044160F">
            <w:pPr>
              <w:jc w:val="both"/>
              <w:rPr>
                <w:rFonts w:ascii="Times New Roman" w:hAnsi="Times New Roman" w:cs="Times New Roman"/>
                <w:sz w:val="24"/>
                <w:szCs w:val="24"/>
                <w:lang w:val="cs-CZ"/>
              </w:rPr>
            </w:pPr>
          </w:p>
        </w:tc>
      </w:tr>
      <w:tr w:rsidR="0044160F" w:rsidRPr="00CF5B13" w14:paraId="0F10DDF1" w14:textId="77777777" w:rsidTr="008B4092">
        <w:tc>
          <w:tcPr>
            <w:tcW w:w="7230" w:type="dxa"/>
          </w:tcPr>
          <w:p w14:paraId="32B11FB3" w14:textId="77777777" w:rsidR="0044160F" w:rsidRPr="00CF5B13" w:rsidRDefault="0044160F" w:rsidP="007F2FFD">
            <w:pPr>
              <w:spacing w:after="6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2.9 Aktivně se účastnit jednání Skupiny přátel Agendy WPS v New Yorku a Ženevě. (MZV)</w:t>
            </w:r>
          </w:p>
        </w:tc>
        <w:tc>
          <w:tcPr>
            <w:tcW w:w="3119" w:type="dxa"/>
          </w:tcPr>
          <w:p w14:paraId="5019F676" w14:textId="77777777" w:rsidR="0044160F" w:rsidRPr="00CF5B13" w:rsidRDefault="0044160F" w:rsidP="0044160F">
            <w:pPr>
              <w:jc w:val="both"/>
              <w:rPr>
                <w:rFonts w:ascii="Times New Roman" w:hAnsi="Times New Roman" w:cs="Times New Roman"/>
                <w:b/>
                <w:sz w:val="24"/>
                <w:szCs w:val="24"/>
                <w:lang w:val="cs-CZ"/>
              </w:rPr>
            </w:pPr>
            <w:r w:rsidRPr="00CF5B13">
              <w:rPr>
                <w:rFonts w:ascii="Times New Roman" w:hAnsi="Times New Roman" w:cs="Times New Roman"/>
                <w:b/>
                <w:color w:val="4472C4" w:themeColor="accent5"/>
                <w:sz w:val="24"/>
                <w:szCs w:val="24"/>
                <w:lang w:val="cs-CZ"/>
              </w:rPr>
              <w:t>Plněno průběžně</w:t>
            </w:r>
          </w:p>
        </w:tc>
      </w:tr>
      <w:tr w:rsidR="0044160F" w:rsidRPr="009052CF" w14:paraId="770D7D69" w14:textId="77777777" w:rsidTr="008B4092">
        <w:tc>
          <w:tcPr>
            <w:tcW w:w="10349" w:type="dxa"/>
            <w:gridSpan w:val="2"/>
          </w:tcPr>
          <w:p w14:paraId="40A3ACFE" w14:textId="2B96928A" w:rsidR="00A273C2" w:rsidRDefault="00694E38" w:rsidP="00F77600">
            <w:pPr>
              <w:spacing w:before="120"/>
              <w:jc w:val="both"/>
              <w:rPr>
                <w:rFonts w:ascii="Times New Roman" w:hAnsi="Times New Roman" w:cs="Times New Roman"/>
                <w:color w:val="000000" w:themeColor="text1"/>
                <w:sz w:val="24"/>
                <w:szCs w:val="24"/>
                <w:lang w:val="cs-CZ"/>
              </w:rPr>
            </w:pPr>
            <w:r w:rsidRPr="00BA7E89">
              <w:rPr>
                <w:rFonts w:ascii="Times New Roman" w:hAnsi="Times New Roman" w:cs="Times New Roman"/>
                <w:color w:val="000000" w:themeColor="text1"/>
                <w:sz w:val="24"/>
                <w:szCs w:val="24"/>
                <w:lang w:val="cs-CZ"/>
              </w:rPr>
              <w:t>Setkání newyorské Skupiny přátel Agendy WPS proběhla</w:t>
            </w:r>
            <w:r w:rsidR="00A273C2">
              <w:rPr>
                <w:rFonts w:ascii="Times New Roman" w:hAnsi="Times New Roman" w:cs="Times New Roman"/>
                <w:color w:val="000000" w:themeColor="text1"/>
                <w:sz w:val="24"/>
                <w:szCs w:val="24"/>
                <w:lang w:val="cs-CZ"/>
              </w:rPr>
              <w:t xml:space="preserve"> ve dnech</w:t>
            </w:r>
            <w:r w:rsidRPr="00BA7E89">
              <w:rPr>
                <w:rFonts w:ascii="Times New Roman" w:hAnsi="Times New Roman" w:cs="Times New Roman"/>
                <w:color w:val="000000" w:themeColor="text1"/>
                <w:sz w:val="24"/>
                <w:szCs w:val="24"/>
                <w:lang w:val="cs-CZ"/>
              </w:rPr>
              <w:t xml:space="preserve"> </w:t>
            </w:r>
            <w:r w:rsidR="00A273C2">
              <w:rPr>
                <w:rFonts w:ascii="Times New Roman" w:hAnsi="Times New Roman" w:cs="Times New Roman"/>
                <w:color w:val="000000" w:themeColor="text1"/>
                <w:sz w:val="24"/>
                <w:szCs w:val="24"/>
                <w:lang w:val="cs-CZ"/>
              </w:rPr>
              <w:t>3.4</w:t>
            </w:r>
            <w:r w:rsidR="00AD4706" w:rsidRPr="00BA7E89">
              <w:rPr>
                <w:rFonts w:ascii="Times New Roman" w:hAnsi="Times New Roman" w:cs="Times New Roman"/>
                <w:color w:val="000000" w:themeColor="text1"/>
                <w:sz w:val="24"/>
                <w:szCs w:val="24"/>
                <w:lang w:val="cs-CZ"/>
              </w:rPr>
              <w:t>.</w:t>
            </w:r>
            <w:r w:rsidR="00A273C2">
              <w:rPr>
                <w:rFonts w:ascii="Times New Roman" w:hAnsi="Times New Roman" w:cs="Times New Roman"/>
                <w:color w:val="000000" w:themeColor="text1"/>
                <w:sz w:val="24"/>
                <w:szCs w:val="24"/>
                <w:lang w:val="cs-CZ"/>
              </w:rPr>
              <w:t>, 18</w:t>
            </w:r>
            <w:r w:rsidRPr="00BA7E89">
              <w:rPr>
                <w:rFonts w:ascii="Times New Roman" w:hAnsi="Times New Roman" w:cs="Times New Roman"/>
                <w:color w:val="000000" w:themeColor="text1"/>
                <w:sz w:val="24"/>
                <w:szCs w:val="24"/>
                <w:lang w:val="cs-CZ"/>
              </w:rPr>
              <w:t>.</w:t>
            </w:r>
            <w:r w:rsidR="00A273C2">
              <w:rPr>
                <w:rFonts w:ascii="Times New Roman" w:hAnsi="Times New Roman" w:cs="Times New Roman"/>
                <w:color w:val="000000" w:themeColor="text1"/>
                <w:sz w:val="24"/>
                <w:szCs w:val="24"/>
                <w:lang w:val="cs-CZ"/>
              </w:rPr>
              <w:t>7. a</w:t>
            </w:r>
            <w:r w:rsidRPr="00BA7E89">
              <w:rPr>
                <w:rFonts w:ascii="Times New Roman" w:hAnsi="Times New Roman" w:cs="Times New Roman"/>
                <w:color w:val="000000" w:themeColor="text1"/>
                <w:sz w:val="24"/>
                <w:szCs w:val="24"/>
                <w:lang w:val="cs-CZ"/>
              </w:rPr>
              <w:t xml:space="preserve"> </w:t>
            </w:r>
            <w:r w:rsidR="00A273C2">
              <w:rPr>
                <w:rFonts w:ascii="Times New Roman" w:hAnsi="Times New Roman" w:cs="Times New Roman"/>
                <w:color w:val="000000" w:themeColor="text1"/>
                <w:sz w:val="24"/>
                <w:szCs w:val="24"/>
                <w:lang w:val="cs-CZ"/>
              </w:rPr>
              <w:t>5.12.</w:t>
            </w:r>
            <w:r w:rsidRPr="00BA7E89">
              <w:rPr>
                <w:rFonts w:ascii="Times New Roman" w:hAnsi="Times New Roman" w:cs="Times New Roman"/>
                <w:color w:val="000000" w:themeColor="text1"/>
                <w:sz w:val="24"/>
                <w:szCs w:val="24"/>
                <w:lang w:val="cs-CZ"/>
              </w:rPr>
              <w:t xml:space="preserve"> 202</w:t>
            </w:r>
            <w:r w:rsidR="00A273C2">
              <w:rPr>
                <w:rFonts w:ascii="Times New Roman" w:hAnsi="Times New Roman" w:cs="Times New Roman"/>
                <w:color w:val="000000" w:themeColor="text1"/>
                <w:sz w:val="24"/>
                <w:szCs w:val="24"/>
                <w:lang w:val="cs-CZ"/>
              </w:rPr>
              <w:t>5</w:t>
            </w:r>
            <w:r w:rsidRPr="00BA7E89">
              <w:rPr>
                <w:rFonts w:ascii="Times New Roman" w:hAnsi="Times New Roman" w:cs="Times New Roman"/>
                <w:color w:val="000000" w:themeColor="text1"/>
                <w:sz w:val="24"/>
                <w:szCs w:val="24"/>
                <w:lang w:val="cs-CZ"/>
              </w:rPr>
              <w:t xml:space="preserve">. ČR se zúčastnila všech jednání, která </w:t>
            </w:r>
            <w:r w:rsidR="006B1BEF">
              <w:rPr>
                <w:rFonts w:ascii="Times New Roman" w:hAnsi="Times New Roman" w:cs="Times New Roman"/>
                <w:color w:val="000000" w:themeColor="text1"/>
                <w:sz w:val="24"/>
                <w:szCs w:val="24"/>
                <w:lang w:val="cs-CZ"/>
              </w:rPr>
              <w:t xml:space="preserve">se </w:t>
            </w:r>
            <w:r w:rsidRPr="00BA7E89">
              <w:rPr>
                <w:rFonts w:ascii="Times New Roman" w:hAnsi="Times New Roman" w:cs="Times New Roman"/>
                <w:color w:val="000000" w:themeColor="text1"/>
                <w:sz w:val="24"/>
                <w:szCs w:val="24"/>
                <w:lang w:val="cs-CZ"/>
              </w:rPr>
              <w:t xml:space="preserve">tradičně </w:t>
            </w:r>
            <w:r w:rsidR="00A273C2">
              <w:rPr>
                <w:rFonts w:ascii="Times New Roman" w:hAnsi="Times New Roman" w:cs="Times New Roman"/>
                <w:color w:val="000000" w:themeColor="text1"/>
                <w:sz w:val="24"/>
                <w:szCs w:val="24"/>
                <w:lang w:val="cs-CZ"/>
              </w:rPr>
              <w:t>věnují</w:t>
            </w:r>
            <w:r w:rsidR="00A273C2" w:rsidRPr="00337F5C">
              <w:rPr>
                <w:rFonts w:ascii="Times New Roman" w:eastAsia="Times New Roman" w:hAnsi="Times New Roman" w:cs="Times New Roman"/>
                <w:color w:val="000000"/>
                <w:sz w:val="24"/>
                <w:lang w:eastAsia="cs-CZ"/>
              </w:rPr>
              <w:t xml:space="preserve"> aktuální</w:t>
            </w:r>
            <w:r w:rsidR="00A273C2">
              <w:rPr>
                <w:rFonts w:ascii="Times New Roman" w:eastAsia="Times New Roman" w:hAnsi="Times New Roman" w:cs="Times New Roman"/>
                <w:color w:val="000000"/>
                <w:sz w:val="24"/>
                <w:lang w:eastAsia="cs-CZ"/>
              </w:rPr>
              <w:t>m</w:t>
            </w:r>
            <w:r w:rsidR="00A273C2" w:rsidRPr="00337F5C">
              <w:rPr>
                <w:rFonts w:ascii="Times New Roman" w:eastAsia="Times New Roman" w:hAnsi="Times New Roman" w:cs="Times New Roman"/>
                <w:color w:val="000000"/>
                <w:sz w:val="24"/>
                <w:lang w:eastAsia="cs-CZ"/>
              </w:rPr>
              <w:t xml:space="preserve"> otázká</w:t>
            </w:r>
            <w:r w:rsidR="00A273C2">
              <w:rPr>
                <w:rFonts w:ascii="Times New Roman" w:eastAsia="Times New Roman" w:hAnsi="Times New Roman" w:cs="Times New Roman"/>
                <w:color w:val="000000"/>
                <w:sz w:val="24"/>
                <w:lang w:eastAsia="cs-CZ"/>
              </w:rPr>
              <w:t>m</w:t>
            </w:r>
            <w:r w:rsidR="00A273C2" w:rsidRPr="00337F5C">
              <w:rPr>
                <w:rFonts w:ascii="Times New Roman" w:eastAsia="Times New Roman" w:hAnsi="Times New Roman" w:cs="Times New Roman"/>
                <w:color w:val="000000"/>
                <w:sz w:val="24"/>
                <w:lang w:eastAsia="cs-CZ"/>
              </w:rPr>
              <w:t xml:space="preserve"> projednávaný</w:t>
            </w:r>
            <w:r w:rsidR="00A273C2">
              <w:rPr>
                <w:rFonts w:ascii="Times New Roman" w:eastAsia="Times New Roman" w:hAnsi="Times New Roman" w:cs="Times New Roman"/>
                <w:color w:val="000000"/>
                <w:sz w:val="24"/>
                <w:lang w:eastAsia="cs-CZ"/>
              </w:rPr>
              <w:t>m</w:t>
            </w:r>
            <w:r w:rsidR="00A273C2" w:rsidRPr="00337F5C">
              <w:rPr>
                <w:rFonts w:ascii="Times New Roman" w:eastAsia="Times New Roman" w:hAnsi="Times New Roman" w:cs="Times New Roman"/>
                <w:color w:val="000000"/>
                <w:sz w:val="24"/>
                <w:lang w:eastAsia="cs-CZ"/>
              </w:rPr>
              <w:t xml:space="preserve"> v rámci Rady bezpečnosti </w:t>
            </w:r>
            <w:r w:rsidR="002E7744">
              <w:rPr>
                <w:rFonts w:ascii="Times New Roman" w:eastAsia="Times New Roman" w:hAnsi="Times New Roman" w:cs="Times New Roman"/>
                <w:color w:val="000000"/>
                <w:sz w:val="24"/>
                <w:lang w:eastAsia="cs-CZ"/>
              </w:rPr>
              <w:t xml:space="preserve">(RB) </w:t>
            </w:r>
            <w:r w:rsidR="00A273C2" w:rsidRPr="00337F5C">
              <w:rPr>
                <w:rFonts w:ascii="Times New Roman" w:eastAsia="Times New Roman" w:hAnsi="Times New Roman" w:cs="Times New Roman"/>
                <w:color w:val="000000"/>
                <w:sz w:val="24"/>
                <w:lang w:eastAsia="cs-CZ"/>
              </w:rPr>
              <w:t>OSN, včetně činnosti Neformální expertní skupiny (IEG) pro WPS</w:t>
            </w:r>
            <w:r w:rsidRPr="00BA7E89">
              <w:rPr>
                <w:rFonts w:ascii="Times New Roman" w:hAnsi="Times New Roman" w:cs="Times New Roman"/>
                <w:color w:val="000000" w:themeColor="text1"/>
                <w:sz w:val="24"/>
                <w:szCs w:val="24"/>
                <w:lang w:val="cs-CZ"/>
              </w:rPr>
              <w:t xml:space="preserve">. ČR se také připojila ke </w:t>
            </w:r>
            <w:r w:rsidR="00A273C2">
              <w:rPr>
                <w:rFonts w:ascii="Times New Roman" w:hAnsi="Times New Roman" w:cs="Times New Roman"/>
                <w:color w:val="000000" w:themeColor="text1"/>
                <w:sz w:val="24"/>
                <w:szCs w:val="24"/>
                <w:lang w:val="cs-CZ"/>
              </w:rPr>
              <w:t>dvěma</w:t>
            </w:r>
            <w:r w:rsidRPr="00BA7E89">
              <w:rPr>
                <w:rFonts w:ascii="Times New Roman" w:hAnsi="Times New Roman" w:cs="Times New Roman"/>
                <w:color w:val="000000" w:themeColor="text1"/>
                <w:sz w:val="24"/>
                <w:szCs w:val="24"/>
                <w:lang w:val="cs-CZ"/>
              </w:rPr>
              <w:t xml:space="preserve"> společným projevům skupiny předneseným v roce 202</w:t>
            </w:r>
            <w:r w:rsidR="00A273C2">
              <w:rPr>
                <w:rFonts w:ascii="Times New Roman" w:hAnsi="Times New Roman" w:cs="Times New Roman"/>
                <w:color w:val="000000" w:themeColor="text1"/>
                <w:sz w:val="24"/>
                <w:szCs w:val="24"/>
                <w:lang w:val="cs-CZ"/>
              </w:rPr>
              <w:t>5</w:t>
            </w:r>
            <w:r w:rsidR="00E82B22" w:rsidRPr="00BA7E89">
              <w:rPr>
                <w:rFonts w:ascii="Times New Roman" w:hAnsi="Times New Roman" w:cs="Times New Roman"/>
                <w:color w:val="000000" w:themeColor="text1"/>
                <w:sz w:val="24"/>
                <w:szCs w:val="24"/>
                <w:lang w:val="cs-CZ"/>
              </w:rPr>
              <w:t xml:space="preserve"> v</w:t>
            </w:r>
            <w:r w:rsidR="00BA7E89" w:rsidRPr="00BA7E89">
              <w:rPr>
                <w:rFonts w:ascii="Times New Roman" w:hAnsi="Times New Roman" w:cs="Times New Roman"/>
                <w:color w:val="000000" w:themeColor="text1"/>
                <w:sz w:val="24"/>
                <w:szCs w:val="24"/>
                <w:lang w:val="cs-CZ"/>
              </w:rPr>
              <w:t> </w:t>
            </w:r>
            <w:r w:rsidR="00E82B22" w:rsidRPr="00BA7E89">
              <w:rPr>
                <w:rFonts w:ascii="Times New Roman" w:hAnsi="Times New Roman" w:cs="Times New Roman"/>
                <w:color w:val="000000" w:themeColor="text1"/>
                <w:sz w:val="24"/>
                <w:szCs w:val="24"/>
                <w:lang w:val="cs-CZ"/>
              </w:rPr>
              <w:t>R</w:t>
            </w:r>
            <w:r w:rsidR="00BA7E89" w:rsidRPr="00BA7E89">
              <w:rPr>
                <w:rFonts w:ascii="Times New Roman" w:hAnsi="Times New Roman" w:cs="Times New Roman"/>
                <w:color w:val="000000" w:themeColor="text1"/>
                <w:sz w:val="24"/>
                <w:szCs w:val="24"/>
                <w:lang w:val="cs-CZ"/>
              </w:rPr>
              <w:t>B OSN</w:t>
            </w:r>
            <w:r w:rsidRPr="00BA7E89">
              <w:rPr>
                <w:rFonts w:ascii="Times New Roman" w:hAnsi="Times New Roman" w:cs="Times New Roman"/>
                <w:color w:val="000000" w:themeColor="text1"/>
                <w:sz w:val="24"/>
                <w:szCs w:val="24"/>
                <w:lang w:val="cs-CZ"/>
              </w:rPr>
              <w:t xml:space="preserve">. </w:t>
            </w:r>
          </w:p>
          <w:p w14:paraId="151F2E8F" w14:textId="660C28EC" w:rsidR="000D44ED" w:rsidRPr="0007107D" w:rsidRDefault="00A273C2" w:rsidP="0007107D">
            <w:pP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 Ženevě </w:t>
            </w:r>
            <w:r w:rsidR="00256B45">
              <w:rPr>
                <w:rFonts w:ascii="Times New Roman" w:hAnsi="Times New Roman" w:cs="Times New Roman"/>
                <w:sz w:val="24"/>
                <w:szCs w:val="24"/>
                <w:lang w:val="cs-CZ"/>
              </w:rPr>
              <w:t>s</w:t>
            </w:r>
            <w:r>
              <w:rPr>
                <w:rFonts w:ascii="Times New Roman" w:hAnsi="Times New Roman" w:cs="Times New Roman"/>
                <w:sz w:val="24"/>
                <w:szCs w:val="24"/>
                <w:lang w:val="cs-CZ"/>
              </w:rPr>
              <w:t>e S</w:t>
            </w:r>
            <w:r w:rsidR="00256B45">
              <w:rPr>
                <w:rFonts w:ascii="Times New Roman" w:hAnsi="Times New Roman" w:cs="Times New Roman"/>
                <w:sz w:val="24"/>
                <w:szCs w:val="24"/>
                <w:lang w:val="cs-CZ"/>
              </w:rPr>
              <w:t xml:space="preserve">kupina přátel Agendy WPS </w:t>
            </w:r>
            <w:r w:rsidR="00E45760">
              <w:rPr>
                <w:rFonts w:ascii="Times New Roman" w:hAnsi="Times New Roman" w:cs="Times New Roman"/>
                <w:sz w:val="24"/>
                <w:szCs w:val="24"/>
                <w:lang w:val="cs-CZ"/>
              </w:rPr>
              <w:t xml:space="preserve">již delší dobu </w:t>
            </w:r>
            <w:r w:rsidR="00256B45">
              <w:rPr>
                <w:rFonts w:ascii="Times New Roman" w:hAnsi="Times New Roman" w:cs="Times New Roman"/>
                <w:sz w:val="24"/>
                <w:szCs w:val="24"/>
                <w:lang w:val="cs-CZ"/>
              </w:rPr>
              <w:t>nesetkává</w:t>
            </w:r>
            <w:r w:rsidR="0007107D">
              <w:rPr>
                <w:rFonts w:ascii="Times New Roman" w:hAnsi="Times New Roman" w:cs="Times New Roman"/>
                <w:sz w:val="24"/>
                <w:szCs w:val="24"/>
                <w:lang w:val="cs-CZ"/>
              </w:rPr>
              <w:t xml:space="preserve">. </w:t>
            </w:r>
          </w:p>
          <w:p w14:paraId="6849ECC7" w14:textId="77777777" w:rsidR="0044160F" w:rsidRPr="00CF5B13" w:rsidRDefault="0044160F" w:rsidP="0044160F">
            <w:pPr>
              <w:autoSpaceDE w:val="0"/>
              <w:autoSpaceDN w:val="0"/>
              <w:adjustRightInd w:val="0"/>
              <w:jc w:val="both"/>
              <w:rPr>
                <w:rFonts w:ascii="Tms Rmn" w:hAnsi="Tms Rmn" w:cs="Tms Rmn"/>
                <w:color w:val="000000"/>
                <w:sz w:val="24"/>
                <w:szCs w:val="24"/>
                <w:lang w:val="cs-CZ"/>
              </w:rPr>
            </w:pPr>
          </w:p>
        </w:tc>
      </w:tr>
      <w:tr w:rsidR="0044160F" w:rsidRPr="00CF5B13" w14:paraId="3367C108" w14:textId="77777777" w:rsidTr="008B4092">
        <w:tc>
          <w:tcPr>
            <w:tcW w:w="7230" w:type="dxa"/>
          </w:tcPr>
          <w:p w14:paraId="5B910D4B" w14:textId="77777777" w:rsidR="0044160F" w:rsidRPr="00CF5B13" w:rsidRDefault="0044160F" w:rsidP="0044160F">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2.10 Zajistit aktivní účast ČR na jednáních pracovní skupiny EU k Agendě WPS. </w:t>
            </w:r>
          </w:p>
          <w:p w14:paraId="66B7E2AA" w14:textId="77777777" w:rsidR="0044160F" w:rsidRPr="00CF5B13" w:rsidRDefault="0044160F" w:rsidP="007F2FFD">
            <w:pPr>
              <w:spacing w:after="60"/>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3119" w:type="dxa"/>
          </w:tcPr>
          <w:p w14:paraId="377F8D98" w14:textId="77777777" w:rsidR="0044160F" w:rsidRPr="00CF5B13" w:rsidRDefault="0044160F" w:rsidP="0044160F">
            <w:pPr>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 </w:t>
            </w:r>
            <w:r w:rsidR="001C6D53" w:rsidRPr="00CF5B13">
              <w:rPr>
                <w:rFonts w:ascii="Times New Roman" w:eastAsia="Times New Roman" w:hAnsi="Times New Roman" w:cs="Times New Roman"/>
                <w:b/>
                <w:color w:val="4472C4" w:themeColor="accent5"/>
                <w:sz w:val="24"/>
                <w:szCs w:val="24"/>
                <w:lang w:val="cs-CZ"/>
              </w:rPr>
              <w:t>Splněno</w:t>
            </w:r>
          </w:p>
        </w:tc>
      </w:tr>
      <w:tr w:rsidR="0044160F" w:rsidRPr="009052CF" w14:paraId="6C6060D9" w14:textId="77777777" w:rsidTr="008B4092">
        <w:tc>
          <w:tcPr>
            <w:tcW w:w="10349" w:type="dxa"/>
            <w:gridSpan w:val="2"/>
          </w:tcPr>
          <w:p w14:paraId="5382FA3C" w14:textId="7EE67D60" w:rsidR="009748CE" w:rsidRPr="0050611D" w:rsidRDefault="009748CE" w:rsidP="002B6D00">
            <w:pPr>
              <w:spacing w:before="120"/>
              <w:jc w:val="both"/>
              <w:rPr>
                <w:rFonts w:ascii="Times New Roman" w:eastAsia="Times New Roman" w:hAnsi="Times New Roman" w:cs="Times New Roman"/>
                <w:color w:val="000000"/>
                <w:sz w:val="24"/>
                <w:lang w:eastAsia="cs-CZ"/>
              </w:rPr>
            </w:pPr>
            <w:r w:rsidRPr="0006063D">
              <w:rPr>
                <w:rFonts w:ascii="Times New Roman" w:hAnsi="Times New Roman" w:cs="Times New Roman"/>
                <w:sz w:val="24"/>
                <w:szCs w:val="24"/>
                <w:lang w:val="cs-CZ"/>
              </w:rPr>
              <w:lastRenderedPageBreak/>
              <w:t xml:space="preserve">V rámci EU </w:t>
            </w:r>
            <w:r>
              <w:rPr>
                <w:rFonts w:ascii="Times New Roman" w:hAnsi="Times New Roman" w:cs="Times New Roman"/>
                <w:sz w:val="24"/>
                <w:szCs w:val="24"/>
                <w:lang w:val="cs-CZ"/>
              </w:rPr>
              <w:t>byla</w:t>
            </w:r>
            <w:r w:rsidRPr="0006063D">
              <w:rPr>
                <w:rFonts w:ascii="Times New Roman" w:hAnsi="Times New Roman" w:cs="Times New Roman"/>
                <w:sz w:val="24"/>
                <w:szCs w:val="24"/>
                <w:lang w:val="cs-CZ"/>
              </w:rPr>
              <w:t xml:space="preserve"> téma</w:t>
            </w:r>
            <w:r>
              <w:rPr>
                <w:rFonts w:ascii="Times New Roman" w:hAnsi="Times New Roman" w:cs="Times New Roman"/>
                <w:sz w:val="24"/>
                <w:szCs w:val="24"/>
                <w:lang w:val="cs-CZ"/>
              </w:rPr>
              <w:t>ta</w:t>
            </w:r>
            <w:r w:rsidRPr="0006063D">
              <w:rPr>
                <w:rFonts w:ascii="Times New Roman" w:hAnsi="Times New Roman" w:cs="Times New Roman"/>
                <w:sz w:val="24"/>
                <w:szCs w:val="24"/>
                <w:lang w:val="cs-CZ"/>
              </w:rPr>
              <w:t xml:space="preserve"> „Ženy, mír a bezpečnost“ a genderová pr</w:t>
            </w:r>
            <w:r>
              <w:rPr>
                <w:rFonts w:ascii="Times New Roman" w:hAnsi="Times New Roman" w:cs="Times New Roman"/>
                <w:sz w:val="24"/>
                <w:szCs w:val="24"/>
                <w:lang w:val="cs-CZ"/>
              </w:rPr>
              <w:t>oblematika v průběhu roku 2025 zohledňována a konzultována</w:t>
            </w:r>
            <w:r w:rsidRPr="0006063D">
              <w:rPr>
                <w:rFonts w:ascii="Times New Roman" w:hAnsi="Times New Roman" w:cs="Times New Roman"/>
                <w:sz w:val="24"/>
                <w:szCs w:val="24"/>
                <w:lang w:val="cs-CZ"/>
              </w:rPr>
              <w:t xml:space="preserve"> na pracovních skupinách</w:t>
            </w:r>
            <w:r>
              <w:rPr>
                <w:rFonts w:ascii="Times New Roman" w:hAnsi="Times New Roman" w:cs="Times New Roman"/>
                <w:sz w:val="24"/>
                <w:szCs w:val="24"/>
                <w:lang w:val="cs-CZ"/>
              </w:rPr>
              <w:t xml:space="preserve"> Rady EU </w:t>
            </w:r>
            <w:r w:rsidRPr="00F00B46">
              <w:rPr>
                <w:rFonts w:ascii="Times New Roman" w:hAnsi="Times New Roman" w:cs="Times New Roman"/>
                <w:sz w:val="24"/>
                <w:szCs w:val="24"/>
                <w:lang w:val="cs-CZ"/>
              </w:rPr>
              <w:t>(např. CIVCOM, PMG, CONUN či COHOM)</w:t>
            </w:r>
            <w:r>
              <w:rPr>
                <w:rFonts w:ascii="Times New Roman" w:hAnsi="Times New Roman" w:cs="Times New Roman"/>
                <w:sz w:val="24"/>
                <w:szCs w:val="24"/>
                <w:lang w:val="cs-CZ"/>
              </w:rPr>
              <w:t xml:space="preserve">, které se zaměřují na </w:t>
            </w:r>
            <w:r w:rsidRPr="00F00B46">
              <w:rPr>
                <w:rFonts w:ascii="Times New Roman" w:hAnsi="Times New Roman" w:cs="Times New Roman"/>
                <w:sz w:val="24"/>
                <w:szCs w:val="24"/>
                <w:lang w:val="cs-CZ"/>
              </w:rPr>
              <w:t>promítnutí agendy WPS do relevantních dokumentů a aktivit</w:t>
            </w:r>
            <w:r>
              <w:rPr>
                <w:rFonts w:ascii="Times New Roman" w:hAnsi="Times New Roman" w:cs="Times New Roman"/>
                <w:sz w:val="24"/>
                <w:szCs w:val="24"/>
                <w:lang w:val="cs-CZ"/>
              </w:rPr>
              <w:t xml:space="preserve"> EU</w:t>
            </w:r>
            <w:r>
              <w:rPr>
                <w:rFonts w:ascii="Times New Roman" w:eastAsia="Times New Roman" w:hAnsi="Times New Roman" w:cs="Times New Roman"/>
                <w:color w:val="000000"/>
                <w:sz w:val="24"/>
                <w:lang w:eastAsia="cs-CZ"/>
              </w:rPr>
              <w:t>.</w:t>
            </w:r>
          </w:p>
          <w:p w14:paraId="7AAEAE2B" w14:textId="19349C83" w:rsidR="001C6D53" w:rsidRPr="0050611D" w:rsidRDefault="00F00B46" w:rsidP="002B6D00">
            <w:pPr>
              <w:jc w:val="both"/>
              <w:rPr>
                <w:rFonts w:ascii="Times New Roman" w:eastAsia="Times New Roman" w:hAnsi="Times New Roman" w:cs="Times New Roman"/>
                <w:color w:val="000000"/>
                <w:sz w:val="24"/>
                <w:lang w:eastAsia="cs-CZ"/>
              </w:rPr>
            </w:pPr>
            <w:r w:rsidRPr="0050611D">
              <w:rPr>
                <w:rFonts w:ascii="Times New Roman" w:hAnsi="Times New Roman" w:cs="Times New Roman"/>
                <w:sz w:val="24"/>
                <w:szCs w:val="24"/>
                <w:lang w:val="cs-CZ"/>
              </w:rPr>
              <w:t>Zástupkyně ústředí MZV</w:t>
            </w:r>
            <w:r w:rsidR="00BB20BA" w:rsidRPr="0050611D">
              <w:rPr>
                <w:rFonts w:ascii="Times New Roman" w:hAnsi="Times New Roman" w:cs="Times New Roman"/>
                <w:sz w:val="24"/>
                <w:szCs w:val="24"/>
                <w:lang w:val="cs-CZ"/>
              </w:rPr>
              <w:t xml:space="preserve"> </w:t>
            </w:r>
            <w:r w:rsidR="004A6B66">
              <w:rPr>
                <w:rFonts w:ascii="Times New Roman" w:hAnsi="Times New Roman" w:cs="Times New Roman"/>
                <w:sz w:val="24"/>
                <w:szCs w:val="24"/>
                <w:lang w:val="cs-CZ"/>
              </w:rPr>
              <w:t xml:space="preserve">(WPS focal point) </w:t>
            </w:r>
            <w:r w:rsidR="009748CE">
              <w:rPr>
                <w:rFonts w:ascii="Times New Roman" w:hAnsi="Times New Roman" w:cs="Times New Roman"/>
                <w:sz w:val="24"/>
                <w:szCs w:val="24"/>
                <w:lang w:val="cs-CZ"/>
              </w:rPr>
              <w:t xml:space="preserve">dále </w:t>
            </w:r>
            <w:r w:rsidR="00BB20BA" w:rsidRPr="0050611D">
              <w:rPr>
                <w:rFonts w:ascii="Times New Roman" w:hAnsi="Times New Roman" w:cs="Times New Roman"/>
                <w:sz w:val="24"/>
                <w:szCs w:val="24"/>
                <w:lang w:val="cs-CZ"/>
              </w:rPr>
              <w:t xml:space="preserve">participovala </w:t>
            </w:r>
            <w:r w:rsidR="00BB20BA" w:rsidRPr="00D65BB7">
              <w:rPr>
                <w:rFonts w:ascii="Times New Roman" w:hAnsi="Times New Roman" w:cs="Times New Roman"/>
                <w:sz w:val="24"/>
                <w:szCs w:val="24"/>
                <w:lang w:val="cs-CZ"/>
              </w:rPr>
              <w:t>dne</w:t>
            </w:r>
            <w:r w:rsidR="00EB4297" w:rsidRPr="00D65BB7">
              <w:rPr>
                <w:rFonts w:ascii="Times New Roman" w:hAnsi="Times New Roman" w:cs="Times New Roman"/>
                <w:sz w:val="24"/>
                <w:szCs w:val="24"/>
                <w:lang w:val="cs-CZ"/>
              </w:rPr>
              <w:t xml:space="preserve"> </w:t>
            </w:r>
            <w:r w:rsidR="00D97988" w:rsidRPr="00D65BB7">
              <w:rPr>
                <w:rFonts w:ascii="Times New Roman" w:hAnsi="Times New Roman" w:cs="Times New Roman"/>
                <w:sz w:val="24"/>
                <w:szCs w:val="24"/>
                <w:lang w:val="cs-CZ"/>
              </w:rPr>
              <w:t xml:space="preserve"> </w:t>
            </w:r>
            <w:r w:rsidR="00D65BB7" w:rsidRPr="00D65BB7">
              <w:rPr>
                <w:rFonts w:ascii="Times New Roman" w:hAnsi="Times New Roman" w:cs="Times New Roman"/>
                <w:sz w:val="24"/>
                <w:szCs w:val="24"/>
                <w:lang w:val="cs-CZ"/>
              </w:rPr>
              <w:t>22</w:t>
            </w:r>
            <w:r w:rsidR="00D97988" w:rsidRPr="00D65BB7">
              <w:rPr>
                <w:rFonts w:ascii="Times New Roman" w:hAnsi="Times New Roman" w:cs="Times New Roman"/>
                <w:sz w:val="24"/>
                <w:szCs w:val="24"/>
                <w:lang w:val="cs-CZ"/>
              </w:rPr>
              <w:t>. 5. 202</w:t>
            </w:r>
            <w:r w:rsidR="00D65BB7" w:rsidRPr="00D65BB7">
              <w:rPr>
                <w:rFonts w:ascii="Times New Roman" w:hAnsi="Times New Roman" w:cs="Times New Roman"/>
                <w:sz w:val="24"/>
                <w:szCs w:val="24"/>
                <w:lang w:val="cs-CZ"/>
              </w:rPr>
              <w:t>5</w:t>
            </w:r>
            <w:r w:rsidR="00D97988" w:rsidRPr="0050611D">
              <w:rPr>
                <w:rFonts w:ascii="Times New Roman" w:hAnsi="Times New Roman" w:cs="Times New Roman"/>
                <w:sz w:val="24"/>
                <w:szCs w:val="24"/>
                <w:lang w:val="cs-CZ"/>
              </w:rPr>
              <w:t xml:space="preserve"> na z</w:t>
            </w:r>
            <w:r w:rsidR="00D97988" w:rsidRPr="0050611D">
              <w:rPr>
                <w:rFonts w:ascii="Times New Roman" w:hAnsi="Times New Roman" w:cs="Times New Roman"/>
                <w:bCs/>
                <w:sz w:val="24"/>
                <w:szCs w:val="24"/>
                <w:lang w:val="cs-CZ"/>
              </w:rPr>
              <w:t xml:space="preserve">asedání </w:t>
            </w:r>
            <w:r w:rsidR="0050611D" w:rsidRPr="0050611D">
              <w:rPr>
                <w:rFonts w:ascii="Times New Roman" w:hAnsi="Times New Roman" w:cs="Times New Roman"/>
                <w:bCs/>
                <w:sz w:val="24"/>
                <w:szCs w:val="24"/>
                <w:lang w:val="cs-CZ"/>
              </w:rPr>
              <w:t>neformální pracovní skupiny (task force)</w:t>
            </w:r>
            <w:r w:rsidR="00D97988" w:rsidRPr="0050611D">
              <w:rPr>
                <w:rFonts w:ascii="Times New Roman" w:hAnsi="Times New Roman" w:cs="Times New Roman"/>
                <w:bCs/>
                <w:sz w:val="24"/>
                <w:szCs w:val="24"/>
                <w:lang w:val="cs-CZ"/>
              </w:rPr>
              <w:t xml:space="preserve"> EU </w:t>
            </w:r>
            <w:r w:rsidR="005C5FDE" w:rsidRPr="0050611D">
              <w:rPr>
                <w:rFonts w:ascii="Times New Roman" w:hAnsi="Times New Roman" w:cs="Times New Roman"/>
                <w:bCs/>
                <w:sz w:val="24"/>
                <w:szCs w:val="24"/>
                <w:lang w:val="cs-CZ"/>
              </w:rPr>
              <w:t>k agendě</w:t>
            </w:r>
            <w:r w:rsidR="00D97988" w:rsidRPr="0050611D">
              <w:rPr>
                <w:rFonts w:ascii="Times New Roman" w:hAnsi="Times New Roman" w:cs="Times New Roman"/>
                <w:bCs/>
                <w:sz w:val="24"/>
                <w:szCs w:val="24"/>
                <w:lang w:val="cs-CZ"/>
              </w:rPr>
              <w:t xml:space="preserve"> </w:t>
            </w:r>
            <w:r w:rsidR="005C5FDE" w:rsidRPr="0050611D">
              <w:rPr>
                <w:rFonts w:ascii="Times New Roman" w:hAnsi="Times New Roman" w:cs="Times New Roman"/>
                <w:bCs/>
                <w:sz w:val="24"/>
                <w:szCs w:val="24"/>
                <w:lang w:val="cs-CZ"/>
              </w:rPr>
              <w:t>WPS</w:t>
            </w:r>
            <w:r w:rsidRPr="0050611D">
              <w:rPr>
                <w:rFonts w:ascii="Times New Roman" w:hAnsi="Times New Roman" w:cs="Times New Roman"/>
                <w:bCs/>
                <w:sz w:val="24"/>
                <w:szCs w:val="24"/>
                <w:lang w:val="cs-CZ"/>
              </w:rPr>
              <w:t>, které se věnovalo</w:t>
            </w:r>
            <w:r w:rsidR="00D97988" w:rsidRPr="0050611D">
              <w:rPr>
                <w:rFonts w:ascii="Times New Roman" w:hAnsi="Times New Roman" w:cs="Times New Roman"/>
                <w:bCs/>
                <w:sz w:val="24"/>
                <w:szCs w:val="24"/>
                <w:lang w:val="cs-CZ"/>
              </w:rPr>
              <w:t xml:space="preserve"> pokroku v</w:t>
            </w:r>
            <w:r w:rsidR="005C5FDE" w:rsidRPr="0050611D">
              <w:rPr>
                <w:rFonts w:ascii="Times New Roman" w:hAnsi="Times New Roman" w:cs="Times New Roman"/>
                <w:bCs/>
                <w:sz w:val="24"/>
                <w:szCs w:val="24"/>
                <w:lang w:val="cs-CZ"/>
              </w:rPr>
              <w:t xml:space="preserve"> jejím</w:t>
            </w:r>
            <w:r w:rsidR="00D97988" w:rsidRPr="0050611D">
              <w:rPr>
                <w:rFonts w:ascii="Times New Roman" w:hAnsi="Times New Roman" w:cs="Times New Roman"/>
                <w:bCs/>
                <w:sz w:val="24"/>
                <w:szCs w:val="24"/>
                <w:lang w:val="cs-CZ"/>
              </w:rPr>
              <w:t xml:space="preserve"> provádění </w:t>
            </w:r>
            <w:r w:rsidR="002D49A6">
              <w:rPr>
                <w:rFonts w:ascii="Times New Roman" w:hAnsi="Times New Roman" w:cs="Times New Roman"/>
                <w:bCs/>
                <w:sz w:val="24"/>
                <w:szCs w:val="24"/>
                <w:lang w:val="cs-CZ"/>
              </w:rPr>
              <w:t xml:space="preserve">a </w:t>
            </w:r>
            <w:r w:rsidR="00C722B4" w:rsidRPr="00F2711D">
              <w:rPr>
                <w:rFonts w:ascii="Times New Roman" w:hAnsi="Times New Roman" w:cs="Times New Roman"/>
                <w:sz w:val="24"/>
                <w:szCs w:val="24"/>
                <w:lang w:val="cs-CZ"/>
              </w:rPr>
              <w:t>25. výročí rezoluce R</w:t>
            </w:r>
            <w:r w:rsidR="00567830">
              <w:rPr>
                <w:rFonts w:ascii="Times New Roman" w:hAnsi="Times New Roman" w:cs="Times New Roman"/>
                <w:sz w:val="24"/>
                <w:szCs w:val="24"/>
                <w:lang w:val="cs-CZ"/>
              </w:rPr>
              <w:t>B</w:t>
            </w:r>
            <w:r w:rsidR="00C722B4" w:rsidRPr="00F2711D">
              <w:rPr>
                <w:rFonts w:ascii="Times New Roman" w:hAnsi="Times New Roman" w:cs="Times New Roman"/>
                <w:sz w:val="24"/>
                <w:szCs w:val="24"/>
                <w:lang w:val="cs-CZ"/>
              </w:rPr>
              <w:t xml:space="preserve"> OSN č. 1325</w:t>
            </w:r>
            <w:r w:rsidRPr="0050611D">
              <w:rPr>
                <w:rFonts w:ascii="Times New Roman" w:hAnsi="Times New Roman" w:cs="Times New Roman"/>
                <w:bCs/>
                <w:sz w:val="24"/>
                <w:szCs w:val="24"/>
                <w:lang w:val="cs-CZ"/>
              </w:rPr>
              <w:t>.</w:t>
            </w:r>
            <w:r w:rsidR="0050611D" w:rsidRPr="0050611D">
              <w:rPr>
                <w:rFonts w:ascii="Times New Roman" w:hAnsi="Times New Roman" w:cs="Times New Roman"/>
                <w:bCs/>
                <w:sz w:val="24"/>
                <w:szCs w:val="24"/>
                <w:lang w:val="cs-CZ"/>
              </w:rPr>
              <w:t xml:space="preserve"> </w:t>
            </w:r>
          </w:p>
          <w:p w14:paraId="60734BF9" w14:textId="5971E797" w:rsidR="00715503" w:rsidRPr="00F63594" w:rsidRDefault="00A035D5" w:rsidP="002B6635">
            <w:pPr>
              <w:rPr>
                <w:rFonts w:ascii="Times New Roman" w:hAnsi="Times New Roman" w:cs="Times New Roman"/>
                <w:sz w:val="24"/>
                <w:szCs w:val="24"/>
                <w:lang w:val="cs-CZ"/>
              </w:rPr>
            </w:pPr>
            <w:r w:rsidRPr="00F63594">
              <w:rPr>
                <w:rFonts w:ascii="Times New Roman" w:hAnsi="Times New Roman" w:cs="Times New Roman"/>
                <w:sz w:val="24"/>
                <w:szCs w:val="24"/>
                <w:lang w:val="cs-CZ"/>
              </w:rPr>
              <w:t xml:space="preserve">ČR se zapojuje také do zasedání </w:t>
            </w:r>
            <w:r w:rsidR="002B6635">
              <w:rPr>
                <w:rFonts w:ascii="Times New Roman" w:hAnsi="Times New Roman" w:cs="Times New Roman"/>
                <w:sz w:val="24"/>
                <w:szCs w:val="24"/>
                <w:lang w:val="cs-CZ"/>
              </w:rPr>
              <w:t>k tematice</w:t>
            </w:r>
            <w:r w:rsidR="002B6635" w:rsidRPr="005C6A89">
              <w:rPr>
                <w:rFonts w:ascii="Times New Roman" w:hAnsi="Times New Roman" w:cs="Times New Roman"/>
                <w:sz w:val="24"/>
                <w:szCs w:val="24"/>
                <w:lang w:val="cs-CZ"/>
              </w:rPr>
              <w:t xml:space="preserve"> WPS v rámci pracovních výborů NATO.</w:t>
            </w:r>
          </w:p>
          <w:p w14:paraId="1A5C922C" w14:textId="77777777" w:rsidR="001F5C8F" w:rsidRPr="00F63594" w:rsidRDefault="001F5C8F" w:rsidP="001F5C8F">
            <w:pPr>
              <w:jc w:val="both"/>
              <w:rPr>
                <w:rFonts w:ascii="Times New Roman" w:hAnsi="Times New Roman" w:cs="Times New Roman"/>
                <w:sz w:val="24"/>
                <w:szCs w:val="24"/>
                <w:lang w:val="cs-CZ"/>
              </w:rPr>
            </w:pPr>
          </w:p>
        </w:tc>
      </w:tr>
      <w:tr w:rsidR="0044160F" w:rsidRPr="00CF5B13" w14:paraId="232941E8" w14:textId="77777777" w:rsidTr="008B4092">
        <w:tc>
          <w:tcPr>
            <w:tcW w:w="7230" w:type="dxa"/>
          </w:tcPr>
          <w:p w14:paraId="48704DE2" w14:textId="77777777" w:rsidR="0044160F" w:rsidRPr="00CF5B13" w:rsidRDefault="0044160F" w:rsidP="0044160F">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2.11 Konzultovat s partnerskými zeměmi téma WPS nebo genderovou problematiku. </w:t>
            </w:r>
          </w:p>
          <w:p w14:paraId="1768A40E" w14:textId="77777777" w:rsidR="0044160F" w:rsidRPr="00CF5B13" w:rsidRDefault="0044160F" w:rsidP="00DD0BA3">
            <w:pPr>
              <w:spacing w:after="120"/>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 MO)</w:t>
            </w:r>
          </w:p>
        </w:tc>
        <w:tc>
          <w:tcPr>
            <w:tcW w:w="3119" w:type="dxa"/>
          </w:tcPr>
          <w:p w14:paraId="246A7578" w14:textId="77777777" w:rsidR="0044160F" w:rsidRPr="00CF5B13" w:rsidRDefault="0044160F" w:rsidP="0044160F">
            <w:pPr>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 xml:space="preserve"> Plněno průběžně</w:t>
            </w:r>
          </w:p>
        </w:tc>
      </w:tr>
      <w:tr w:rsidR="0044160F" w:rsidRPr="00683733" w14:paraId="171EBCA7" w14:textId="77777777" w:rsidTr="008B4092">
        <w:tc>
          <w:tcPr>
            <w:tcW w:w="10349" w:type="dxa"/>
            <w:gridSpan w:val="2"/>
          </w:tcPr>
          <w:p w14:paraId="00D2156F" w14:textId="77777777" w:rsidR="0044160F" w:rsidRPr="00CF5B13" w:rsidRDefault="0044160F" w:rsidP="00D03D6C">
            <w:pPr>
              <w:pStyle w:val="Odstavecseseznamem"/>
              <w:numPr>
                <w:ilvl w:val="0"/>
                <w:numId w:val="16"/>
              </w:numPr>
              <w:spacing w:before="120"/>
              <w:ind w:left="1003"/>
              <w:jc w:val="both"/>
              <w:rPr>
                <w:rFonts w:ascii="Times New Roman" w:hAnsi="Times New Roman" w:cs="Times New Roman"/>
                <w:b/>
                <w:sz w:val="24"/>
                <w:szCs w:val="24"/>
                <w:u w:val="single"/>
                <w:lang w:val="cs-CZ"/>
              </w:rPr>
            </w:pPr>
            <w:r w:rsidRPr="00CF5B13">
              <w:rPr>
                <w:rFonts w:ascii="Times New Roman" w:hAnsi="Times New Roman" w:cs="Times New Roman"/>
                <w:sz w:val="24"/>
                <w:szCs w:val="24"/>
                <w:lang w:val="cs-CZ"/>
              </w:rPr>
              <w:t xml:space="preserve">  </w:t>
            </w:r>
            <w:r w:rsidRPr="00CF5B13">
              <w:rPr>
                <w:rFonts w:ascii="Times New Roman" w:hAnsi="Times New Roman" w:cs="Times New Roman"/>
                <w:b/>
                <w:sz w:val="24"/>
                <w:szCs w:val="24"/>
                <w:u w:val="single"/>
                <w:lang w:val="cs-CZ"/>
              </w:rPr>
              <w:t>Ministerstvo zahraničí</w:t>
            </w:r>
          </w:p>
          <w:p w14:paraId="168D06FD" w14:textId="465EEBC4" w:rsidR="00BE7938" w:rsidRDefault="00273952" w:rsidP="004B7386">
            <w:pPr>
              <w:autoSpaceDE w:val="0"/>
              <w:autoSpaceDN w:val="0"/>
              <w:adjustRightInd w:val="0"/>
              <w:spacing w:before="120" w:after="240"/>
              <w:jc w:val="both"/>
              <w:rPr>
                <w:rFonts w:ascii="Times New Roman" w:hAnsi="Times New Roman" w:cs="Times New Roman"/>
                <w:color w:val="000000"/>
                <w:sz w:val="24"/>
                <w:szCs w:val="24"/>
                <w:lang w:val="cs-CZ"/>
              </w:rPr>
            </w:pPr>
            <w:r w:rsidRPr="00E12A5E">
              <w:rPr>
                <w:rFonts w:ascii="Times New Roman" w:hAnsi="Times New Roman" w:cs="Times New Roman"/>
                <w:sz w:val="24"/>
                <w:szCs w:val="24"/>
                <w:lang w:val="cs-CZ"/>
              </w:rPr>
              <w:t>T</w:t>
            </w:r>
            <w:r w:rsidR="00A126BD" w:rsidRPr="00E12A5E">
              <w:rPr>
                <w:rFonts w:ascii="Times New Roman" w:hAnsi="Times New Roman" w:cs="Times New Roman"/>
                <w:sz w:val="24"/>
                <w:szCs w:val="24"/>
                <w:lang w:val="cs-CZ"/>
              </w:rPr>
              <w:t>éma WPS je průběžně diskutováno na různých úrovních</w:t>
            </w:r>
            <w:r w:rsidR="00BE7938">
              <w:rPr>
                <w:rFonts w:ascii="Times New Roman" w:hAnsi="Times New Roman" w:cs="Times New Roman"/>
                <w:sz w:val="24"/>
                <w:szCs w:val="24"/>
                <w:lang w:val="cs-CZ"/>
              </w:rPr>
              <w:t xml:space="preserve"> jednání</w:t>
            </w:r>
            <w:r w:rsidR="00A126BD" w:rsidRPr="00E12A5E">
              <w:rPr>
                <w:rFonts w:ascii="Times New Roman" w:hAnsi="Times New Roman" w:cs="Times New Roman"/>
                <w:sz w:val="24"/>
                <w:szCs w:val="24"/>
                <w:lang w:val="cs-CZ"/>
              </w:rPr>
              <w:t xml:space="preserve"> a v rámci různých formátů</w:t>
            </w:r>
            <w:r w:rsidR="009D1595">
              <w:rPr>
                <w:rFonts w:ascii="Times New Roman" w:hAnsi="Times New Roman" w:cs="Times New Roman"/>
                <w:sz w:val="24"/>
                <w:szCs w:val="24"/>
                <w:lang w:val="cs-CZ"/>
              </w:rPr>
              <w:t xml:space="preserve"> a teritoriích</w:t>
            </w:r>
            <w:r w:rsidR="00A126BD" w:rsidRPr="00E12A5E">
              <w:rPr>
                <w:rFonts w:ascii="Times New Roman" w:hAnsi="Times New Roman" w:cs="Times New Roman"/>
                <w:sz w:val="24"/>
                <w:szCs w:val="24"/>
                <w:lang w:val="cs-CZ"/>
              </w:rPr>
              <w:t xml:space="preserve">. </w:t>
            </w:r>
            <w:r w:rsidR="00C55260">
              <w:rPr>
                <w:rFonts w:ascii="Times New Roman" w:hAnsi="Times New Roman" w:cs="Times New Roman"/>
                <w:color w:val="000000"/>
                <w:sz w:val="24"/>
                <w:szCs w:val="24"/>
                <w:lang w:val="cs-CZ"/>
              </w:rPr>
              <w:t xml:space="preserve">Bilaterálně bylo téma </w:t>
            </w:r>
            <w:r w:rsidR="00C55260">
              <w:rPr>
                <w:rFonts w:ascii="Times New Roman" w:hAnsi="Times New Roman" w:cs="Times New Roman"/>
                <w:sz w:val="24"/>
                <w:szCs w:val="24"/>
                <w:lang w:val="cs-CZ"/>
              </w:rPr>
              <w:t>zahraniční feministické politiky</w:t>
            </w:r>
            <w:r w:rsidR="00A52FCF">
              <w:rPr>
                <w:rFonts w:ascii="Times New Roman" w:hAnsi="Times New Roman" w:cs="Times New Roman"/>
                <w:sz w:val="24"/>
                <w:szCs w:val="24"/>
                <w:lang w:val="cs-CZ"/>
              </w:rPr>
              <w:t xml:space="preserve"> např. součástí</w:t>
            </w:r>
            <w:r w:rsidR="00C55260">
              <w:rPr>
                <w:rFonts w:ascii="Times New Roman" w:hAnsi="Times New Roman" w:cs="Times New Roman"/>
                <w:color w:val="000000"/>
                <w:sz w:val="24"/>
                <w:szCs w:val="24"/>
                <w:lang w:val="cs-CZ"/>
              </w:rPr>
              <w:t xml:space="preserve"> </w:t>
            </w:r>
            <w:r w:rsidR="00C55260">
              <w:rPr>
                <w:rFonts w:ascii="Times New Roman" w:hAnsi="Times New Roman" w:cs="Times New Roman"/>
                <w:sz w:val="24"/>
                <w:szCs w:val="24"/>
                <w:lang w:val="cs-CZ"/>
              </w:rPr>
              <w:t>politických konzultací ČR s Chile v září 2025</w:t>
            </w:r>
            <w:r w:rsidR="00A52FCF">
              <w:rPr>
                <w:rFonts w:ascii="Times New Roman" w:hAnsi="Times New Roman" w:cs="Times New Roman"/>
                <w:sz w:val="24"/>
                <w:szCs w:val="24"/>
                <w:lang w:val="cs-CZ"/>
              </w:rPr>
              <w:t>.</w:t>
            </w:r>
            <w:r w:rsidR="00C55260">
              <w:rPr>
                <w:rFonts w:ascii="Times New Roman" w:hAnsi="Times New Roman" w:cs="Times New Roman"/>
                <w:sz w:val="24"/>
                <w:szCs w:val="24"/>
                <w:lang w:val="cs-CZ"/>
              </w:rPr>
              <w:t xml:space="preserve"> </w:t>
            </w:r>
            <w:r w:rsidR="009D1595">
              <w:rPr>
                <w:rFonts w:ascii="Times New Roman" w:hAnsi="Times New Roman" w:cs="Times New Roman"/>
                <w:color w:val="000000"/>
                <w:sz w:val="24"/>
                <w:szCs w:val="24"/>
                <w:lang w:val="cs-CZ"/>
              </w:rPr>
              <w:t>Dále</w:t>
            </w:r>
            <w:r w:rsidR="00BE7938">
              <w:rPr>
                <w:rFonts w:ascii="Times New Roman" w:hAnsi="Times New Roman" w:cs="Times New Roman"/>
                <w:color w:val="000000"/>
                <w:sz w:val="24"/>
                <w:szCs w:val="24"/>
                <w:lang w:val="cs-CZ"/>
              </w:rPr>
              <w:t xml:space="preserve"> jsou </w:t>
            </w:r>
            <w:r w:rsidR="009D1595">
              <w:rPr>
                <w:rFonts w:ascii="Times New Roman" w:hAnsi="Times New Roman" w:cs="Times New Roman"/>
                <w:color w:val="000000"/>
                <w:sz w:val="24"/>
                <w:szCs w:val="24"/>
                <w:lang w:val="cs-CZ"/>
              </w:rPr>
              <w:t xml:space="preserve">otázky WPS </w:t>
            </w:r>
            <w:r w:rsidR="00BE7938">
              <w:rPr>
                <w:rFonts w:ascii="Times New Roman" w:hAnsi="Times New Roman" w:cs="Times New Roman"/>
                <w:color w:val="000000"/>
                <w:sz w:val="24"/>
                <w:szCs w:val="24"/>
                <w:lang w:val="cs-CZ"/>
              </w:rPr>
              <w:t>konzultovány s partnerskými zeměmi v rámci relevantníc</w:t>
            </w:r>
            <w:r w:rsidR="00C55260">
              <w:rPr>
                <w:rFonts w:ascii="Times New Roman" w:hAnsi="Times New Roman" w:cs="Times New Roman"/>
                <w:color w:val="000000"/>
                <w:sz w:val="24"/>
                <w:szCs w:val="24"/>
                <w:lang w:val="cs-CZ"/>
              </w:rPr>
              <w:t xml:space="preserve">h multilaterálních </w:t>
            </w:r>
            <w:r w:rsidR="00C55260" w:rsidRPr="00AC31C0">
              <w:rPr>
                <w:rFonts w:ascii="Times New Roman" w:hAnsi="Times New Roman" w:cs="Times New Roman"/>
                <w:color w:val="000000"/>
                <w:sz w:val="24"/>
                <w:szCs w:val="24"/>
                <w:lang w:val="cs-CZ"/>
              </w:rPr>
              <w:t xml:space="preserve">fór </w:t>
            </w:r>
            <w:r w:rsidR="009D1595" w:rsidRPr="00AC31C0">
              <w:rPr>
                <w:rFonts w:ascii="Times New Roman" w:hAnsi="Times New Roman" w:cs="Times New Roman"/>
                <w:color w:val="000000"/>
                <w:sz w:val="24"/>
                <w:szCs w:val="24"/>
                <w:lang w:val="cs-CZ"/>
              </w:rPr>
              <w:t xml:space="preserve">– např. zasedání mezinárodního fóra WPS, které se konalo v červnu 2025 v kosovské Prištině, </w:t>
            </w:r>
            <w:r w:rsidR="00C55260" w:rsidRPr="00AC31C0">
              <w:rPr>
                <w:rFonts w:ascii="Times New Roman" w:hAnsi="Times New Roman" w:cs="Times New Roman"/>
                <w:color w:val="000000"/>
                <w:sz w:val="24"/>
                <w:szCs w:val="24"/>
                <w:lang w:val="cs-CZ"/>
              </w:rPr>
              <w:t>se zú</w:t>
            </w:r>
            <w:r w:rsidR="009D1595" w:rsidRPr="00AC31C0">
              <w:rPr>
                <w:rFonts w:ascii="Times New Roman" w:hAnsi="Times New Roman" w:cs="Times New Roman"/>
                <w:color w:val="000000"/>
                <w:sz w:val="24"/>
                <w:szCs w:val="24"/>
                <w:lang w:val="cs-CZ"/>
              </w:rPr>
              <w:t xml:space="preserve">častnila náměstkyně ministra pro evropské záležitosti </w:t>
            </w:r>
            <w:r w:rsidR="00C55260" w:rsidRPr="00AC31C0">
              <w:rPr>
                <w:rFonts w:ascii="Times New Roman" w:hAnsi="Times New Roman" w:cs="Times New Roman"/>
                <w:color w:val="000000"/>
                <w:sz w:val="24"/>
                <w:szCs w:val="24"/>
                <w:lang w:val="cs-CZ"/>
              </w:rPr>
              <w:t>ČR</w:t>
            </w:r>
            <w:r w:rsidR="00A52FCF" w:rsidRPr="00AC31C0">
              <w:rPr>
                <w:rFonts w:ascii="Times New Roman" w:hAnsi="Times New Roman" w:cs="Times New Roman"/>
                <w:color w:val="000000"/>
                <w:sz w:val="24"/>
                <w:szCs w:val="24"/>
                <w:lang w:val="cs-CZ"/>
              </w:rPr>
              <w:t xml:space="preserve"> Pavlína </w:t>
            </w:r>
            <w:r w:rsidR="00AC31C0" w:rsidRPr="00AC31C0">
              <w:rPr>
                <w:rFonts w:ascii="Times New Roman" w:hAnsi="Times New Roman" w:cs="Times New Roman"/>
                <w:color w:val="000000"/>
                <w:sz w:val="24"/>
                <w:szCs w:val="24"/>
                <w:lang w:val="cs-CZ"/>
              </w:rPr>
              <w:t>Žáková</w:t>
            </w:r>
            <w:r w:rsidR="00E34860" w:rsidRPr="00AC31C0">
              <w:rPr>
                <w:rFonts w:ascii="Times New Roman" w:hAnsi="Times New Roman" w:cs="Times New Roman"/>
                <w:color w:val="000000"/>
                <w:sz w:val="24"/>
                <w:szCs w:val="24"/>
                <w:lang w:val="cs-CZ"/>
              </w:rPr>
              <w:t>.</w:t>
            </w:r>
          </w:p>
          <w:p w14:paraId="4C1410B7" w14:textId="77777777" w:rsidR="0044160F" w:rsidRPr="00DB716B" w:rsidRDefault="0044160F" w:rsidP="00D03D6C">
            <w:pPr>
              <w:pStyle w:val="Odstavecseseznamem"/>
              <w:numPr>
                <w:ilvl w:val="0"/>
                <w:numId w:val="16"/>
              </w:numPr>
              <w:ind w:left="1003"/>
              <w:jc w:val="both"/>
              <w:rPr>
                <w:rFonts w:ascii="Times New Roman" w:hAnsi="Times New Roman" w:cs="Times New Roman"/>
                <w:b/>
                <w:bCs/>
                <w:sz w:val="24"/>
                <w:szCs w:val="24"/>
                <w:u w:val="single"/>
                <w:lang w:val="cs-CZ"/>
              </w:rPr>
            </w:pPr>
            <w:r w:rsidRPr="00DB716B">
              <w:rPr>
                <w:rFonts w:ascii="Times New Roman" w:hAnsi="Times New Roman" w:cs="Times New Roman"/>
                <w:b/>
                <w:bCs/>
                <w:sz w:val="24"/>
                <w:szCs w:val="24"/>
                <w:u w:val="single"/>
                <w:lang w:val="cs-CZ"/>
              </w:rPr>
              <w:t>Ministerstvo obrany</w:t>
            </w:r>
          </w:p>
          <w:p w14:paraId="38D21D97" w14:textId="397112E5" w:rsidR="0044160F" w:rsidRDefault="00F24D23" w:rsidP="00CC2468">
            <w:pPr>
              <w:spacing w:before="120"/>
              <w:jc w:val="both"/>
              <w:rPr>
                <w:rFonts w:ascii="Times New Roman" w:hAnsi="Times New Roman" w:cs="Times New Roman"/>
                <w:sz w:val="24"/>
                <w:szCs w:val="24"/>
                <w:lang w:val="cs-CZ"/>
              </w:rPr>
            </w:pPr>
            <w:r w:rsidRPr="00067544">
              <w:rPr>
                <w:rFonts w:ascii="Times New Roman" w:hAnsi="Times New Roman" w:cs="Times New Roman"/>
                <w:sz w:val="24"/>
                <w:szCs w:val="24"/>
                <w:lang w:val="cs-CZ"/>
              </w:rPr>
              <w:t>Podpora genderové rovnosti byla</w:t>
            </w:r>
            <w:r w:rsidR="007E361C">
              <w:rPr>
                <w:rFonts w:ascii="Times New Roman" w:hAnsi="Times New Roman" w:cs="Times New Roman"/>
                <w:sz w:val="24"/>
                <w:szCs w:val="24"/>
                <w:lang w:val="cs-CZ"/>
              </w:rPr>
              <w:t xml:space="preserve"> v roce 2025</w:t>
            </w:r>
            <w:r w:rsidRPr="00067544">
              <w:rPr>
                <w:rFonts w:ascii="Times New Roman" w:hAnsi="Times New Roman" w:cs="Times New Roman"/>
                <w:sz w:val="24"/>
                <w:szCs w:val="24"/>
                <w:lang w:val="cs-CZ"/>
              </w:rPr>
              <w:t xml:space="preserve"> definována jako doprovodné téma na</w:t>
            </w:r>
            <w:r>
              <w:rPr>
                <w:rFonts w:ascii="Times New Roman" w:hAnsi="Times New Roman" w:cs="Times New Roman"/>
                <w:sz w:val="24"/>
                <w:szCs w:val="24"/>
                <w:lang w:val="cs-CZ"/>
              </w:rPr>
              <w:t> </w:t>
            </w:r>
            <w:r w:rsidRPr="00067544">
              <w:rPr>
                <w:rFonts w:ascii="Times New Roman" w:hAnsi="Times New Roman" w:cs="Times New Roman"/>
                <w:sz w:val="24"/>
                <w:szCs w:val="24"/>
                <w:lang w:val="cs-CZ"/>
              </w:rPr>
              <w:t>bilaterálních jednáních s Kanadou a jako jedno z hlavních témat při</w:t>
            </w:r>
            <w:r>
              <w:rPr>
                <w:rFonts w:ascii="Times New Roman" w:hAnsi="Times New Roman" w:cs="Times New Roman"/>
                <w:sz w:val="24"/>
                <w:szCs w:val="24"/>
                <w:lang w:val="cs-CZ"/>
              </w:rPr>
              <w:t> </w:t>
            </w:r>
            <w:r w:rsidRPr="00067544">
              <w:rPr>
                <w:rFonts w:ascii="Times New Roman" w:hAnsi="Times New Roman" w:cs="Times New Roman"/>
                <w:sz w:val="24"/>
                <w:szCs w:val="24"/>
                <w:lang w:val="cs-CZ"/>
              </w:rPr>
              <w:t xml:space="preserve">aktivitách s Jordánskem. Začlenění principů Agendy ženy, mír a bezpečnost bylo v relevantních případech podporováno </w:t>
            </w:r>
            <w:r>
              <w:rPr>
                <w:rFonts w:ascii="Times New Roman" w:hAnsi="Times New Roman" w:cs="Times New Roman"/>
                <w:sz w:val="24"/>
                <w:szCs w:val="24"/>
                <w:lang w:val="cs-CZ"/>
              </w:rPr>
              <w:t xml:space="preserve">také </w:t>
            </w:r>
            <w:r w:rsidRPr="00067544">
              <w:rPr>
                <w:rFonts w:ascii="Times New Roman" w:hAnsi="Times New Roman" w:cs="Times New Roman"/>
                <w:sz w:val="24"/>
                <w:szCs w:val="24"/>
                <w:lang w:val="cs-CZ"/>
              </w:rPr>
              <w:t>na bilaterální a multilaterální úrovni v</w:t>
            </w:r>
            <w:r>
              <w:rPr>
                <w:rFonts w:ascii="Times New Roman" w:hAnsi="Times New Roman" w:cs="Times New Roman"/>
                <w:sz w:val="24"/>
                <w:szCs w:val="24"/>
                <w:lang w:val="cs-CZ"/>
              </w:rPr>
              <w:t> </w:t>
            </w:r>
            <w:r w:rsidRPr="00067544">
              <w:rPr>
                <w:rFonts w:ascii="Times New Roman" w:hAnsi="Times New Roman" w:cs="Times New Roman"/>
                <w:sz w:val="24"/>
                <w:szCs w:val="24"/>
                <w:lang w:val="cs-CZ"/>
              </w:rPr>
              <w:t>politikách spojených s podporou Ukrajiny, zejména s ohledem na ochranu civilního obyvatelstva v konfliktu</w:t>
            </w:r>
            <w:r w:rsidR="009C7345" w:rsidRPr="000E58F9">
              <w:rPr>
                <w:rFonts w:ascii="Times New Roman" w:hAnsi="Times New Roman" w:cs="Times New Roman"/>
                <w:color w:val="000000" w:themeColor="text1"/>
                <w:sz w:val="24"/>
                <w:szCs w:val="24"/>
                <w:lang w:val="cs-CZ"/>
              </w:rPr>
              <w:t>.</w:t>
            </w:r>
            <w:r w:rsidR="009C7345" w:rsidRPr="00710873">
              <w:rPr>
                <w:rFonts w:ascii="Times New Roman" w:hAnsi="Times New Roman" w:cs="Times New Roman"/>
                <w:sz w:val="24"/>
                <w:szCs w:val="24"/>
                <w:lang w:val="cs-CZ"/>
              </w:rPr>
              <w:t xml:space="preserve"> </w:t>
            </w:r>
          </w:p>
          <w:p w14:paraId="6FC5ECEA" w14:textId="77777777" w:rsidR="009C7345" w:rsidRPr="00CF5B13" w:rsidRDefault="009C7345" w:rsidP="0044160F">
            <w:pPr>
              <w:jc w:val="both"/>
              <w:rPr>
                <w:rFonts w:ascii="Times New Roman" w:hAnsi="Times New Roman" w:cs="Times New Roman"/>
                <w:sz w:val="24"/>
                <w:szCs w:val="24"/>
                <w:lang w:val="cs-CZ"/>
              </w:rPr>
            </w:pPr>
          </w:p>
        </w:tc>
      </w:tr>
      <w:tr w:rsidR="0044160F" w:rsidRPr="00CF5B13" w14:paraId="2141846A" w14:textId="77777777" w:rsidTr="008B4092">
        <w:tc>
          <w:tcPr>
            <w:tcW w:w="7230" w:type="dxa"/>
          </w:tcPr>
          <w:p w14:paraId="11381F06" w14:textId="77777777" w:rsidR="0044160F" w:rsidRPr="00CF5B13" w:rsidRDefault="0044160F" w:rsidP="0044160F">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2.12 Identifikovat a následně realizovat vhodný projekt zaměřený na implementaci Agendy WPS ve spolupráci se zahraničním partnerem. </w:t>
            </w:r>
          </w:p>
          <w:p w14:paraId="310AE02E" w14:textId="77777777" w:rsidR="0044160F" w:rsidRPr="00CF5B13" w:rsidRDefault="0044160F" w:rsidP="0044160F">
            <w:pPr>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(MO, MZV)</w:t>
            </w:r>
          </w:p>
        </w:tc>
        <w:tc>
          <w:tcPr>
            <w:tcW w:w="3119" w:type="dxa"/>
          </w:tcPr>
          <w:p w14:paraId="094704A1" w14:textId="77777777" w:rsidR="0044160F" w:rsidRPr="00CF5B13" w:rsidRDefault="0044160F" w:rsidP="0044160F">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Plněno průběžně</w:t>
            </w:r>
          </w:p>
          <w:p w14:paraId="048945A5" w14:textId="77777777" w:rsidR="0044160F" w:rsidRPr="00CF5B13" w:rsidRDefault="0044160F" w:rsidP="0044160F">
            <w:pPr>
              <w:jc w:val="both"/>
              <w:rPr>
                <w:rFonts w:ascii="Times New Roman" w:hAnsi="Times New Roman" w:cs="Times New Roman"/>
                <w:b/>
                <w:color w:val="4472C4" w:themeColor="accent5"/>
                <w:sz w:val="24"/>
                <w:szCs w:val="24"/>
                <w:lang w:val="cs-CZ"/>
              </w:rPr>
            </w:pPr>
          </w:p>
        </w:tc>
      </w:tr>
      <w:tr w:rsidR="0044160F" w:rsidRPr="00683733" w14:paraId="20233D6B" w14:textId="77777777" w:rsidTr="008B4092">
        <w:tc>
          <w:tcPr>
            <w:tcW w:w="10349" w:type="dxa"/>
            <w:gridSpan w:val="2"/>
          </w:tcPr>
          <w:p w14:paraId="69819632" w14:textId="77777777" w:rsidR="0044160F" w:rsidRPr="003C225B" w:rsidRDefault="0044160F" w:rsidP="00D03D6C">
            <w:pPr>
              <w:pStyle w:val="Odstavecseseznamem"/>
              <w:numPr>
                <w:ilvl w:val="0"/>
                <w:numId w:val="15"/>
              </w:numPr>
              <w:spacing w:before="120"/>
              <w:ind w:left="1003"/>
              <w:jc w:val="both"/>
              <w:rPr>
                <w:rFonts w:ascii="Times New Roman" w:hAnsi="Times New Roman" w:cs="Times New Roman"/>
                <w:color w:val="000000" w:themeColor="text1"/>
                <w:sz w:val="24"/>
                <w:szCs w:val="24"/>
                <w:lang w:val="cs-CZ"/>
              </w:rPr>
            </w:pPr>
            <w:r w:rsidRPr="00CF5B13">
              <w:rPr>
                <w:rFonts w:ascii="Times New Roman" w:hAnsi="Times New Roman" w:cs="Times New Roman"/>
                <w:b/>
                <w:sz w:val="24"/>
                <w:szCs w:val="24"/>
                <w:lang w:val="cs-CZ"/>
              </w:rPr>
              <w:t xml:space="preserve"> </w:t>
            </w:r>
            <w:r w:rsidRPr="003C225B">
              <w:rPr>
                <w:rFonts w:ascii="Times New Roman" w:hAnsi="Times New Roman" w:cs="Times New Roman"/>
                <w:b/>
                <w:sz w:val="24"/>
                <w:szCs w:val="24"/>
                <w:u w:val="single"/>
                <w:lang w:val="cs-CZ"/>
              </w:rPr>
              <w:t>Ministerstvo obrany</w:t>
            </w:r>
            <w:r w:rsidRPr="003C225B">
              <w:rPr>
                <w:rFonts w:ascii="Times New Roman" w:hAnsi="Times New Roman" w:cs="Times New Roman"/>
                <w:color w:val="000000" w:themeColor="text1"/>
                <w:sz w:val="24"/>
                <w:szCs w:val="24"/>
                <w:lang w:val="cs-CZ"/>
              </w:rPr>
              <w:t xml:space="preserve"> </w:t>
            </w:r>
          </w:p>
          <w:p w14:paraId="75B66E0E" w14:textId="1A6E179A" w:rsidR="003C225B" w:rsidRPr="00427A10" w:rsidRDefault="00427A10" w:rsidP="00427A10">
            <w:pPr>
              <w:spacing w:before="120"/>
              <w:jc w:val="both"/>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t xml:space="preserve">Ve dnech 4. – 5. </w:t>
            </w:r>
            <w:r w:rsidR="009913F7">
              <w:rPr>
                <w:rFonts w:ascii="Times New Roman" w:eastAsia="Times New Roman" w:hAnsi="Times New Roman" w:cs="Times New Roman"/>
                <w:sz w:val="24"/>
                <w:szCs w:val="24"/>
                <w:lang w:val="cs-CZ"/>
              </w:rPr>
              <w:t>11.</w:t>
            </w:r>
            <w:r>
              <w:rPr>
                <w:rFonts w:ascii="Times New Roman" w:eastAsia="Times New Roman" w:hAnsi="Times New Roman" w:cs="Times New Roman"/>
                <w:sz w:val="24"/>
                <w:szCs w:val="24"/>
                <w:lang w:val="cs-CZ"/>
              </w:rPr>
              <w:t xml:space="preserve"> 2025 se uskutečnila společná jednání </w:t>
            </w:r>
            <w:r w:rsidRPr="002C33EA">
              <w:rPr>
                <w:rFonts w:ascii="Times New Roman" w:eastAsia="Times New Roman" w:hAnsi="Times New Roman" w:cs="Times New Roman"/>
                <w:sz w:val="24"/>
                <w:szCs w:val="24"/>
                <w:lang w:val="cs-CZ"/>
              </w:rPr>
              <w:t>genderové poradkyně NGŠ AČR, zástupkyně Ředitelství zahraničních aktivit AČR a</w:t>
            </w:r>
            <w:r>
              <w:rPr>
                <w:rFonts w:ascii="Times New Roman" w:eastAsia="Times New Roman" w:hAnsi="Times New Roman" w:cs="Times New Roman"/>
                <w:sz w:val="24"/>
                <w:szCs w:val="24"/>
                <w:lang w:val="cs-CZ"/>
              </w:rPr>
              <w:t> zástupců V</w:t>
            </w:r>
            <w:r w:rsidRPr="002C33EA">
              <w:rPr>
                <w:rFonts w:ascii="Times New Roman" w:eastAsia="Times New Roman" w:hAnsi="Times New Roman" w:cs="Times New Roman"/>
                <w:sz w:val="24"/>
                <w:szCs w:val="24"/>
                <w:lang w:val="cs-CZ"/>
              </w:rPr>
              <w:t xml:space="preserve">elitelství výcviku-Vojenské akademie s ředitelkou pro genderové záležitosti jordánských ozbrojených sil (Director for Military Women’s Affairs Jordanian Armed Forces). Předmětem jednání byly genderové otázky </w:t>
            </w:r>
            <w:r>
              <w:rPr>
                <w:rFonts w:ascii="Times New Roman" w:eastAsia="Times New Roman" w:hAnsi="Times New Roman" w:cs="Times New Roman"/>
                <w:sz w:val="24"/>
                <w:szCs w:val="24"/>
                <w:lang w:val="cs-CZ"/>
              </w:rPr>
              <w:t xml:space="preserve">související </w:t>
            </w:r>
            <w:r w:rsidRPr="002C33EA">
              <w:rPr>
                <w:rFonts w:ascii="Times New Roman" w:eastAsia="Times New Roman" w:hAnsi="Times New Roman" w:cs="Times New Roman"/>
                <w:sz w:val="24"/>
                <w:szCs w:val="24"/>
                <w:lang w:val="cs-CZ"/>
              </w:rPr>
              <w:t>s přípravou vojákyň na pozice vojenských pozorovatelek a</w:t>
            </w:r>
            <w:r>
              <w:rPr>
                <w:rFonts w:ascii="Times New Roman" w:eastAsia="Times New Roman" w:hAnsi="Times New Roman" w:cs="Times New Roman"/>
                <w:sz w:val="24"/>
                <w:szCs w:val="24"/>
                <w:lang w:val="cs-CZ"/>
              </w:rPr>
              <w:t> </w:t>
            </w:r>
            <w:r w:rsidRPr="002C33EA">
              <w:rPr>
                <w:rFonts w:ascii="Times New Roman" w:eastAsia="Times New Roman" w:hAnsi="Times New Roman" w:cs="Times New Roman"/>
                <w:sz w:val="24"/>
                <w:szCs w:val="24"/>
                <w:lang w:val="cs-CZ"/>
              </w:rPr>
              <w:t>důstojnic štábu a další možné směřování bilaterální spolupráce v této oblasti</w:t>
            </w:r>
            <w:r w:rsidR="003C225B">
              <w:rPr>
                <w:rFonts w:ascii="Times New Roman" w:hAnsi="Times New Roman" w:cs="Times New Roman"/>
                <w:sz w:val="24"/>
                <w:szCs w:val="24"/>
                <w:lang w:val="cs-CZ"/>
              </w:rPr>
              <w:t>.</w:t>
            </w:r>
          </w:p>
          <w:p w14:paraId="77837A93" w14:textId="572764CF" w:rsidR="004A79EC" w:rsidRPr="00CF5B13" w:rsidRDefault="003C225B" w:rsidP="00D03D6C">
            <w:pPr>
              <w:pStyle w:val="Odstavecseseznamem"/>
              <w:numPr>
                <w:ilvl w:val="0"/>
                <w:numId w:val="15"/>
              </w:numPr>
              <w:spacing w:before="240"/>
              <w:ind w:left="1003"/>
              <w:jc w:val="both"/>
              <w:rPr>
                <w:rFonts w:ascii="Times New Roman" w:eastAsia="Times New Roman" w:hAnsi="Times New Roman" w:cs="Times New Roman"/>
                <w:sz w:val="24"/>
                <w:szCs w:val="24"/>
                <w:lang w:val="cs-CZ"/>
              </w:rPr>
            </w:pPr>
            <w:r w:rsidRPr="00CF5B13">
              <w:rPr>
                <w:rFonts w:ascii="Times New Roman" w:hAnsi="Times New Roman" w:cs="Times New Roman"/>
                <w:b/>
                <w:sz w:val="24"/>
                <w:szCs w:val="24"/>
                <w:u w:val="single"/>
                <w:lang w:val="cs-CZ"/>
              </w:rPr>
              <w:t xml:space="preserve"> </w:t>
            </w:r>
            <w:r w:rsidR="004A79EC" w:rsidRPr="00CF5B13">
              <w:rPr>
                <w:rFonts w:ascii="Times New Roman" w:hAnsi="Times New Roman" w:cs="Times New Roman"/>
                <w:b/>
                <w:sz w:val="24"/>
                <w:szCs w:val="24"/>
                <w:u w:val="single"/>
                <w:lang w:val="cs-CZ"/>
              </w:rPr>
              <w:t>Ministerstvo zahraničí</w:t>
            </w:r>
          </w:p>
          <w:p w14:paraId="39F00F4A" w14:textId="79623A98" w:rsidR="00C07FC1" w:rsidRDefault="00C55260" w:rsidP="001B7398">
            <w:pPr>
              <w:spacing w:before="120"/>
              <w:jc w:val="both"/>
              <w:rPr>
                <w:rFonts w:ascii="Times New Roman" w:hAnsi="Times New Roman" w:cs="Times New Roman"/>
                <w:sz w:val="24"/>
                <w:szCs w:val="24"/>
                <w:lang w:val="cs-CZ"/>
              </w:rPr>
            </w:pPr>
            <w:r>
              <w:rPr>
                <w:rFonts w:ascii="Times New Roman" w:eastAsia="Times New Roman" w:hAnsi="Times New Roman" w:cs="Times New Roman"/>
                <w:sz w:val="24"/>
                <w:szCs w:val="24"/>
                <w:lang w:val="cs-CZ"/>
              </w:rPr>
              <w:t xml:space="preserve">Téma podpory práv žen a genderové rovnosti je součástí projektů </w:t>
            </w:r>
            <w:r w:rsidR="00C07FC1">
              <w:rPr>
                <w:rFonts w:ascii="Times New Roman" w:eastAsia="Times New Roman" w:hAnsi="Times New Roman" w:cs="Times New Roman"/>
                <w:sz w:val="24"/>
                <w:szCs w:val="24"/>
                <w:lang w:val="cs-CZ"/>
              </w:rPr>
              <w:t>veřejné</w:t>
            </w:r>
            <w:r>
              <w:rPr>
                <w:rFonts w:ascii="Times New Roman" w:eastAsia="Times New Roman" w:hAnsi="Times New Roman" w:cs="Times New Roman"/>
                <w:sz w:val="24"/>
                <w:szCs w:val="24"/>
                <w:lang w:val="cs-CZ"/>
              </w:rPr>
              <w:t xml:space="preserve"> diplomacie</w:t>
            </w:r>
            <w:r w:rsidR="00C07FC1">
              <w:rPr>
                <w:rFonts w:ascii="Times New Roman" w:eastAsia="Times New Roman" w:hAnsi="Times New Roman" w:cs="Times New Roman"/>
                <w:sz w:val="24"/>
                <w:szCs w:val="24"/>
                <w:lang w:val="cs-CZ"/>
              </w:rPr>
              <w:t xml:space="preserve"> MZV a</w:t>
            </w:r>
            <w:r>
              <w:rPr>
                <w:rFonts w:ascii="Times New Roman" w:eastAsia="Times New Roman" w:hAnsi="Times New Roman" w:cs="Times New Roman"/>
                <w:sz w:val="24"/>
                <w:szCs w:val="24"/>
                <w:lang w:val="cs-CZ"/>
              </w:rPr>
              <w:t xml:space="preserve"> zastupitelských úřadů </w:t>
            </w:r>
            <w:r w:rsidR="00A847B4">
              <w:rPr>
                <w:rFonts w:ascii="Times New Roman" w:eastAsia="Times New Roman" w:hAnsi="Times New Roman" w:cs="Times New Roman"/>
                <w:sz w:val="24"/>
                <w:szCs w:val="24"/>
                <w:lang w:val="cs-CZ"/>
              </w:rPr>
              <w:t xml:space="preserve">(ZÚ) ČR </w:t>
            </w:r>
            <w:r>
              <w:rPr>
                <w:rFonts w:ascii="Times New Roman" w:eastAsia="Times New Roman" w:hAnsi="Times New Roman" w:cs="Times New Roman"/>
                <w:sz w:val="24"/>
                <w:szCs w:val="24"/>
                <w:lang w:val="cs-CZ"/>
              </w:rPr>
              <w:t xml:space="preserve">– v roce 2025 proběhly </w:t>
            </w:r>
            <w:r w:rsidR="00C07FC1">
              <w:rPr>
                <w:rFonts w:ascii="Times New Roman" w:eastAsia="Times New Roman" w:hAnsi="Times New Roman" w:cs="Times New Roman"/>
                <w:sz w:val="24"/>
                <w:szCs w:val="24"/>
                <w:lang w:val="cs-CZ"/>
              </w:rPr>
              <w:t xml:space="preserve">ve vazbě na tématiku WPS </w:t>
            </w:r>
            <w:r>
              <w:rPr>
                <w:rFonts w:ascii="Times New Roman" w:eastAsia="Times New Roman" w:hAnsi="Times New Roman" w:cs="Times New Roman"/>
                <w:sz w:val="24"/>
                <w:szCs w:val="24"/>
                <w:lang w:val="cs-CZ"/>
              </w:rPr>
              <w:t xml:space="preserve">např. </w:t>
            </w:r>
            <w:r w:rsidR="00B91749">
              <w:rPr>
                <w:rFonts w:ascii="Times New Roman" w:eastAsia="Times New Roman" w:hAnsi="Times New Roman" w:cs="Times New Roman"/>
                <w:sz w:val="24"/>
                <w:szCs w:val="24"/>
                <w:lang w:val="cs-CZ"/>
              </w:rPr>
              <w:t xml:space="preserve">seminář </w:t>
            </w:r>
            <w:r w:rsidR="00B91749" w:rsidRPr="00B91749">
              <w:rPr>
                <w:rFonts w:ascii="Tms Rmn" w:hAnsi="Tms Rmn" w:cs="Tms Rmn"/>
                <w:color w:val="000000"/>
                <w:sz w:val="24"/>
                <w:szCs w:val="24"/>
                <w:lang w:val="cs-CZ"/>
              </w:rPr>
              <w:t>„Role žen při budování společnosti a léčení traumat“ ZÚ Tel Aviv ve spolupráci s MZV Izraele</w:t>
            </w:r>
            <w:r w:rsidR="00B91749" w:rsidRPr="00A402D6">
              <w:rPr>
                <w:rFonts w:ascii="Tms Rmn" w:hAnsi="Tms Rmn" w:cs="Tms Rmn"/>
                <w:b/>
                <w:color w:val="000000"/>
                <w:sz w:val="24"/>
                <w:szCs w:val="24"/>
                <w:lang w:val="cs-CZ"/>
              </w:rPr>
              <w:t>,</w:t>
            </w:r>
            <w:r w:rsidR="00B91749">
              <w:rPr>
                <w:rFonts w:ascii="Tms Rmn" w:hAnsi="Tms Rmn" w:cs="Tms Rmn"/>
                <w:b/>
                <w:color w:val="000000"/>
                <w:sz w:val="24"/>
                <w:szCs w:val="24"/>
                <w:lang w:val="cs-CZ"/>
              </w:rPr>
              <w:t xml:space="preserve"> </w:t>
            </w:r>
            <w:r w:rsidR="00294DEA" w:rsidRPr="00063AA1">
              <w:rPr>
                <w:rFonts w:ascii="Times New Roman" w:eastAsia="Times New Roman" w:hAnsi="Times New Roman" w:cs="Times New Roman"/>
                <w:sz w:val="24"/>
                <w:szCs w:val="24"/>
                <w:lang w:val="cs-CZ"/>
              </w:rPr>
              <w:t xml:space="preserve">seminář na téma domácí a genderově podmíněné násilí </w:t>
            </w:r>
            <w:r w:rsidR="00294DEA">
              <w:rPr>
                <w:rFonts w:ascii="Times New Roman" w:eastAsia="Times New Roman" w:hAnsi="Times New Roman" w:cs="Times New Roman"/>
                <w:sz w:val="24"/>
                <w:szCs w:val="24"/>
                <w:lang w:val="cs-CZ"/>
              </w:rPr>
              <w:t>ZÚ Taškent,</w:t>
            </w:r>
            <w:r w:rsidR="00294DEA" w:rsidRPr="009F2713">
              <w:rPr>
                <w:rFonts w:ascii="Times New Roman" w:hAnsi="Times New Roman" w:cs="Times New Roman"/>
                <w:sz w:val="24"/>
                <w:szCs w:val="24"/>
                <w:lang w:val="cs-CZ"/>
              </w:rPr>
              <w:t xml:space="preserve"> </w:t>
            </w:r>
            <w:r w:rsidR="00C07FC1" w:rsidRPr="009F2713">
              <w:rPr>
                <w:rFonts w:ascii="Times New Roman" w:hAnsi="Times New Roman" w:cs="Times New Roman"/>
                <w:sz w:val="24"/>
                <w:szCs w:val="24"/>
                <w:lang w:val="cs-CZ"/>
              </w:rPr>
              <w:t xml:space="preserve">debatní akce </w:t>
            </w:r>
            <w:r w:rsidR="00C07FC1">
              <w:rPr>
                <w:rFonts w:ascii="Times New Roman" w:hAnsi="Times New Roman" w:cs="Times New Roman"/>
                <w:sz w:val="24"/>
                <w:szCs w:val="24"/>
                <w:lang w:val="cs-CZ"/>
              </w:rPr>
              <w:t>ZÚ Alžír</w:t>
            </w:r>
            <w:r w:rsidR="00C07FC1" w:rsidRPr="009F2713">
              <w:rPr>
                <w:rFonts w:ascii="Times New Roman" w:hAnsi="Times New Roman" w:cs="Times New Roman"/>
                <w:sz w:val="24"/>
                <w:szCs w:val="24"/>
                <w:lang w:val="cs-CZ"/>
              </w:rPr>
              <w:t xml:space="preserve"> </w:t>
            </w:r>
            <w:r w:rsidR="00C07FC1" w:rsidRPr="00C07FC1">
              <w:rPr>
                <w:rFonts w:ascii="Times New Roman" w:hAnsi="Times New Roman" w:cs="Times New Roman"/>
                <w:sz w:val="24"/>
                <w:szCs w:val="24"/>
                <w:lang w:val="cs-CZ"/>
              </w:rPr>
              <w:t>„Women´s Leadership“</w:t>
            </w:r>
            <w:r w:rsidR="00C07FC1" w:rsidRPr="009F2713">
              <w:rPr>
                <w:rFonts w:ascii="Times New Roman" w:hAnsi="Times New Roman" w:cs="Times New Roman"/>
                <w:sz w:val="24"/>
                <w:szCs w:val="24"/>
                <w:lang w:val="cs-CZ"/>
              </w:rPr>
              <w:t xml:space="preserve"> </w:t>
            </w:r>
            <w:r w:rsidR="00CC4ADC">
              <w:rPr>
                <w:rFonts w:ascii="Times New Roman" w:hAnsi="Times New Roman" w:cs="Times New Roman"/>
                <w:sz w:val="24"/>
                <w:szCs w:val="24"/>
                <w:lang w:val="cs-CZ"/>
              </w:rPr>
              <w:t>za</w:t>
            </w:r>
            <w:r w:rsidR="00C07FC1" w:rsidRPr="009F2713">
              <w:rPr>
                <w:rFonts w:ascii="Times New Roman" w:hAnsi="Times New Roman" w:cs="Times New Roman"/>
                <w:sz w:val="24"/>
                <w:szCs w:val="24"/>
                <w:lang w:val="cs-CZ"/>
              </w:rPr>
              <w:t>cílen</w:t>
            </w:r>
            <w:r w:rsidR="00CC4ADC">
              <w:rPr>
                <w:rFonts w:ascii="Times New Roman" w:hAnsi="Times New Roman" w:cs="Times New Roman"/>
                <w:sz w:val="24"/>
                <w:szCs w:val="24"/>
                <w:lang w:val="cs-CZ"/>
              </w:rPr>
              <w:t>á</w:t>
            </w:r>
            <w:r w:rsidR="00C07FC1" w:rsidRPr="009F2713">
              <w:rPr>
                <w:rFonts w:ascii="Times New Roman" w:hAnsi="Times New Roman" w:cs="Times New Roman"/>
                <w:sz w:val="24"/>
                <w:szCs w:val="24"/>
                <w:lang w:val="cs-CZ"/>
              </w:rPr>
              <w:t xml:space="preserve"> na vůdčí ženské osobnosti</w:t>
            </w:r>
            <w:r w:rsidR="00C07FC1">
              <w:rPr>
                <w:rFonts w:ascii="Times New Roman" w:hAnsi="Times New Roman" w:cs="Times New Roman"/>
                <w:sz w:val="24"/>
                <w:szCs w:val="24"/>
                <w:lang w:val="cs-CZ"/>
              </w:rPr>
              <w:t>,</w:t>
            </w:r>
            <w:r w:rsidR="00C07FC1">
              <w:rPr>
                <w:rFonts w:ascii="Times New Roman" w:eastAsia="Times New Roman" w:hAnsi="Times New Roman" w:cs="Times New Roman"/>
                <w:sz w:val="24"/>
                <w:szCs w:val="24"/>
                <w:lang w:val="cs-CZ"/>
              </w:rPr>
              <w:t xml:space="preserve"> </w:t>
            </w:r>
            <w:r>
              <w:rPr>
                <w:rFonts w:ascii="Times New Roman" w:eastAsia="Times New Roman" w:hAnsi="Times New Roman" w:cs="Times New Roman"/>
                <w:sz w:val="24"/>
                <w:szCs w:val="24"/>
                <w:lang w:val="cs-CZ"/>
              </w:rPr>
              <w:t xml:space="preserve">realizace výstavy </w:t>
            </w:r>
            <w:r>
              <w:rPr>
                <w:rFonts w:ascii="Times New Roman" w:hAnsi="Times New Roman" w:cs="Times New Roman"/>
                <w:color w:val="000000"/>
                <w:sz w:val="24"/>
                <w:szCs w:val="24"/>
                <w:lang w:val="cs-CZ"/>
              </w:rPr>
              <w:t>České hrdinky</w:t>
            </w:r>
            <w:r w:rsidRPr="008231EA">
              <w:rPr>
                <w:rFonts w:ascii="Times New Roman" w:eastAsia="Times New Roman" w:hAnsi="Times New Roman" w:cs="Times New Roman"/>
                <w:sz w:val="24"/>
                <w:szCs w:val="24"/>
                <w:lang w:val="cs-CZ"/>
              </w:rPr>
              <w:t xml:space="preserve"> </w:t>
            </w:r>
            <w:r>
              <w:rPr>
                <w:rFonts w:ascii="Times New Roman" w:eastAsia="Times New Roman" w:hAnsi="Times New Roman" w:cs="Times New Roman"/>
                <w:sz w:val="24"/>
                <w:szCs w:val="24"/>
                <w:lang w:val="cs-CZ"/>
              </w:rPr>
              <w:t>ZÚ Brasília,</w:t>
            </w:r>
            <w:r w:rsidR="00133273">
              <w:rPr>
                <w:rFonts w:ascii="Times New Roman" w:eastAsia="Times New Roman" w:hAnsi="Times New Roman" w:cs="Times New Roman"/>
                <w:sz w:val="24"/>
                <w:szCs w:val="24"/>
                <w:lang w:val="cs-CZ"/>
              </w:rPr>
              <w:t xml:space="preserve"> výstava </w:t>
            </w:r>
            <w:r w:rsidR="00425982">
              <w:rPr>
                <w:rFonts w:ascii="Times New Roman" w:eastAsia="Times New Roman" w:hAnsi="Times New Roman" w:cs="Times New Roman"/>
                <w:sz w:val="24"/>
                <w:szCs w:val="24"/>
                <w:lang w:val="cs-CZ"/>
              </w:rPr>
              <w:t>„</w:t>
            </w:r>
            <w:r w:rsidR="00133273">
              <w:rPr>
                <w:rFonts w:ascii="Times New Roman" w:eastAsia="Times New Roman" w:hAnsi="Times New Roman" w:cs="Times New Roman"/>
                <w:sz w:val="24"/>
                <w:szCs w:val="24"/>
                <w:lang w:val="cs-CZ"/>
              </w:rPr>
              <w:t xml:space="preserve">Úspěšné </w:t>
            </w:r>
            <w:r w:rsidR="00133273">
              <w:rPr>
                <w:rFonts w:ascii="Times New Roman" w:eastAsia="Times New Roman" w:hAnsi="Times New Roman" w:cs="Times New Roman"/>
                <w:sz w:val="24"/>
                <w:szCs w:val="24"/>
                <w:lang w:val="cs-CZ"/>
              </w:rPr>
              <w:lastRenderedPageBreak/>
              <w:t>české ženy</w:t>
            </w:r>
            <w:r w:rsidR="00425982">
              <w:rPr>
                <w:rFonts w:ascii="Times New Roman" w:eastAsia="Times New Roman" w:hAnsi="Times New Roman" w:cs="Times New Roman"/>
                <w:sz w:val="24"/>
                <w:szCs w:val="24"/>
                <w:lang w:val="cs-CZ"/>
              </w:rPr>
              <w:t>“</w:t>
            </w:r>
            <w:r w:rsidR="00133273">
              <w:rPr>
                <w:rFonts w:ascii="Times New Roman" w:eastAsia="Times New Roman" w:hAnsi="Times New Roman" w:cs="Times New Roman"/>
                <w:sz w:val="24"/>
                <w:szCs w:val="24"/>
                <w:lang w:val="cs-CZ"/>
              </w:rPr>
              <w:t xml:space="preserve"> ZÚ Kuvajt,</w:t>
            </w:r>
            <w:r>
              <w:rPr>
                <w:rFonts w:ascii="Times New Roman" w:eastAsia="Times New Roman" w:hAnsi="Times New Roman" w:cs="Times New Roman"/>
                <w:sz w:val="24"/>
                <w:szCs w:val="24"/>
                <w:lang w:val="cs-CZ"/>
              </w:rPr>
              <w:t xml:space="preserve"> </w:t>
            </w:r>
            <w:r w:rsidR="00C07FC1">
              <w:rPr>
                <w:rFonts w:ascii="Times New Roman" w:hAnsi="Times New Roman" w:cs="Times New Roman"/>
                <w:color w:val="000000"/>
                <w:sz w:val="24"/>
                <w:szCs w:val="24"/>
                <w:lang w:val="cs-CZ"/>
              </w:rPr>
              <w:t>aj</w:t>
            </w:r>
            <w:r w:rsidR="00AB592B">
              <w:rPr>
                <w:rFonts w:ascii="Times New Roman" w:eastAsia="Times New Roman" w:hAnsi="Times New Roman" w:cs="Times New Roman"/>
                <w:sz w:val="24"/>
                <w:szCs w:val="24"/>
                <w:lang w:val="cs-CZ"/>
              </w:rPr>
              <w:t>.</w:t>
            </w:r>
            <w:r w:rsidR="00AB592B" w:rsidRPr="008231EA">
              <w:rPr>
                <w:rFonts w:ascii="Times New Roman" w:eastAsia="Times New Roman" w:hAnsi="Times New Roman" w:cs="Times New Roman"/>
                <w:sz w:val="24"/>
                <w:szCs w:val="24"/>
                <w:lang w:val="cs-CZ"/>
              </w:rPr>
              <w:t xml:space="preserve"> </w:t>
            </w:r>
            <w:r w:rsidR="00F63A14">
              <w:rPr>
                <w:rFonts w:ascii="Times New Roman" w:eastAsia="Times New Roman" w:hAnsi="Times New Roman" w:cs="Times New Roman"/>
                <w:sz w:val="24"/>
                <w:szCs w:val="24"/>
                <w:lang w:val="cs-CZ"/>
              </w:rPr>
              <w:t xml:space="preserve"> </w:t>
            </w:r>
            <w:r w:rsidR="00EF55D5" w:rsidRPr="00744BB0">
              <w:rPr>
                <w:rFonts w:ascii="Times New Roman" w:hAnsi="Times New Roman" w:cs="Times New Roman"/>
                <w:sz w:val="24"/>
                <w:szCs w:val="24"/>
                <w:lang w:val="cs-CZ"/>
              </w:rPr>
              <w:t xml:space="preserve">Dne 26. 11. 2025 se na MZV ČR uskutečnilo </w:t>
            </w:r>
            <w:r w:rsidR="00EF55D5" w:rsidRPr="00C07FC1">
              <w:rPr>
                <w:rFonts w:ascii="Times New Roman" w:hAnsi="Times New Roman" w:cs="Times New Roman"/>
                <w:sz w:val="24"/>
                <w:szCs w:val="24"/>
                <w:lang w:val="cs-CZ"/>
              </w:rPr>
              <w:t>setkání žen diplomatek</w:t>
            </w:r>
            <w:r w:rsidR="00EF55D5" w:rsidRPr="00744BB0">
              <w:rPr>
                <w:rFonts w:ascii="Times New Roman" w:hAnsi="Times New Roman" w:cs="Times New Roman"/>
                <w:sz w:val="24"/>
                <w:szCs w:val="24"/>
                <w:lang w:val="cs-CZ"/>
              </w:rPr>
              <w:t xml:space="preserve"> ze zemí Blízkého východu</w:t>
            </w:r>
            <w:r w:rsidR="00EF55D5">
              <w:rPr>
                <w:rFonts w:ascii="Times New Roman" w:hAnsi="Times New Roman" w:cs="Times New Roman"/>
                <w:sz w:val="24"/>
                <w:szCs w:val="24"/>
                <w:lang w:val="cs-CZ"/>
              </w:rPr>
              <w:t xml:space="preserve"> a severní Afriky, které</w:t>
            </w:r>
            <w:r w:rsidR="00EF55D5" w:rsidRPr="00744BB0">
              <w:rPr>
                <w:rFonts w:ascii="Times New Roman" w:hAnsi="Times New Roman" w:cs="Times New Roman"/>
                <w:sz w:val="24"/>
                <w:szCs w:val="24"/>
                <w:lang w:val="cs-CZ"/>
              </w:rPr>
              <w:t xml:space="preserve"> bylo příležitostí</w:t>
            </w:r>
            <w:r w:rsidR="009766D4">
              <w:rPr>
                <w:rFonts w:ascii="Times New Roman" w:hAnsi="Times New Roman" w:cs="Times New Roman"/>
                <w:sz w:val="24"/>
                <w:szCs w:val="24"/>
                <w:lang w:val="cs-CZ"/>
              </w:rPr>
              <w:t xml:space="preserve"> </w:t>
            </w:r>
            <w:r w:rsidR="00EF55D5" w:rsidRPr="00744BB0">
              <w:rPr>
                <w:rFonts w:ascii="Times New Roman" w:hAnsi="Times New Roman" w:cs="Times New Roman"/>
                <w:sz w:val="24"/>
                <w:szCs w:val="24"/>
                <w:lang w:val="cs-CZ"/>
              </w:rPr>
              <w:t>k diskusi nad tématy souvisejícími se zastoupením a postavením žen v regionu.</w:t>
            </w:r>
            <w:r w:rsidR="00A847B4">
              <w:rPr>
                <w:rFonts w:ascii="Times New Roman" w:eastAsia="Times New Roman" w:hAnsi="Times New Roman" w:cs="Times New Roman"/>
                <w:sz w:val="24"/>
                <w:szCs w:val="24"/>
                <w:lang w:val="cs-CZ"/>
              </w:rPr>
              <w:t xml:space="preserve"> </w:t>
            </w:r>
          </w:p>
          <w:p w14:paraId="0A025D0E" w14:textId="2A7E54F7" w:rsidR="001B7398" w:rsidRDefault="001B7398" w:rsidP="001B7398">
            <w:pPr>
              <w:spacing w:before="120"/>
              <w:jc w:val="both"/>
              <w:rPr>
                <w:rFonts w:ascii="Times New Roman" w:eastAsia="Times New Roman" w:hAnsi="Times New Roman" w:cs="Times New Roman"/>
                <w:sz w:val="24"/>
                <w:szCs w:val="24"/>
                <w:lang w:val="cs-CZ"/>
              </w:rPr>
            </w:pPr>
            <w:r w:rsidRPr="008231EA">
              <w:rPr>
                <w:rFonts w:ascii="Times New Roman" w:eastAsia="Times New Roman" w:hAnsi="Times New Roman" w:cs="Times New Roman"/>
                <w:sz w:val="24"/>
                <w:szCs w:val="24"/>
                <w:lang w:val="cs-CZ"/>
              </w:rPr>
              <w:t xml:space="preserve">Implementace agendy WPS je zahrnuta </w:t>
            </w:r>
            <w:r w:rsidR="00AB592B">
              <w:rPr>
                <w:rFonts w:ascii="Times New Roman" w:eastAsia="Times New Roman" w:hAnsi="Times New Roman" w:cs="Times New Roman"/>
                <w:sz w:val="24"/>
                <w:szCs w:val="24"/>
                <w:lang w:val="cs-CZ"/>
              </w:rPr>
              <w:t xml:space="preserve">také </w:t>
            </w:r>
            <w:r w:rsidRPr="008231EA">
              <w:rPr>
                <w:rFonts w:ascii="Times New Roman" w:eastAsia="Times New Roman" w:hAnsi="Times New Roman" w:cs="Times New Roman"/>
                <w:sz w:val="24"/>
                <w:szCs w:val="24"/>
                <w:lang w:val="cs-CZ"/>
              </w:rPr>
              <w:t xml:space="preserve">do identifikace </w:t>
            </w:r>
            <w:r>
              <w:rPr>
                <w:rFonts w:ascii="Times New Roman" w:eastAsia="Times New Roman" w:hAnsi="Times New Roman" w:cs="Times New Roman"/>
                <w:sz w:val="24"/>
                <w:szCs w:val="24"/>
                <w:lang w:val="cs-CZ"/>
              </w:rPr>
              <w:t xml:space="preserve">humanitárních projektů i </w:t>
            </w:r>
            <w:r w:rsidRPr="008231EA">
              <w:rPr>
                <w:rFonts w:ascii="Times New Roman" w:eastAsia="Times New Roman" w:hAnsi="Times New Roman" w:cs="Times New Roman"/>
                <w:sz w:val="24"/>
                <w:szCs w:val="24"/>
                <w:lang w:val="cs-CZ"/>
              </w:rPr>
              <w:t>malých lokálních projektů zahraniční rozvojové spolupráce, které jsou realizovány zastupitelskými úřady ČR.</w:t>
            </w:r>
            <w:r>
              <w:rPr>
                <w:rFonts w:ascii="Times New Roman" w:eastAsia="Times New Roman" w:hAnsi="Times New Roman" w:cs="Times New Roman"/>
                <w:sz w:val="24"/>
                <w:szCs w:val="24"/>
                <w:lang w:val="cs-CZ"/>
              </w:rPr>
              <w:t xml:space="preserve"> MZV zároveň umožňuje a podporuje zohlednění agendy i v dotačních programech pro české NNO.</w:t>
            </w:r>
            <w:r w:rsidR="00EF55D5">
              <w:rPr>
                <w:rFonts w:ascii="Times New Roman" w:eastAsia="Times New Roman" w:hAnsi="Times New Roman" w:cs="Times New Roman"/>
                <w:sz w:val="24"/>
                <w:szCs w:val="24"/>
                <w:lang w:val="cs-CZ"/>
              </w:rPr>
              <w:t xml:space="preserve"> </w:t>
            </w:r>
          </w:p>
          <w:p w14:paraId="17B89B1C" w14:textId="77777777" w:rsidR="00016F1D" w:rsidRPr="00CF5B13" w:rsidRDefault="00016F1D" w:rsidP="00C913A3">
            <w:pPr>
              <w:jc w:val="both"/>
              <w:rPr>
                <w:rFonts w:ascii="Times New Roman" w:hAnsi="Times New Roman" w:cs="Times New Roman"/>
                <w:sz w:val="24"/>
                <w:szCs w:val="24"/>
                <w:lang w:val="cs-CZ"/>
              </w:rPr>
            </w:pPr>
          </w:p>
        </w:tc>
      </w:tr>
      <w:tr w:rsidR="0044160F" w:rsidRPr="00D6023D" w14:paraId="01A0A70A" w14:textId="77777777" w:rsidTr="008B4092">
        <w:tc>
          <w:tcPr>
            <w:tcW w:w="7230" w:type="dxa"/>
          </w:tcPr>
          <w:p w14:paraId="02F7E6D9" w14:textId="77777777" w:rsidR="0044160F" w:rsidRPr="00CF5B13" w:rsidRDefault="00C56A44" w:rsidP="0044160F">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 xml:space="preserve">2.13 </w:t>
            </w:r>
            <w:r w:rsidR="0044160F" w:rsidRPr="00CF5B13">
              <w:rPr>
                <w:rFonts w:ascii="Times New Roman" w:eastAsia="Times New Roman" w:hAnsi="Times New Roman" w:cs="Times New Roman"/>
                <w:b/>
                <w:color w:val="4472C4" w:themeColor="accent5"/>
                <w:sz w:val="24"/>
                <w:szCs w:val="24"/>
                <w:lang w:val="cs-CZ"/>
              </w:rPr>
              <w:t xml:space="preserve">Organizovat každoroční konference na téma genderové rovnosti v zahraniční politice a WPS. </w:t>
            </w:r>
          </w:p>
          <w:p w14:paraId="7B5FD66A" w14:textId="77777777" w:rsidR="0044160F" w:rsidRPr="00CF5B13" w:rsidRDefault="0044160F" w:rsidP="0044160F">
            <w:pPr>
              <w:jc w:val="both"/>
              <w:rPr>
                <w:rFonts w:ascii="Times New Roman" w:hAnsi="Times New Roman" w:cs="Times New Roman"/>
                <w:b/>
                <w:sz w:val="24"/>
                <w:szCs w:val="24"/>
                <w:lang w:val="cs-CZ"/>
              </w:rPr>
            </w:pPr>
            <w:r w:rsidRPr="00CF5B13">
              <w:rPr>
                <w:rFonts w:ascii="Times New Roman" w:eastAsia="Times New Roman" w:hAnsi="Times New Roman" w:cs="Times New Roman"/>
                <w:b/>
                <w:color w:val="4472C4" w:themeColor="accent5"/>
                <w:sz w:val="24"/>
                <w:szCs w:val="24"/>
                <w:lang w:val="cs-CZ"/>
              </w:rPr>
              <w:t>(MZV/ÚV, NNO, akademická obec)</w:t>
            </w:r>
          </w:p>
        </w:tc>
        <w:tc>
          <w:tcPr>
            <w:tcW w:w="3119" w:type="dxa"/>
          </w:tcPr>
          <w:p w14:paraId="26B19A92" w14:textId="77777777" w:rsidR="006F43C0" w:rsidRPr="00CF5B13" w:rsidRDefault="0044160F" w:rsidP="006F43C0">
            <w:pPr>
              <w:jc w:val="both"/>
              <w:rPr>
                <w:rFonts w:ascii="Times New Roman" w:eastAsia="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 xml:space="preserve"> </w:t>
            </w:r>
            <w:r w:rsidR="006F43C0" w:rsidRPr="00CF5B13">
              <w:rPr>
                <w:rFonts w:ascii="Times New Roman" w:eastAsia="Times New Roman" w:hAnsi="Times New Roman" w:cs="Times New Roman"/>
                <w:b/>
                <w:color w:val="4472C4" w:themeColor="accent5"/>
                <w:sz w:val="24"/>
                <w:szCs w:val="24"/>
                <w:lang w:val="cs-CZ"/>
              </w:rPr>
              <w:t>Plněno průběžně</w:t>
            </w:r>
          </w:p>
          <w:p w14:paraId="06839967" w14:textId="77777777" w:rsidR="0044160F" w:rsidRPr="00CF5B13" w:rsidRDefault="0044160F" w:rsidP="00AC23C6">
            <w:pPr>
              <w:rPr>
                <w:rFonts w:ascii="Times New Roman" w:hAnsi="Times New Roman" w:cs="Times New Roman"/>
                <w:sz w:val="24"/>
                <w:szCs w:val="24"/>
                <w:lang w:val="cs-CZ"/>
              </w:rPr>
            </w:pPr>
          </w:p>
        </w:tc>
      </w:tr>
      <w:tr w:rsidR="00926D44" w:rsidRPr="00EB43E4" w14:paraId="7BD12C9F" w14:textId="77777777" w:rsidTr="008B4092">
        <w:tc>
          <w:tcPr>
            <w:tcW w:w="10349" w:type="dxa"/>
            <w:gridSpan w:val="2"/>
          </w:tcPr>
          <w:p w14:paraId="00C72A2B" w14:textId="7AD5DD6F" w:rsidR="00CE1C3A" w:rsidRDefault="00E34860" w:rsidP="00C73579">
            <w:pPr>
              <w:spacing w:before="120" w:after="120"/>
              <w:jc w:val="both"/>
              <w:rPr>
                <w:rFonts w:ascii="Times New Roman" w:hAnsi="Times New Roman" w:cs="Times New Roman"/>
                <w:sz w:val="24"/>
                <w:szCs w:val="24"/>
                <w:lang w:val="cs-CZ"/>
              </w:rPr>
            </w:pPr>
            <w:r w:rsidRPr="00E34860">
              <w:rPr>
                <w:rFonts w:ascii="Times New Roman" w:hAnsi="Times New Roman" w:cs="Times New Roman"/>
                <w:sz w:val="24"/>
                <w:szCs w:val="24"/>
                <w:lang w:val="cs-CZ"/>
              </w:rPr>
              <w:t xml:space="preserve">Obdobně jako v předchozích letech se i na jaře 2025 uskutečnila </w:t>
            </w:r>
            <w:r w:rsidR="00EB43E4" w:rsidRPr="00A11193">
              <w:rPr>
                <w:rFonts w:ascii="Times New Roman" w:hAnsi="Times New Roman" w:cs="Times New Roman"/>
                <w:sz w:val="24"/>
                <w:szCs w:val="24"/>
                <w:lang w:val="cs-CZ"/>
              </w:rPr>
              <w:t xml:space="preserve">konference s </w:t>
            </w:r>
            <w:r w:rsidR="00EB43E4" w:rsidRPr="00A11193">
              <w:rPr>
                <w:rFonts w:ascii="Times New Roman" w:hAnsi="Times New Roman" w:cs="Times New Roman"/>
                <w:i/>
                <w:iCs/>
                <w:sz w:val="24"/>
                <w:szCs w:val="24"/>
                <w:lang w:val="cs-CZ"/>
              </w:rPr>
              <w:t>názvem „Women, Peace and Security in Central and Eastern Europe“,</w:t>
            </w:r>
            <w:r w:rsidR="00EB43E4" w:rsidRPr="00A11193">
              <w:rPr>
                <w:rFonts w:ascii="Times New Roman" w:hAnsi="Times New Roman" w:cs="Times New Roman"/>
                <w:sz w:val="24"/>
                <w:szCs w:val="24"/>
                <w:lang w:val="cs-CZ"/>
              </w:rPr>
              <w:t xml:space="preserve"> která byla podpořena Nottingham Trent University, Ústavem mezinárodních vztahů v Praze a </w:t>
            </w:r>
            <w:r w:rsidR="004A524F" w:rsidRPr="00A11193">
              <w:rPr>
                <w:rFonts w:ascii="Times New Roman" w:hAnsi="Times New Roman" w:cs="Times New Roman"/>
                <w:sz w:val="24"/>
                <w:szCs w:val="24"/>
                <w:lang w:val="cs-CZ"/>
              </w:rPr>
              <w:t>MZV ČR</w:t>
            </w:r>
            <w:r w:rsidR="00EB43E4" w:rsidRPr="00A11193">
              <w:rPr>
                <w:rFonts w:ascii="Times New Roman" w:hAnsi="Times New Roman" w:cs="Times New Roman"/>
                <w:sz w:val="24"/>
                <w:szCs w:val="24"/>
                <w:lang w:val="cs-CZ"/>
              </w:rPr>
              <w:t xml:space="preserve">. Konference se zúčastnily zástupkyně a zástupci vládního, akademického a neziskového sektoru z České republiky, </w:t>
            </w:r>
            <w:r w:rsidR="003D2076" w:rsidRPr="00A11193">
              <w:rPr>
                <w:rFonts w:ascii="Times New Roman" w:hAnsi="Times New Roman" w:cs="Times New Roman"/>
                <w:sz w:val="24"/>
                <w:szCs w:val="24"/>
                <w:lang w:val="cs-CZ"/>
              </w:rPr>
              <w:t>Estonska, Litvy</w:t>
            </w:r>
            <w:r w:rsidR="00EB43E4" w:rsidRPr="00A11193">
              <w:rPr>
                <w:rFonts w:ascii="Times New Roman" w:hAnsi="Times New Roman" w:cs="Times New Roman"/>
                <w:sz w:val="24"/>
                <w:szCs w:val="24"/>
                <w:lang w:val="cs-CZ"/>
              </w:rPr>
              <w:t xml:space="preserve">, </w:t>
            </w:r>
            <w:r w:rsidR="003D2076" w:rsidRPr="00A11193">
              <w:rPr>
                <w:rFonts w:ascii="Times New Roman" w:hAnsi="Times New Roman" w:cs="Times New Roman"/>
                <w:sz w:val="24"/>
                <w:szCs w:val="24"/>
                <w:lang w:val="cs-CZ"/>
              </w:rPr>
              <w:t xml:space="preserve">a </w:t>
            </w:r>
            <w:r w:rsidR="00EB43E4" w:rsidRPr="00A11193">
              <w:rPr>
                <w:rFonts w:ascii="Times New Roman" w:hAnsi="Times New Roman" w:cs="Times New Roman"/>
                <w:sz w:val="24"/>
                <w:szCs w:val="24"/>
                <w:lang w:val="cs-CZ"/>
              </w:rPr>
              <w:t>Ukrajiny stejně jako zástupci organizací UN Women a OBSE.</w:t>
            </w:r>
            <w:r w:rsidR="00BD154C" w:rsidRPr="00A11193">
              <w:rPr>
                <w:rFonts w:ascii="Times New Roman" w:hAnsi="Times New Roman" w:cs="Times New Roman"/>
                <w:sz w:val="24"/>
                <w:szCs w:val="24"/>
                <w:lang w:val="cs-CZ"/>
              </w:rPr>
              <w:t xml:space="preserve"> </w:t>
            </w:r>
            <w:r w:rsidR="00B65695" w:rsidRPr="00A11193">
              <w:rPr>
                <w:rFonts w:ascii="Times New Roman" w:hAnsi="Times New Roman" w:cs="Times New Roman"/>
                <w:sz w:val="24"/>
                <w:szCs w:val="24"/>
                <w:lang w:val="cs-CZ"/>
              </w:rPr>
              <w:t>V</w:t>
            </w:r>
            <w:r w:rsidR="00B65695">
              <w:rPr>
                <w:rFonts w:ascii="Times New Roman" w:hAnsi="Times New Roman" w:cs="Times New Roman"/>
                <w:sz w:val="24"/>
                <w:szCs w:val="24"/>
                <w:lang w:val="cs-CZ"/>
              </w:rPr>
              <w:t> </w:t>
            </w:r>
            <w:r w:rsidR="00B65695" w:rsidRPr="00E03EED">
              <w:rPr>
                <w:rFonts w:ascii="Times New Roman" w:hAnsi="Times New Roman" w:cs="Times New Roman"/>
                <w:sz w:val="24"/>
                <w:szCs w:val="24"/>
                <w:lang w:val="cs-CZ"/>
              </w:rPr>
              <w:t xml:space="preserve">rámci konference bylo u příležitosti blížícího se 25. výročí rezoluce RB OSN 1325 diskutováno mj. téma implementace </w:t>
            </w:r>
            <w:r w:rsidR="009C42A3">
              <w:rPr>
                <w:rFonts w:ascii="Times New Roman" w:hAnsi="Times New Roman" w:cs="Times New Roman"/>
                <w:sz w:val="24"/>
                <w:szCs w:val="24"/>
                <w:lang w:val="cs-CZ"/>
              </w:rPr>
              <w:t>A</w:t>
            </w:r>
            <w:r w:rsidR="00B65695" w:rsidRPr="00E03EED">
              <w:rPr>
                <w:rFonts w:ascii="Times New Roman" w:hAnsi="Times New Roman" w:cs="Times New Roman"/>
                <w:sz w:val="24"/>
                <w:szCs w:val="24"/>
                <w:lang w:val="cs-CZ"/>
              </w:rPr>
              <w:t xml:space="preserve">gendy </w:t>
            </w:r>
            <w:r w:rsidR="009C42A3">
              <w:rPr>
                <w:rFonts w:ascii="Times New Roman" w:hAnsi="Times New Roman" w:cs="Times New Roman"/>
                <w:sz w:val="24"/>
                <w:szCs w:val="24"/>
                <w:lang w:val="cs-CZ"/>
              </w:rPr>
              <w:t>WPS</w:t>
            </w:r>
            <w:r w:rsidR="00B65695" w:rsidRPr="00E03EED">
              <w:rPr>
                <w:rFonts w:ascii="Times New Roman" w:hAnsi="Times New Roman" w:cs="Times New Roman"/>
                <w:sz w:val="24"/>
                <w:szCs w:val="24"/>
                <w:lang w:val="cs-CZ"/>
              </w:rPr>
              <w:t xml:space="preserve"> v regionu střední a východní Evropy, a to s ohledem na specifické historické transformace a dopady probíhající ruské agrese proti Ukrajině. Pozornost byla věnována také naplňování </w:t>
            </w:r>
            <w:r w:rsidR="00B65695">
              <w:rPr>
                <w:rFonts w:ascii="Times New Roman" w:hAnsi="Times New Roman" w:cs="Times New Roman"/>
                <w:sz w:val="24"/>
                <w:szCs w:val="24"/>
                <w:lang w:val="cs-CZ"/>
              </w:rPr>
              <w:t>n</w:t>
            </w:r>
            <w:r w:rsidR="00B65695" w:rsidRPr="00E03EED">
              <w:rPr>
                <w:rFonts w:ascii="Times New Roman" w:hAnsi="Times New Roman" w:cs="Times New Roman"/>
                <w:sz w:val="24"/>
                <w:szCs w:val="24"/>
                <w:lang w:val="cs-CZ"/>
              </w:rPr>
              <w:t xml:space="preserve">árodních akčních plánů, feministické zahraniční politice a genderově senzitivním přístupům k poválečné rekonstrukci. </w:t>
            </w:r>
          </w:p>
          <w:p w14:paraId="76E9A0F7" w14:textId="5924534C" w:rsidR="005C09A9" w:rsidRPr="00E34860" w:rsidRDefault="005C09A9" w:rsidP="00CE1C3A">
            <w:pPr>
              <w:spacing w:before="120" w:after="240"/>
              <w:jc w:val="both"/>
              <w:rPr>
                <w:rFonts w:ascii="Times New Roman" w:hAnsi="Times New Roman" w:cs="Times New Roman"/>
                <w:sz w:val="24"/>
                <w:szCs w:val="24"/>
                <w:lang w:val="cs-CZ"/>
              </w:rPr>
            </w:pPr>
            <w:r w:rsidRPr="0083386C">
              <w:rPr>
                <w:rFonts w:ascii="Times New Roman" w:hAnsi="Times New Roman" w:cs="Times New Roman"/>
                <w:sz w:val="24"/>
                <w:szCs w:val="24"/>
                <w:lang w:val="cs-CZ"/>
              </w:rPr>
              <w:t xml:space="preserve">V souvislosti s výročím </w:t>
            </w:r>
            <w:r w:rsidR="00230DC5" w:rsidRPr="00CA2E3B">
              <w:rPr>
                <w:rFonts w:ascii="Times New Roman" w:hAnsi="Times New Roman" w:cs="Times New Roman"/>
                <w:sz w:val="24"/>
                <w:lang w:val="cs-CZ"/>
              </w:rPr>
              <w:t xml:space="preserve">rezoluce Rady bezpečnosti OSN č. 1325 (2000), o ženách, míru a bezpečnosti </w:t>
            </w:r>
            <w:r w:rsidR="000B5B0B">
              <w:rPr>
                <w:rFonts w:ascii="Times New Roman" w:hAnsi="Times New Roman" w:cs="Times New Roman"/>
                <w:sz w:val="24"/>
                <w:lang w:val="cs-CZ"/>
              </w:rPr>
              <w:t>proběhla s</w:t>
            </w:r>
            <w:r w:rsidR="001029EA">
              <w:rPr>
                <w:rFonts w:ascii="Times New Roman" w:hAnsi="Times New Roman" w:cs="Times New Roman"/>
                <w:sz w:val="24"/>
                <w:lang w:val="cs-CZ"/>
              </w:rPr>
              <w:t xml:space="preserve"> organizačním</w:t>
            </w:r>
            <w:r w:rsidR="000B5B0B">
              <w:rPr>
                <w:rFonts w:ascii="Times New Roman" w:hAnsi="Times New Roman" w:cs="Times New Roman"/>
                <w:sz w:val="24"/>
                <w:lang w:val="cs-CZ"/>
              </w:rPr>
              <w:t xml:space="preserve"> zapojením </w:t>
            </w:r>
            <w:r w:rsidR="0083386C">
              <w:rPr>
                <w:rFonts w:ascii="Times New Roman" w:hAnsi="Times New Roman" w:cs="Times New Roman"/>
                <w:sz w:val="24"/>
                <w:lang w:val="cs-CZ"/>
              </w:rPr>
              <w:t xml:space="preserve">rezortů </w:t>
            </w:r>
            <w:r w:rsidR="00312CCB">
              <w:rPr>
                <w:rFonts w:ascii="Times New Roman" w:hAnsi="Times New Roman" w:cs="Times New Roman"/>
                <w:sz w:val="24"/>
                <w:lang w:val="cs-CZ"/>
              </w:rPr>
              <w:t xml:space="preserve">MO, MZV, ÚV </w:t>
            </w:r>
            <w:r w:rsidR="0083386C">
              <w:rPr>
                <w:rFonts w:ascii="Times New Roman" w:hAnsi="Times New Roman" w:cs="Times New Roman"/>
                <w:sz w:val="24"/>
                <w:lang w:val="cs-CZ"/>
              </w:rPr>
              <w:t xml:space="preserve">i NNO </w:t>
            </w:r>
            <w:r w:rsidR="007F5F40">
              <w:rPr>
                <w:rFonts w:ascii="Times New Roman" w:hAnsi="Times New Roman" w:cs="Times New Roman"/>
                <w:sz w:val="24"/>
                <w:lang w:val="cs-CZ"/>
              </w:rPr>
              <w:t xml:space="preserve">v ČR </w:t>
            </w:r>
            <w:r w:rsidR="0083386C">
              <w:rPr>
                <w:rFonts w:ascii="Times New Roman" w:hAnsi="Times New Roman" w:cs="Times New Roman"/>
                <w:sz w:val="24"/>
                <w:lang w:val="cs-CZ"/>
              </w:rPr>
              <w:t xml:space="preserve">řada konferencí, </w:t>
            </w:r>
            <w:r w:rsidR="00787BBF">
              <w:rPr>
                <w:rFonts w:ascii="Times New Roman" w:hAnsi="Times New Roman" w:cs="Times New Roman"/>
                <w:sz w:val="24"/>
                <w:lang w:val="cs-CZ"/>
              </w:rPr>
              <w:t>viz bod 2.6</w:t>
            </w:r>
            <w:r w:rsidR="00230DC5" w:rsidRPr="00CA2E3B">
              <w:rPr>
                <w:rFonts w:ascii="Times New Roman" w:hAnsi="Times New Roman" w:cs="Times New Roman"/>
                <w:sz w:val="24"/>
                <w:lang w:val="cs-CZ"/>
              </w:rPr>
              <w:t>.</w:t>
            </w:r>
            <w:r w:rsidR="00DE7729">
              <w:rPr>
                <w:rFonts w:ascii="Times New Roman" w:hAnsi="Times New Roman" w:cs="Times New Roman"/>
                <w:sz w:val="24"/>
                <w:lang w:val="cs-CZ"/>
              </w:rPr>
              <w:t xml:space="preserve"> V té souvislosti proběhla také komunikační kampaň k</w:t>
            </w:r>
            <w:r w:rsidR="00215917">
              <w:rPr>
                <w:rFonts w:ascii="Times New Roman" w:hAnsi="Times New Roman" w:cs="Times New Roman"/>
                <w:sz w:val="24"/>
                <w:lang w:val="cs-CZ"/>
              </w:rPr>
              <w:t>e zv</w:t>
            </w:r>
            <w:r w:rsidR="00B04AD3">
              <w:rPr>
                <w:rFonts w:ascii="Times New Roman" w:hAnsi="Times New Roman" w:cs="Times New Roman"/>
                <w:sz w:val="24"/>
                <w:lang w:val="cs-CZ"/>
              </w:rPr>
              <w:t>ýšení povědomí o agendě</w:t>
            </w:r>
            <w:r w:rsidR="00DE7729">
              <w:rPr>
                <w:rFonts w:ascii="Times New Roman" w:hAnsi="Times New Roman" w:cs="Times New Roman"/>
                <w:sz w:val="24"/>
                <w:lang w:val="cs-CZ"/>
              </w:rPr>
              <w:t xml:space="preserve"> WPS na sociálních sítích. </w:t>
            </w:r>
          </w:p>
        </w:tc>
      </w:tr>
      <w:tr w:rsidR="00926D44" w:rsidRPr="00CF5B13" w14:paraId="2B5C1EB8" w14:textId="77777777" w:rsidTr="008B4092">
        <w:tc>
          <w:tcPr>
            <w:tcW w:w="7230" w:type="dxa"/>
          </w:tcPr>
          <w:p w14:paraId="22A9CA92" w14:textId="77777777" w:rsidR="00926D44" w:rsidRPr="00CF5B13" w:rsidRDefault="00926D44" w:rsidP="00926D44">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2.14 Vytvoření webové stránky k tématice WPS. </w:t>
            </w:r>
          </w:p>
          <w:p w14:paraId="66CD11C9" w14:textId="77777777" w:rsidR="00926D44" w:rsidRPr="00CF5B13" w:rsidRDefault="00926D44" w:rsidP="00926D44">
            <w:pPr>
              <w:spacing w:after="120"/>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3119" w:type="dxa"/>
          </w:tcPr>
          <w:p w14:paraId="6430488C" w14:textId="77777777" w:rsidR="00926D44" w:rsidRPr="00CF5B13" w:rsidRDefault="00926D44" w:rsidP="00926D44">
            <w:pPr>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Splněno</w:t>
            </w:r>
          </w:p>
        </w:tc>
      </w:tr>
      <w:tr w:rsidR="00926D44" w:rsidRPr="00683733" w14:paraId="291D023F" w14:textId="77777777" w:rsidTr="008B4092">
        <w:tc>
          <w:tcPr>
            <w:tcW w:w="10349" w:type="dxa"/>
            <w:gridSpan w:val="2"/>
          </w:tcPr>
          <w:p w14:paraId="081335FD" w14:textId="486CA29B" w:rsidR="00926D44" w:rsidRPr="00CF5B13" w:rsidRDefault="00926D44" w:rsidP="00656453">
            <w:pPr>
              <w:spacing w:before="120"/>
              <w:jc w:val="both"/>
              <w:rPr>
                <w:rFonts w:ascii="Times New Roman" w:hAnsi="Times New Roman" w:cs="Times New Roman"/>
                <w:sz w:val="24"/>
                <w:szCs w:val="24"/>
                <w:lang w:val="cs-CZ"/>
              </w:rPr>
            </w:pPr>
            <w:r w:rsidRPr="00CF5B13">
              <w:rPr>
                <w:rFonts w:ascii="Times New Roman" w:hAnsi="Times New Roman" w:cs="Times New Roman"/>
                <w:sz w:val="24"/>
                <w:szCs w:val="24"/>
                <w:lang w:val="cs-CZ"/>
              </w:rPr>
              <w:t xml:space="preserve">V rámci webové stránky MZV byla vytvořena samostatná kapitola „Ženy, mír a bezpečnost“, která obsahuje základní informace o agendě. Na stránce jsou rovněž odkazy na texty </w:t>
            </w:r>
            <w:r w:rsidR="00BF1120">
              <w:rPr>
                <w:rFonts w:ascii="Times New Roman" w:hAnsi="Times New Roman" w:cs="Times New Roman"/>
                <w:sz w:val="24"/>
                <w:szCs w:val="24"/>
                <w:lang w:val="cs-CZ"/>
              </w:rPr>
              <w:t>všech tří</w:t>
            </w:r>
            <w:r w:rsidRPr="00CF5B13">
              <w:rPr>
                <w:rFonts w:ascii="Times New Roman" w:hAnsi="Times New Roman" w:cs="Times New Roman"/>
                <w:sz w:val="24"/>
                <w:szCs w:val="24"/>
                <w:lang w:val="cs-CZ"/>
              </w:rPr>
              <w:t xml:space="preserve"> NAP a na Implementační zprávy za uplynulé roky. Stránka má i anglickou verzi.</w:t>
            </w:r>
          </w:p>
          <w:p w14:paraId="640AE6C7" w14:textId="77777777" w:rsidR="00926D44" w:rsidRPr="00CF5B13" w:rsidRDefault="005B2CF7" w:rsidP="00926D44">
            <w:pPr>
              <w:jc w:val="both"/>
              <w:rPr>
                <w:rFonts w:ascii="Times New Roman" w:hAnsi="Times New Roman" w:cs="Times New Roman"/>
                <w:sz w:val="24"/>
                <w:szCs w:val="24"/>
                <w:lang w:val="cs-CZ"/>
              </w:rPr>
            </w:pPr>
            <w:hyperlink r:id="rId18" w:history="1">
              <w:r w:rsidR="00926D44" w:rsidRPr="00CF5B13">
                <w:rPr>
                  <w:rStyle w:val="Hypertextovodkaz"/>
                  <w:rFonts w:ascii="Times New Roman" w:hAnsi="Times New Roman"/>
                  <w:sz w:val="24"/>
                  <w:szCs w:val="24"/>
                  <w:lang w:val="cs-CZ"/>
                </w:rPr>
                <w:t>https://www.mzv.cz/jnp/cz/zahranicni_vztahy/agenda_zeny_mir_a_bezpecnost/index.html</w:t>
              </w:r>
            </w:hyperlink>
          </w:p>
          <w:p w14:paraId="11443F28" w14:textId="77777777" w:rsidR="00926D44" w:rsidRPr="00CF5B13" w:rsidRDefault="005B2CF7" w:rsidP="00926D44">
            <w:pPr>
              <w:jc w:val="both"/>
              <w:rPr>
                <w:rStyle w:val="Hypertextovodkaz"/>
                <w:rFonts w:ascii="Times New Roman" w:hAnsi="Times New Roman"/>
                <w:sz w:val="24"/>
                <w:szCs w:val="24"/>
                <w:lang w:val="cs-CZ"/>
              </w:rPr>
            </w:pPr>
            <w:hyperlink r:id="rId19" w:history="1">
              <w:r w:rsidR="00926D44" w:rsidRPr="00CF5B13">
                <w:rPr>
                  <w:rStyle w:val="Hypertextovodkaz"/>
                  <w:rFonts w:ascii="Times New Roman" w:hAnsi="Times New Roman"/>
                  <w:sz w:val="24"/>
                  <w:szCs w:val="24"/>
                  <w:lang w:val="cs-CZ"/>
                </w:rPr>
                <w:t>https://www.mzv.cz/jnp/en/foreign_relations/women_peace_and_security/index.html</w:t>
              </w:r>
            </w:hyperlink>
          </w:p>
          <w:p w14:paraId="0237935D" w14:textId="77777777" w:rsidR="00926D44" w:rsidRPr="00CF5B13" w:rsidRDefault="00926D44" w:rsidP="00926D44">
            <w:pPr>
              <w:jc w:val="both"/>
              <w:rPr>
                <w:rFonts w:ascii="Times New Roman" w:hAnsi="Times New Roman" w:cs="Times New Roman"/>
                <w:sz w:val="24"/>
                <w:szCs w:val="24"/>
                <w:lang w:val="cs-CZ"/>
              </w:rPr>
            </w:pPr>
          </w:p>
        </w:tc>
      </w:tr>
      <w:tr w:rsidR="00926D44" w:rsidRPr="00CF5B13" w14:paraId="6F17E04A" w14:textId="77777777" w:rsidTr="008B4092">
        <w:tc>
          <w:tcPr>
            <w:tcW w:w="7230" w:type="dxa"/>
          </w:tcPr>
          <w:p w14:paraId="58EBEBDA" w14:textId="77777777" w:rsidR="00926D44" w:rsidRPr="00CF5B13" w:rsidRDefault="00926D44" w:rsidP="00926D44">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2.15 Ukotvit agendu genderové rovnosti/WPS v činnosti dotčených odborů v organizačních řádech MZV, MV a MO.</w:t>
            </w:r>
          </w:p>
          <w:p w14:paraId="6DC3E72E" w14:textId="77777777" w:rsidR="00926D44" w:rsidRPr="00CF5B13" w:rsidRDefault="00926D44" w:rsidP="00926D44">
            <w:pPr>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 MV, MO)</w:t>
            </w:r>
          </w:p>
        </w:tc>
        <w:tc>
          <w:tcPr>
            <w:tcW w:w="3119" w:type="dxa"/>
          </w:tcPr>
          <w:p w14:paraId="0F88B983" w14:textId="77777777" w:rsidR="00926D44" w:rsidRPr="00CF5B13" w:rsidRDefault="00926D44" w:rsidP="00926D44">
            <w:pPr>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Plněno průběžně</w:t>
            </w:r>
          </w:p>
          <w:p w14:paraId="0B419C5A" w14:textId="77777777" w:rsidR="00926D44" w:rsidRPr="00CF5B13" w:rsidRDefault="00926D44" w:rsidP="00926D44">
            <w:pPr>
              <w:rPr>
                <w:rFonts w:ascii="Times New Roman" w:hAnsi="Times New Roman" w:cs="Times New Roman"/>
                <w:b/>
                <w:color w:val="4472C4" w:themeColor="accent5"/>
                <w:sz w:val="24"/>
                <w:szCs w:val="24"/>
                <w:lang w:val="cs-CZ"/>
              </w:rPr>
            </w:pPr>
          </w:p>
        </w:tc>
      </w:tr>
      <w:tr w:rsidR="00926D44" w:rsidRPr="00683733" w14:paraId="601947F5" w14:textId="77777777" w:rsidTr="008B4092">
        <w:tc>
          <w:tcPr>
            <w:tcW w:w="10349" w:type="dxa"/>
            <w:gridSpan w:val="2"/>
          </w:tcPr>
          <w:p w14:paraId="02046E8C" w14:textId="77777777" w:rsidR="00926D44" w:rsidRPr="00CF5B13" w:rsidRDefault="00926D44" w:rsidP="00B6311D">
            <w:pPr>
              <w:pStyle w:val="Odstavecseseznamem"/>
              <w:numPr>
                <w:ilvl w:val="0"/>
                <w:numId w:val="6"/>
              </w:numPr>
              <w:spacing w:before="240"/>
              <w:jc w:val="both"/>
              <w:rPr>
                <w:rFonts w:ascii="Times New Roman" w:hAnsi="Times New Roman" w:cs="Times New Roman"/>
                <w:b/>
                <w:sz w:val="24"/>
                <w:szCs w:val="24"/>
                <w:u w:val="single"/>
                <w:lang w:val="cs-CZ"/>
              </w:rPr>
            </w:pPr>
            <w:r w:rsidRPr="00CF5B13">
              <w:rPr>
                <w:rFonts w:ascii="Times New Roman" w:hAnsi="Times New Roman" w:cs="Times New Roman"/>
                <w:b/>
                <w:sz w:val="24"/>
                <w:szCs w:val="24"/>
                <w:u w:val="single"/>
                <w:lang w:val="cs-CZ"/>
              </w:rPr>
              <w:t>Ministerstvo zahraničních věcí</w:t>
            </w:r>
          </w:p>
          <w:p w14:paraId="0C96995C" w14:textId="1C3BEA59" w:rsidR="00DC6317" w:rsidRDefault="00DC6317" w:rsidP="00B80651">
            <w:pPr>
              <w:pStyle w:val="CislovanytextodstavceI"/>
              <w:numPr>
                <w:ilvl w:val="0"/>
                <w:numId w:val="0"/>
              </w:numPr>
              <w:spacing w:before="120" w:after="0"/>
              <w:rPr>
                <w:rFonts w:ascii="Times New Roman" w:hAnsi="Times New Roman"/>
                <w:color w:val="auto"/>
                <w:sz w:val="24"/>
                <w:szCs w:val="24"/>
              </w:rPr>
            </w:pPr>
            <w:r w:rsidRPr="00433FFE">
              <w:rPr>
                <w:rFonts w:ascii="Times New Roman" w:hAnsi="Times New Roman"/>
                <w:color w:val="auto"/>
                <w:sz w:val="24"/>
                <w:szCs w:val="24"/>
              </w:rPr>
              <w:t xml:space="preserve">V souladu s Organizačním řádem zabezpečuje a koordinuje </w:t>
            </w:r>
            <w:r>
              <w:rPr>
                <w:rFonts w:ascii="Times New Roman" w:hAnsi="Times New Roman"/>
                <w:color w:val="auto"/>
                <w:sz w:val="24"/>
                <w:szCs w:val="24"/>
              </w:rPr>
              <w:t xml:space="preserve">MZV </w:t>
            </w:r>
            <w:r w:rsidRPr="00433FFE">
              <w:rPr>
                <w:rFonts w:ascii="Times New Roman" w:hAnsi="Times New Roman"/>
                <w:color w:val="auto"/>
                <w:sz w:val="24"/>
                <w:szCs w:val="24"/>
              </w:rPr>
              <w:t>agendu genderové rovnosti v</w:t>
            </w:r>
            <w:r>
              <w:rPr>
                <w:rFonts w:ascii="Times New Roman" w:hAnsi="Times New Roman"/>
                <w:color w:val="auto"/>
                <w:sz w:val="24"/>
                <w:szCs w:val="24"/>
              </w:rPr>
              <w:t xml:space="preserve"> oblasti „gender mainstreamu“ </w:t>
            </w:r>
            <w:r w:rsidRPr="00DC6317">
              <w:rPr>
                <w:rFonts w:ascii="Times New Roman" w:hAnsi="Times New Roman"/>
                <w:color w:val="auto"/>
                <w:sz w:val="24"/>
                <w:szCs w:val="24"/>
              </w:rPr>
              <w:t>Odbor kanceláře státního tajemníka a koncepčního řízení ve věcech státní služby</w:t>
            </w:r>
            <w:r>
              <w:rPr>
                <w:rFonts w:ascii="Times New Roman" w:hAnsi="Times New Roman"/>
                <w:color w:val="auto"/>
                <w:sz w:val="24"/>
                <w:szCs w:val="24"/>
              </w:rPr>
              <w:t xml:space="preserve"> (OKST)</w:t>
            </w:r>
            <w:r w:rsidRPr="00DC6317">
              <w:rPr>
                <w:rFonts w:ascii="Times New Roman" w:hAnsi="Times New Roman"/>
                <w:color w:val="auto"/>
                <w:sz w:val="24"/>
                <w:szCs w:val="24"/>
              </w:rPr>
              <w:t>, včetně impl</w:t>
            </w:r>
            <w:r w:rsidRPr="00433FFE">
              <w:rPr>
                <w:rFonts w:ascii="Times New Roman" w:hAnsi="Times New Roman"/>
                <w:color w:val="auto"/>
                <w:sz w:val="24"/>
                <w:szCs w:val="24"/>
              </w:rPr>
              <w:t xml:space="preserve">ementace Standardu </w:t>
            </w:r>
            <w:r>
              <w:rPr>
                <w:rFonts w:ascii="Times New Roman" w:hAnsi="Times New Roman"/>
                <w:color w:val="auto"/>
                <w:sz w:val="24"/>
                <w:szCs w:val="24"/>
              </w:rPr>
              <w:t>„</w:t>
            </w:r>
            <w:r w:rsidRPr="00433FFE">
              <w:rPr>
                <w:rFonts w:ascii="Times New Roman" w:hAnsi="Times New Roman"/>
                <w:color w:val="auto"/>
                <w:sz w:val="24"/>
                <w:szCs w:val="24"/>
              </w:rPr>
              <w:t>gender focal point</w:t>
            </w:r>
            <w:r>
              <w:rPr>
                <w:rFonts w:ascii="Times New Roman" w:hAnsi="Times New Roman"/>
                <w:color w:val="auto"/>
                <w:sz w:val="24"/>
                <w:szCs w:val="24"/>
              </w:rPr>
              <w:t xml:space="preserve"> – GFP“ v souladu s vládní Strategií rovnosti žen a mužů na léta 2021-2030</w:t>
            </w:r>
            <w:r w:rsidRPr="00433FFE">
              <w:rPr>
                <w:rFonts w:ascii="Times New Roman" w:hAnsi="Times New Roman"/>
                <w:color w:val="auto"/>
                <w:sz w:val="24"/>
                <w:szCs w:val="24"/>
              </w:rPr>
              <w:t>. Státní tajemník MZV je členem Rady vlády pro rovnost žen a mužů</w:t>
            </w:r>
            <w:r>
              <w:rPr>
                <w:rFonts w:ascii="Times New Roman" w:hAnsi="Times New Roman"/>
                <w:color w:val="auto"/>
                <w:sz w:val="24"/>
                <w:szCs w:val="24"/>
              </w:rPr>
              <w:t xml:space="preserve"> a</w:t>
            </w:r>
            <w:r w:rsidRPr="00433FFE">
              <w:rPr>
                <w:rFonts w:ascii="Times New Roman" w:hAnsi="Times New Roman"/>
                <w:color w:val="auto"/>
                <w:sz w:val="24"/>
                <w:szCs w:val="24"/>
              </w:rPr>
              <w:t xml:space="preserve"> ředitelka OKST je předsedkyní Pracovní skupiny k rovným příležitostem žen a mužů v MZV. </w:t>
            </w:r>
          </w:p>
          <w:p w14:paraId="0886090F" w14:textId="75CE5FD2" w:rsidR="00DC6317" w:rsidRDefault="00DC6317" w:rsidP="00DC6317">
            <w:pPr>
              <w:pStyle w:val="CislovanytextodstavceI"/>
              <w:numPr>
                <w:ilvl w:val="0"/>
                <w:numId w:val="0"/>
              </w:numPr>
              <w:spacing w:after="0"/>
              <w:rPr>
                <w:rFonts w:ascii="Times New Roman" w:hAnsi="Times New Roman"/>
                <w:color w:val="auto"/>
                <w:sz w:val="24"/>
                <w:szCs w:val="24"/>
              </w:rPr>
            </w:pPr>
            <w:r w:rsidRPr="00DC6317">
              <w:rPr>
                <w:rFonts w:ascii="Times New Roman" w:hAnsi="Times New Roman"/>
                <w:color w:val="auto"/>
                <w:sz w:val="24"/>
                <w:szCs w:val="24"/>
              </w:rPr>
              <w:t>Odbor Organizace spojených národů a globálních otázek (OSN)</w:t>
            </w:r>
            <w:r>
              <w:rPr>
                <w:rFonts w:ascii="Times New Roman" w:hAnsi="Times New Roman"/>
                <w:color w:val="auto"/>
                <w:sz w:val="24"/>
                <w:szCs w:val="24"/>
              </w:rPr>
              <w:t xml:space="preserve"> </w:t>
            </w:r>
            <w:r w:rsidRPr="00433FFE">
              <w:rPr>
                <w:rFonts w:ascii="Times New Roman" w:hAnsi="Times New Roman"/>
                <w:color w:val="auto"/>
                <w:sz w:val="24"/>
                <w:szCs w:val="24"/>
              </w:rPr>
              <w:t xml:space="preserve">zabezpečuje a koordinuje Agendu ženy, mír, bezpečnost (Women, Peace and Security – WPS), pro kterou zřizuje </w:t>
            </w:r>
            <w:r>
              <w:rPr>
                <w:rFonts w:ascii="Times New Roman" w:hAnsi="Times New Roman"/>
                <w:color w:val="auto"/>
                <w:sz w:val="24"/>
                <w:szCs w:val="24"/>
              </w:rPr>
              <w:t>„</w:t>
            </w:r>
            <w:r w:rsidRPr="00433FFE">
              <w:rPr>
                <w:rFonts w:ascii="Times New Roman" w:hAnsi="Times New Roman"/>
                <w:color w:val="auto"/>
                <w:sz w:val="24"/>
                <w:szCs w:val="24"/>
              </w:rPr>
              <w:t>národní focal point</w:t>
            </w:r>
            <w:r>
              <w:rPr>
                <w:rFonts w:ascii="Times New Roman" w:hAnsi="Times New Roman"/>
                <w:color w:val="auto"/>
                <w:sz w:val="24"/>
                <w:szCs w:val="24"/>
              </w:rPr>
              <w:t>“</w:t>
            </w:r>
            <w:r w:rsidRPr="00433FFE">
              <w:rPr>
                <w:rFonts w:ascii="Times New Roman" w:hAnsi="Times New Roman"/>
                <w:color w:val="auto"/>
                <w:sz w:val="24"/>
                <w:szCs w:val="24"/>
              </w:rPr>
              <w:t xml:space="preserve">. </w:t>
            </w:r>
            <w:r w:rsidRPr="00433FFE">
              <w:rPr>
                <w:rFonts w:ascii="Times New Roman" w:hAnsi="Times New Roman"/>
                <w:color w:val="auto"/>
                <w:sz w:val="24"/>
                <w:szCs w:val="24"/>
              </w:rPr>
              <w:lastRenderedPageBreak/>
              <w:t xml:space="preserve">Koordinuje přípravu a implementaci Národního akčního plánu a řídí meziresortní pracovní skupinu k Agendě ženy, mír, bezpečnost. </w:t>
            </w:r>
          </w:p>
          <w:p w14:paraId="2D1C7E9C" w14:textId="77777777" w:rsidR="00B6311D" w:rsidRDefault="00B6311D" w:rsidP="00DC6317">
            <w:pPr>
              <w:pStyle w:val="CislovanytextodstavceI"/>
              <w:numPr>
                <w:ilvl w:val="0"/>
                <w:numId w:val="0"/>
              </w:numPr>
              <w:spacing w:after="0"/>
              <w:rPr>
                <w:rFonts w:ascii="Times New Roman" w:hAnsi="Times New Roman"/>
                <w:color w:val="auto"/>
                <w:sz w:val="24"/>
                <w:szCs w:val="24"/>
              </w:rPr>
            </w:pPr>
          </w:p>
          <w:p w14:paraId="6353037C" w14:textId="77777777" w:rsidR="00926D44" w:rsidRPr="00CF5B13" w:rsidRDefault="00926D44" w:rsidP="00926D44">
            <w:pPr>
              <w:jc w:val="both"/>
              <w:rPr>
                <w:rFonts w:ascii="Times New Roman" w:hAnsi="Times New Roman" w:cs="Times New Roman"/>
                <w:sz w:val="24"/>
                <w:szCs w:val="24"/>
                <w:lang w:val="cs-CZ"/>
              </w:rPr>
            </w:pPr>
          </w:p>
          <w:p w14:paraId="02B988E3" w14:textId="77777777" w:rsidR="00926D44" w:rsidRPr="00FB57DB" w:rsidRDefault="00926D44" w:rsidP="00926D44">
            <w:pPr>
              <w:pStyle w:val="Odstavecseseznamem"/>
              <w:numPr>
                <w:ilvl w:val="0"/>
                <w:numId w:val="6"/>
              </w:numPr>
              <w:spacing w:after="120"/>
              <w:jc w:val="both"/>
              <w:rPr>
                <w:rFonts w:ascii="Times New Roman" w:hAnsi="Times New Roman" w:cs="Times New Roman"/>
                <w:b/>
                <w:sz w:val="24"/>
                <w:szCs w:val="24"/>
                <w:u w:val="single"/>
                <w:lang w:val="cs-CZ"/>
              </w:rPr>
            </w:pPr>
            <w:r w:rsidRPr="00FB57DB">
              <w:rPr>
                <w:rFonts w:ascii="Times New Roman" w:hAnsi="Times New Roman" w:cs="Times New Roman"/>
                <w:b/>
                <w:sz w:val="24"/>
                <w:szCs w:val="24"/>
                <w:u w:val="single"/>
                <w:lang w:val="cs-CZ"/>
              </w:rPr>
              <w:t>Ministerstvo vnitra</w:t>
            </w:r>
          </w:p>
          <w:p w14:paraId="22C521F7" w14:textId="63CB73A0" w:rsidR="00926D44" w:rsidRPr="00CF5B13" w:rsidRDefault="00926D44" w:rsidP="00393469">
            <w:pPr>
              <w:jc w:val="both"/>
              <w:rPr>
                <w:rFonts w:ascii="Times New Roman" w:hAnsi="Times New Roman" w:cs="Times New Roman"/>
                <w:sz w:val="24"/>
                <w:szCs w:val="24"/>
                <w:lang w:val="cs-CZ"/>
              </w:rPr>
            </w:pPr>
            <w:r w:rsidRPr="00CF5B13">
              <w:rPr>
                <w:rFonts w:ascii="Times New Roman" w:hAnsi="Times New Roman" w:cs="Times New Roman"/>
                <w:sz w:val="24"/>
                <w:szCs w:val="24"/>
                <w:lang w:val="cs-CZ"/>
              </w:rPr>
              <w:t>Organizační řád Ministerstva vnitra</w:t>
            </w:r>
            <w:r w:rsidR="00F76B42">
              <w:rPr>
                <w:rFonts w:ascii="Times New Roman" w:hAnsi="Times New Roman" w:cs="Times New Roman"/>
                <w:sz w:val="24"/>
                <w:szCs w:val="24"/>
                <w:lang w:val="cs-CZ"/>
              </w:rPr>
              <w:t xml:space="preserve"> obsahuje následující </w:t>
            </w:r>
            <w:r w:rsidR="00A51B3C">
              <w:rPr>
                <w:rFonts w:ascii="Times New Roman" w:hAnsi="Times New Roman" w:cs="Times New Roman"/>
                <w:sz w:val="24"/>
                <w:szCs w:val="24"/>
                <w:lang w:val="cs-CZ"/>
              </w:rPr>
              <w:t>popi</w:t>
            </w:r>
            <w:r w:rsidR="00393469">
              <w:rPr>
                <w:rFonts w:ascii="Times New Roman" w:hAnsi="Times New Roman" w:cs="Times New Roman"/>
                <w:sz w:val="24"/>
                <w:szCs w:val="24"/>
                <w:lang w:val="cs-CZ"/>
              </w:rPr>
              <w:t>s</w:t>
            </w:r>
            <w:r w:rsidR="00A51B3C">
              <w:rPr>
                <w:rFonts w:ascii="Times New Roman" w:hAnsi="Times New Roman" w:cs="Times New Roman"/>
                <w:sz w:val="24"/>
                <w:szCs w:val="24"/>
                <w:lang w:val="cs-CZ"/>
              </w:rPr>
              <w:t xml:space="preserve"> </w:t>
            </w:r>
            <w:r w:rsidR="00523591">
              <w:rPr>
                <w:rFonts w:ascii="Times New Roman" w:hAnsi="Times New Roman" w:cs="Times New Roman"/>
                <w:sz w:val="24"/>
                <w:szCs w:val="24"/>
                <w:lang w:val="cs-CZ"/>
              </w:rPr>
              <w:t>agendy</w:t>
            </w:r>
            <w:r w:rsidR="00F76B42">
              <w:rPr>
                <w:rFonts w:ascii="Times New Roman" w:hAnsi="Times New Roman" w:cs="Times New Roman"/>
                <w:sz w:val="24"/>
                <w:szCs w:val="24"/>
                <w:lang w:val="cs-CZ"/>
              </w:rPr>
              <w:t>:</w:t>
            </w:r>
            <w:r w:rsidRPr="00CF5B13">
              <w:rPr>
                <w:rFonts w:ascii="Times New Roman" w:hAnsi="Times New Roman" w:cs="Times New Roman"/>
                <w:sz w:val="24"/>
                <w:szCs w:val="24"/>
                <w:lang w:val="cs-CZ"/>
              </w:rPr>
              <w:t xml:space="preserve"> </w:t>
            </w:r>
            <w:r w:rsidR="00F76B42" w:rsidRPr="00F76B42">
              <w:rPr>
                <w:rFonts w:ascii="Times New Roman" w:hAnsi="Times New Roman" w:cs="Times New Roman"/>
                <w:sz w:val="24"/>
                <w:szCs w:val="24"/>
                <w:lang w:val="cs-CZ"/>
              </w:rPr>
              <w:t xml:space="preserve">„koordinace aktivit resortu v oblasti lidskoprávních agend, zejména v oblasti prosazování rovných příležitostí mužů a žen, včetně výkonu funkce gender focal point, </w:t>
            </w:r>
            <w:r w:rsidR="00F76B42" w:rsidRPr="00F76B42">
              <w:rPr>
                <w:rFonts w:ascii="Times New Roman" w:hAnsi="Times New Roman" w:cs="Times New Roman"/>
                <w:i/>
                <w:iCs/>
                <w:sz w:val="24"/>
                <w:szCs w:val="24"/>
                <w:lang w:val="cs-CZ"/>
              </w:rPr>
              <w:t>oblasti agendy ženy, mír a bezpečnost,</w:t>
            </w:r>
            <w:r w:rsidR="00F76B42" w:rsidRPr="00F76B42">
              <w:rPr>
                <w:rFonts w:ascii="Times New Roman" w:hAnsi="Times New Roman" w:cs="Times New Roman"/>
                <w:sz w:val="24"/>
                <w:szCs w:val="24"/>
                <w:lang w:val="cs-CZ"/>
              </w:rPr>
              <w:t xml:space="preserve"> oblasti politiky přípravy na stárnutí populace, včetně výkonu role kontaktního místa pro stárnutí v resortu, prosazování rovných příležitostí pro osoby se zdravotním postižením a oblasti implementace Charty proti domácímu násilí“.</w:t>
            </w:r>
          </w:p>
          <w:p w14:paraId="7FB4CEBB" w14:textId="77777777" w:rsidR="00926D44" w:rsidRPr="00CF5B13" w:rsidRDefault="00926D44" w:rsidP="00926D44">
            <w:pPr>
              <w:jc w:val="both"/>
              <w:rPr>
                <w:rFonts w:ascii="Times New Roman" w:hAnsi="Times New Roman" w:cs="Times New Roman"/>
                <w:sz w:val="24"/>
                <w:szCs w:val="24"/>
                <w:lang w:val="cs-CZ"/>
              </w:rPr>
            </w:pPr>
          </w:p>
          <w:p w14:paraId="566BD025" w14:textId="77777777" w:rsidR="00926D44" w:rsidRPr="00043D4F" w:rsidRDefault="00926D44" w:rsidP="00926D44">
            <w:pPr>
              <w:pStyle w:val="Odstavecseseznamem"/>
              <w:numPr>
                <w:ilvl w:val="0"/>
                <w:numId w:val="6"/>
              </w:numPr>
              <w:jc w:val="both"/>
              <w:rPr>
                <w:rFonts w:ascii="Times New Roman" w:hAnsi="Times New Roman" w:cs="Times New Roman"/>
                <w:b/>
                <w:sz w:val="24"/>
                <w:szCs w:val="24"/>
                <w:u w:val="single"/>
                <w:lang w:val="cs-CZ"/>
              </w:rPr>
            </w:pPr>
            <w:r w:rsidRPr="00043D4F">
              <w:rPr>
                <w:rFonts w:ascii="Times New Roman" w:hAnsi="Times New Roman" w:cs="Times New Roman"/>
                <w:b/>
                <w:sz w:val="24"/>
                <w:szCs w:val="24"/>
                <w:u w:val="single"/>
                <w:lang w:val="cs-CZ"/>
              </w:rPr>
              <w:t>Ministerstvo obrany</w:t>
            </w:r>
          </w:p>
          <w:p w14:paraId="011D1128" w14:textId="05764398" w:rsidR="00926D44" w:rsidRPr="00E7326D" w:rsidRDefault="00926D44" w:rsidP="00926D44">
            <w:pPr>
              <w:spacing w:before="120"/>
              <w:jc w:val="both"/>
              <w:rPr>
                <w:rFonts w:ascii="Times New Roman" w:hAnsi="Times New Roman" w:cs="Times New Roman"/>
                <w:sz w:val="24"/>
                <w:szCs w:val="24"/>
                <w:lang w:val="cs-CZ"/>
              </w:rPr>
            </w:pPr>
            <w:r w:rsidRPr="00E7326D">
              <w:rPr>
                <w:rFonts w:ascii="Times New Roman" w:hAnsi="Times New Roman" w:cs="Times New Roman"/>
                <w:sz w:val="24"/>
                <w:szCs w:val="24"/>
                <w:lang w:val="cs-CZ"/>
              </w:rPr>
              <w:t>V </w:t>
            </w:r>
            <w:r>
              <w:rPr>
                <w:rFonts w:ascii="Times New Roman" w:hAnsi="Times New Roman" w:cs="Times New Roman"/>
                <w:sz w:val="24"/>
                <w:szCs w:val="24"/>
                <w:lang w:val="cs-CZ"/>
              </w:rPr>
              <w:t xml:space="preserve">rezortu </w:t>
            </w:r>
            <w:r w:rsidR="00523591">
              <w:rPr>
                <w:rFonts w:ascii="Times New Roman" w:hAnsi="Times New Roman" w:cs="Times New Roman"/>
                <w:sz w:val="24"/>
                <w:szCs w:val="24"/>
                <w:lang w:val="cs-CZ"/>
              </w:rPr>
              <w:t>obrany</w:t>
            </w:r>
            <w:r>
              <w:rPr>
                <w:rFonts w:ascii="Times New Roman" w:hAnsi="Times New Roman" w:cs="Times New Roman"/>
                <w:sz w:val="24"/>
                <w:szCs w:val="24"/>
                <w:lang w:val="cs-CZ"/>
              </w:rPr>
              <w:t xml:space="preserve"> je dotčená agenda ukotvena v následujících organizačních útvarech: </w:t>
            </w:r>
          </w:p>
          <w:p w14:paraId="5327ECB8" w14:textId="77777777" w:rsidR="00926D44" w:rsidRPr="00E7326D" w:rsidRDefault="00926D44" w:rsidP="00D03D6C">
            <w:pPr>
              <w:pStyle w:val="Odstavecseseznamem"/>
              <w:numPr>
                <w:ilvl w:val="0"/>
                <w:numId w:val="14"/>
              </w:numPr>
              <w:jc w:val="both"/>
              <w:rPr>
                <w:rFonts w:ascii="Times New Roman" w:hAnsi="Times New Roman" w:cs="Times New Roman"/>
                <w:sz w:val="24"/>
                <w:szCs w:val="24"/>
                <w:lang w:val="cs-CZ"/>
              </w:rPr>
            </w:pPr>
            <w:r w:rsidRPr="00E7326D">
              <w:rPr>
                <w:rFonts w:ascii="Times New Roman" w:hAnsi="Times New Roman" w:cs="Times New Roman"/>
                <w:sz w:val="24"/>
                <w:szCs w:val="24"/>
                <w:lang w:val="cs-CZ"/>
              </w:rPr>
              <w:t xml:space="preserve">v sekci státního tajemníka MO, v </w:t>
            </w:r>
            <w:r>
              <w:rPr>
                <w:rFonts w:ascii="Times New Roman" w:hAnsi="Times New Roman" w:cs="Times New Roman"/>
                <w:sz w:val="24"/>
                <w:szCs w:val="24"/>
                <w:lang w:val="cs-CZ"/>
              </w:rPr>
              <w:t xml:space="preserve">podřízenosti Státního tajemníka v </w:t>
            </w:r>
            <w:r w:rsidRPr="00E7326D">
              <w:rPr>
                <w:rFonts w:ascii="Times New Roman" w:hAnsi="Times New Roman" w:cs="Times New Roman"/>
                <w:sz w:val="24"/>
                <w:szCs w:val="24"/>
                <w:lang w:val="cs-CZ"/>
              </w:rPr>
              <w:t>MO (členka mezirezortní pracovní skupiny k agendě WPS</w:t>
            </w:r>
            <w:r>
              <w:rPr>
                <w:rFonts w:ascii="Times New Roman" w:hAnsi="Times New Roman" w:cs="Times New Roman"/>
                <w:sz w:val="24"/>
                <w:szCs w:val="24"/>
                <w:lang w:val="cs-CZ"/>
              </w:rPr>
              <w:t xml:space="preserve"> a koordinátorka rovnosti žen a mužů v působnosti rezortu MO</w:t>
            </w:r>
            <w:r w:rsidRPr="00E7326D">
              <w:rPr>
                <w:rFonts w:ascii="Times New Roman" w:hAnsi="Times New Roman" w:cs="Times New Roman"/>
                <w:sz w:val="24"/>
                <w:szCs w:val="24"/>
                <w:lang w:val="cs-CZ"/>
              </w:rPr>
              <w:t xml:space="preserve">); </w:t>
            </w:r>
          </w:p>
          <w:p w14:paraId="3DB129BC" w14:textId="77777777" w:rsidR="00926D44" w:rsidRPr="00E7326D" w:rsidRDefault="00926D44" w:rsidP="00D03D6C">
            <w:pPr>
              <w:pStyle w:val="Odstavecseseznamem"/>
              <w:numPr>
                <w:ilvl w:val="0"/>
                <w:numId w:val="14"/>
              </w:numPr>
              <w:jc w:val="both"/>
              <w:rPr>
                <w:rFonts w:ascii="Times New Roman" w:hAnsi="Times New Roman" w:cs="Times New Roman"/>
                <w:sz w:val="24"/>
                <w:szCs w:val="24"/>
                <w:lang w:val="cs-CZ"/>
              </w:rPr>
            </w:pPr>
            <w:r w:rsidRPr="00E7326D">
              <w:rPr>
                <w:rFonts w:ascii="Times New Roman" w:hAnsi="Times New Roman" w:cs="Times New Roman"/>
                <w:sz w:val="24"/>
                <w:szCs w:val="24"/>
                <w:lang w:val="cs-CZ"/>
              </w:rPr>
              <w:t xml:space="preserve">v oddělení zahraniční spolupráce, odboru obranné politiky, Sekce obranné politiky a strategie MO (člen mezirezortní pracovní skupiny k agendě WPS);  </w:t>
            </w:r>
          </w:p>
          <w:p w14:paraId="667A9D5E" w14:textId="77777777" w:rsidR="00926D44" w:rsidRDefault="00926D44" w:rsidP="00D03D6C">
            <w:pPr>
              <w:pStyle w:val="Odstavecseseznamem"/>
              <w:numPr>
                <w:ilvl w:val="0"/>
                <w:numId w:val="14"/>
              </w:numPr>
              <w:spacing w:after="120"/>
              <w:jc w:val="both"/>
              <w:rPr>
                <w:rFonts w:ascii="Times New Roman" w:hAnsi="Times New Roman" w:cs="Times New Roman"/>
                <w:sz w:val="24"/>
                <w:szCs w:val="24"/>
                <w:lang w:val="cs-CZ"/>
              </w:rPr>
            </w:pPr>
            <w:r w:rsidRPr="00E7326D">
              <w:rPr>
                <w:rFonts w:ascii="Times New Roman" w:hAnsi="Times New Roman" w:cs="Times New Roman"/>
                <w:sz w:val="24"/>
                <w:szCs w:val="24"/>
                <w:lang w:val="cs-CZ"/>
              </w:rPr>
              <w:t xml:space="preserve">ve vnitřním předpisu – rozkazu ministra obrany k prosazování principu rovnosti žen a mužů v působnosti rezortu MO </w:t>
            </w:r>
            <w:r>
              <w:rPr>
                <w:rFonts w:ascii="Times New Roman" w:hAnsi="Times New Roman" w:cs="Times New Roman"/>
                <w:sz w:val="24"/>
                <w:szCs w:val="24"/>
                <w:lang w:val="cs-CZ"/>
              </w:rPr>
              <w:t>–</w:t>
            </w:r>
            <w:r w:rsidRPr="00E7326D">
              <w:rPr>
                <w:rFonts w:ascii="Times New Roman" w:hAnsi="Times New Roman" w:cs="Times New Roman"/>
                <w:sz w:val="24"/>
                <w:szCs w:val="24"/>
                <w:lang w:val="cs-CZ"/>
              </w:rPr>
              <w:t xml:space="preserve"> je</w:t>
            </w:r>
            <w:r>
              <w:rPr>
                <w:rFonts w:ascii="Times New Roman" w:hAnsi="Times New Roman" w:cs="Times New Roman"/>
                <w:sz w:val="24"/>
                <w:szCs w:val="24"/>
                <w:lang w:val="cs-CZ"/>
              </w:rPr>
              <w:t> </w:t>
            </w:r>
            <w:r w:rsidRPr="00E7326D">
              <w:rPr>
                <w:rFonts w:ascii="Times New Roman" w:hAnsi="Times New Roman" w:cs="Times New Roman"/>
                <w:sz w:val="24"/>
                <w:szCs w:val="24"/>
                <w:lang w:val="cs-CZ"/>
              </w:rPr>
              <w:t>ukotvena pozice Stálé delegátky AČR ve Výboru NATO pro genderové perspektivy, kterou jmenuje N</w:t>
            </w:r>
            <w:r>
              <w:rPr>
                <w:rFonts w:ascii="Times New Roman" w:hAnsi="Times New Roman" w:cs="Times New Roman"/>
                <w:sz w:val="24"/>
                <w:szCs w:val="24"/>
                <w:lang w:val="cs-CZ"/>
              </w:rPr>
              <w:t>áčelník Generálního štábu</w:t>
            </w:r>
            <w:r w:rsidRPr="00E7326D">
              <w:rPr>
                <w:rFonts w:ascii="Times New Roman" w:hAnsi="Times New Roman" w:cs="Times New Roman"/>
                <w:sz w:val="24"/>
                <w:szCs w:val="24"/>
                <w:lang w:val="cs-CZ"/>
              </w:rPr>
              <w:t xml:space="preserve"> AČR (členka mezirezortní pr</w:t>
            </w:r>
            <w:r>
              <w:rPr>
                <w:rFonts w:ascii="Times New Roman" w:hAnsi="Times New Roman" w:cs="Times New Roman"/>
                <w:sz w:val="24"/>
                <w:szCs w:val="24"/>
                <w:lang w:val="cs-CZ"/>
              </w:rPr>
              <w:t xml:space="preserve">acovní skupiny k agendě WPS).  </w:t>
            </w:r>
          </w:p>
          <w:p w14:paraId="509ADCE6" w14:textId="77777777" w:rsidR="005E1275" w:rsidRPr="005E1275" w:rsidRDefault="005E1275" w:rsidP="00884F15">
            <w:pPr>
              <w:pStyle w:val="Odstavecseseznamem"/>
              <w:spacing w:line="276" w:lineRule="auto"/>
              <w:jc w:val="both"/>
              <w:rPr>
                <w:rFonts w:ascii="Times New Roman" w:hAnsi="Times New Roman" w:cs="Times New Roman"/>
                <w:sz w:val="24"/>
                <w:szCs w:val="24"/>
                <w:lang w:val="cs-CZ"/>
              </w:rPr>
            </w:pPr>
          </w:p>
        </w:tc>
      </w:tr>
    </w:tbl>
    <w:p w14:paraId="44EA6B21" w14:textId="77777777" w:rsidR="00810DE9" w:rsidRPr="00CF5B13" w:rsidRDefault="00810DE9" w:rsidP="00806259">
      <w:pPr>
        <w:jc w:val="both"/>
        <w:rPr>
          <w:rFonts w:ascii="Times New Roman" w:hAnsi="Times New Roman" w:cs="Times New Roman"/>
          <w:b/>
          <w:sz w:val="32"/>
          <w:szCs w:val="32"/>
          <w:lang w:val="cs-CZ"/>
        </w:rPr>
      </w:pPr>
    </w:p>
    <w:p w14:paraId="701CA4C1" w14:textId="77777777" w:rsidR="00806259" w:rsidRPr="001B7F7A" w:rsidRDefault="00810DE9" w:rsidP="00643025">
      <w:pPr>
        <w:pStyle w:val="Nadpis1"/>
        <w:numPr>
          <w:ilvl w:val="0"/>
          <w:numId w:val="10"/>
        </w:numPr>
        <w:rPr>
          <w:lang w:val="cs-CZ"/>
        </w:rPr>
      </w:pPr>
      <w:r w:rsidRPr="001B7F7A">
        <w:rPr>
          <w:lang w:val="cs-CZ"/>
        </w:rPr>
        <w:br w:type="page"/>
      </w:r>
      <w:r w:rsidR="00F7083B" w:rsidRPr="00F7083B">
        <w:rPr>
          <w:u w:val="none"/>
          <w:lang w:val="cs-CZ"/>
        </w:rPr>
        <w:lastRenderedPageBreak/>
        <w:t xml:space="preserve">  </w:t>
      </w:r>
      <w:bookmarkStart w:id="7" w:name="_Toc226037516"/>
      <w:r w:rsidR="00A917CE" w:rsidRPr="001B7F7A">
        <w:rPr>
          <w:lang w:val="cs-CZ"/>
        </w:rPr>
        <w:t>Prevence</w:t>
      </w:r>
      <w:bookmarkEnd w:id="7"/>
      <w:r w:rsidR="00A917CE" w:rsidRPr="001B7F7A">
        <w:rPr>
          <w:lang w:val="cs-CZ"/>
        </w:rPr>
        <w:t xml:space="preserve"> </w:t>
      </w:r>
    </w:p>
    <w:p w14:paraId="15E9832A" w14:textId="77777777" w:rsidR="0087625A" w:rsidRPr="00CF5B13" w:rsidRDefault="0087625A" w:rsidP="00DE15DC">
      <w:pPr>
        <w:spacing w:after="120"/>
        <w:ind w:right="-800"/>
        <w:rPr>
          <w:rFonts w:ascii="Times New Roman" w:hAnsi="Times New Roman" w:cs="Times New Roman"/>
          <w:b/>
          <w:sz w:val="24"/>
          <w:szCs w:val="24"/>
          <w:lang w:val="cs-CZ"/>
        </w:rPr>
      </w:pPr>
    </w:p>
    <w:p w14:paraId="3A59B042" w14:textId="77777777" w:rsidR="00B20DCC" w:rsidRPr="00CF5B13" w:rsidRDefault="00706D8A" w:rsidP="0087625A">
      <w:pPr>
        <w:ind w:right="-800"/>
        <w:rPr>
          <w:rFonts w:ascii="Times New Roman" w:hAnsi="Times New Roman" w:cs="Times New Roman"/>
          <w:b/>
          <w:sz w:val="24"/>
          <w:szCs w:val="24"/>
          <w:lang w:val="cs-CZ"/>
        </w:rPr>
      </w:pPr>
      <w:r w:rsidRPr="00CF5B13">
        <w:rPr>
          <w:rFonts w:ascii="Times New Roman" w:hAnsi="Times New Roman" w:cs="Times New Roman"/>
          <w:b/>
          <w:sz w:val="24"/>
          <w:szCs w:val="24"/>
          <w:lang w:val="cs-CZ"/>
        </w:rPr>
        <w:t xml:space="preserve">Strategický cíl: </w:t>
      </w:r>
      <w:r w:rsidR="00A917CE" w:rsidRPr="00CF5B13">
        <w:rPr>
          <w:rFonts w:ascii="Times New Roman" w:hAnsi="Times New Roman" w:cs="Times New Roman"/>
          <w:b/>
          <w:sz w:val="24"/>
          <w:szCs w:val="24"/>
          <w:lang w:val="cs-CZ"/>
        </w:rPr>
        <w:t>Aktivně se podílet na posilování prevence kon</w:t>
      </w:r>
      <w:r w:rsidR="0087625A" w:rsidRPr="00CF5B13">
        <w:rPr>
          <w:rFonts w:ascii="Times New Roman" w:hAnsi="Times New Roman" w:cs="Times New Roman"/>
          <w:b/>
          <w:sz w:val="24"/>
          <w:szCs w:val="24"/>
          <w:lang w:val="cs-CZ"/>
        </w:rPr>
        <w:t xml:space="preserve">fliktů skrze podporu práv žen a </w:t>
      </w:r>
      <w:r w:rsidR="00A917CE" w:rsidRPr="00CF5B13">
        <w:rPr>
          <w:rFonts w:ascii="Times New Roman" w:hAnsi="Times New Roman" w:cs="Times New Roman"/>
          <w:b/>
          <w:sz w:val="24"/>
          <w:szCs w:val="24"/>
          <w:lang w:val="cs-CZ"/>
        </w:rPr>
        <w:t>genderové rovnosti</w:t>
      </w:r>
    </w:p>
    <w:tbl>
      <w:tblPr>
        <w:tblStyle w:val="Mkatabulky"/>
        <w:tblW w:w="10201" w:type="dxa"/>
        <w:tblLook w:val="04A0" w:firstRow="1" w:lastRow="0" w:firstColumn="1" w:lastColumn="0" w:noHBand="0" w:noVBand="1"/>
      </w:tblPr>
      <w:tblGrid>
        <w:gridCol w:w="6799"/>
        <w:gridCol w:w="3402"/>
      </w:tblGrid>
      <w:tr w:rsidR="00810DE9" w:rsidRPr="00CF5B13" w14:paraId="2EA001CF" w14:textId="77777777" w:rsidTr="00D0567C">
        <w:tc>
          <w:tcPr>
            <w:tcW w:w="6799" w:type="dxa"/>
          </w:tcPr>
          <w:p w14:paraId="1DCBB131" w14:textId="77777777" w:rsidR="00810DE9" w:rsidRPr="00CF5B13" w:rsidRDefault="00810DE9" w:rsidP="00810DE9">
            <w:pPr>
              <w:jc w:val="both"/>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 xml:space="preserve"> Opatření</w:t>
            </w:r>
          </w:p>
          <w:p w14:paraId="2A5956C8" w14:textId="77777777" w:rsidR="00810DE9" w:rsidRPr="00CF5B13" w:rsidRDefault="00810DE9" w:rsidP="0096547F">
            <w:pPr>
              <w:spacing w:after="120"/>
              <w:jc w:val="both"/>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(Odpovědná instituce/spolupracující instituce)</w:t>
            </w:r>
            <w:r w:rsidRPr="00CF5B13">
              <w:rPr>
                <w:rFonts w:ascii="Times New Roman" w:hAnsi="Times New Roman" w:cs="Times New Roman"/>
                <w:b/>
                <w:i/>
                <w:sz w:val="24"/>
                <w:szCs w:val="24"/>
                <w:lang w:val="cs-CZ"/>
              </w:rPr>
              <w:tab/>
            </w:r>
          </w:p>
        </w:tc>
        <w:tc>
          <w:tcPr>
            <w:tcW w:w="3402" w:type="dxa"/>
          </w:tcPr>
          <w:p w14:paraId="4062F00D" w14:textId="77777777" w:rsidR="00810DE9" w:rsidRPr="00CF5B13" w:rsidRDefault="00810DE9" w:rsidP="00810DE9">
            <w:pPr>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Vyhodnocení plnění opatření</w:t>
            </w:r>
          </w:p>
        </w:tc>
      </w:tr>
      <w:tr w:rsidR="00810DE9" w:rsidRPr="00CF5B13" w14:paraId="0ACE9183" w14:textId="77777777" w:rsidTr="00D0567C">
        <w:tc>
          <w:tcPr>
            <w:tcW w:w="6799" w:type="dxa"/>
          </w:tcPr>
          <w:p w14:paraId="4B7228EE" w14:textId="77777777" w:rsidR="003A1790" w:rsidRPr="00CF5B13" w:rsidRDefault="00810DE9" w:rsidP="00810DE9">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3.1 Do zpráv o vývoji v konfliktních zemích a prioritních zemích ZRS zařadit alespoň 1x ročně genderovou analýzu. </w:t>
            </w:r>
          </w:p>
          <w:p w14:paraId="75991E48" w14:textId="77777777" w:rsidR="00810DE9" w:rsidRPr="00CF5B13" w:rsidRDefault="00810DE9" w:rsidP="00327664">
            <w:pPr>
              <w:spacing w:after="120"/>
              <w:jc w:val="both"/>
              <w:rPr>
                <w:rFonts w:ascii="Times New Roman" w:hAnsi="Times New Roman" w:cs="Times New Roman"/>
                <w:b/>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3402" w:type="dxa"/>
          </w:tcPr>
          <w:p w14:paraId="0E2B989C" w14:textId="77777777" w:rsidR="0096547F" w:rsidRPr="00CF5B13" w:rsidRDefault="0096547F" w:rsidP="0096547F">
            <w:pPr>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Plněno průběžně</w:t>
            </w:r>
          </w:p>
          <w:p w14:paraId="398A543E" w14:textId="77777777" w:rsidR="00810DE9" w:rsidRPr="00CF5B13" w:rsidRDefault="00810DE9" w:rsidP="0096547F">
            <w:pPr>
              <w:jc w:val="both"/>
              <w:rPr>
                <w:rFonts w:ascii="Times New Roman" w:hAnsi="Times New Roman" w:cs="Times New Roman"/>
                <w:sz w:val="24"/>
                <w:szCs w:val="24"/>
                <w:lang w:val="cs-CZ"/>
              </w:rPr>
            </w:pPr>
          </w:p>
        </w:tc>
      </w:tr>
      <w:tr w:rsidR="00810DE9" w:rsidRPr="00683733" w14:paraId="25489628" w14:textId="77777777" w:rsidTr="00331DE5">
        <w:tc>
          <w:tcPr>
            <w:tcW w:w="10201" w:type="dxa"/>
            <w:gridSpan w:val="2"/>
          </w:tcPr>
          <w:p w14:paraId="31B110E7" w14:textId="77777777" w:rsidR="0096547F" w:rsidRPr="005869F7" w:rsidRDefault="0096547F" w:rsidP="001B7398">
            <w:pPr>
              <w:spacing w:before="120"/>
              <w:jc w:val="both"/>
              <w:rPr>
                <w:rFonts w:ascii="Times New Roman" w:hAnsi="Times New Roman" w:cs="Times New Roman"/>
                <w:sz w:val="24"/>
                <w:szCs w:val="24"/>
                <w:lang w:val="cs-CZ"/>
              </w:rPr>
            </w:pPr>
            <w:r w:rsidRPr="005869F7">
              <w:rPr>
                <w:rFonts w:ascii="Times New Roman" w:eastAsia="Times New Roman" w:hAnsi="Times New Roman" w:cs="Times New Roman"/>
                <w:iCs/>
                <w:sz w:val="24"/>
                <w:szCs w:val="24"/>
                <w:lang w:val="cs-CZ"/>
              </w:rPr>
              <w:t xml:space="preserve">Pravidelné zpravodajství </w:t>
            </w:r>
            <w:r w:rsidR="001B7398" w:rsidRPr="005869F7">
              <w:rPr>
                <w:rFonts w:ascii="Times New Roman" w:hAnsi="Times New Roman" w:cs="Times New Roman"/>
                <w:sz w:val="24"/>
                <w:szCs w:val="24"/>
                <w:lang w:val="cs-CZ"/>
              </w:rPr>
              <w:t>ze zastupitelských úřadů</w:t>
            </w:r>
            <w:r w:rsidR="001B7398" w:rsidRPr="005869F7">
              <w:rPr>
                <w:rFonts w:ascii="Times New Roman" w:eastAsia="Times New Roman" w:hAnsi="Times New Roman" w:cs="Times New Roman"/>
                <w:iCs/>
                <w:sz w:val="24"/>
                <w:szCs w:val="24"/>
                <w:lang w:val="cs-CZ"/>
              </w:rPr>
              <w:t xml:space="preserve"> </w:t>
            </w:r>
            <w:r w:rsidRPr="005869F7">
              <w:rPr>
                <w:rFonts w:ascii="Times New Roman" w:eastAsia="Times New Roman" w:hAnsi="Times New Roman" w:cs="Times New Roman"/>
                <w:iCs/>
                <w:sz w:val="24"/>
                <w:szCs w:val="24"/>
                <w:lang w:val="cs-CZ"/>
              </w:rPr>
              <w:t xml:space="preserve">je zaměřeno na dění v prioritních a konfliktních zemích s důrazem na postup implementace projektů zahraniční rozvojové spolupráce a humanitární pomoci ČR. </w:t>
            </w:r>
            <w:r w:rsidRPr="005869F7">
              <w:rPr>
                <w:rFonts w:ascii="Times New Roman" w:hAnsi="Times New Roman" w:cs="Times New Roman"/>
                <w:sz w:val="24"/>
                <w:szCs w:val="24"/>
                <w:lang w:val="cs-CZ"/>
              </w:rPr>
              <w:t xml:space="preserve">Průřezová témata a gender včetně zmapování situace v zemi </w:t>
            </w:r>
            <w:r w:rsidR="008231EA" w:rsidRPr="005869F7">
              <w:rPr>
                <w:rFonts w:ascii="Times New Roman" w:hAnsi="Times New Roman" w:cs="Times New Roman"/>
                <w:sz w:val="24"/>
                <w:szCs w:val="24"/>
                <w:lang w:val="cs-CZ"/>
              </w:rPr>
              <w:t>patřily k</w:t>
            </w:r>
            <w:r w:rsidRPr="005869F7">
              <w:rPr>
                <w:rFonts w:ascii="Times New Roman" w:hAnsi="Times New Roman" w:cs="Times New Roman"/>
                <w:sz w:val="24"/>
                <w:szCs w:val="24"/>
                <w:lang w:val="cs-CZ"/>
              </w:rPr>
              <w:t xml:space="preserve"> jedn</w:t>
            </w:r>
            <w:r w:rsidR="008231EA" w:rsidRPr="005869F7">
              <w:rPr>
                <w:rFonts w:ascii="Times New Roman" w:hAnsi="Times New Roman" w:cs="Times New Roman"/>
                <w:sz w:val="24"/>
                <w:szCs w:val="24"/>
                <w:lang w:val="cs-CZ"/>
              </w:rPr>
              <w:t>ě</w:t>
            </w:r>
            <w:r w:rsidRPr="005869F7">
              <w:rPr>
                <w:rFonts w:ascii="Times New Roman" w:hAnsi="Times New Roman" w:cs="Times New Roman"/>
                <w:sz w:val="24"/>
                <w:szCs w:val="24"/>
                <w:lang w:val="cs-CZ"/>
              </w:rPr>
              <w:t xml:space="preserve">m z východisek pro programy </w:t>
            </w:r>
            <w:r w:rsidR="001B7398">
              <w:rPr>
                <w:rFonts w:ascii="Times New Roman" w:hAnsi="Times New Roman" w:cs="Times New Roman"/>
                <w:sz w:val="24"/>
                <w:szCs w:val="24"/>
                <w:lang w:val="cs-CZ"/>
              </w:rPr>
              <w:t>b</w:t>
            </w:r>
            <w:r w:rsidRPr="005869F7">
              <w:rPr>
                <w:rFonts w:ascii="Times New Roman" w:hAnsi="Times New Roman" w:cs="Times New Roman"/>
                <w:sz w:val="24"/>
                <w:szCs w:val="24"/>
                <w:lang w:val="cs-CZ"/>
              </w:rPr>
              <w:t xml:space="preserve">ilaterální rozvojové spolupráce s prioritními zeměmi na roky 2024-2030. </w:t>
            </w:r>
            <w:r w:rsidR="001B7398">
              <w:rPr>
                <w:rFonts w:ascii="Times New Roman" w:hAnsi="Times New Roman" w:cs="Times New Roman"/>
                <w:sz w:val="24"/>
                <w:szCs w:val="24"/>
                <w:lang w:val="cs-CZ"/>
              </w:rPr>
              <w:t xml:space="preserve">Z kapacitních a finančních důvodů využívá MZV genderové analýzy vytvořené mezinárodními organizacemi, které jsou zpravidla veřejně dostupné. </w:t>
            </w:r>
          </w:p>
          <w:p w14:paraId="70E23E3D" w14:textId="77777777" w:rsidR="00A62F64" w:rsidRPr="00CF5B13" w:rsidRDefault="00A62F64" w:rsidP="00A62F64">
            <w:pPr>
              <w:jc w:val="both"/>
              <w:rPr>
                <w:rFonts w:ascii="Times New Roman" w:hAnsi="Times New Roman" w:cs="Times New Roman"/>
                <w:sz w:val="24"/>
                <w:szCs w:val="24"/>
                <w:lang w:val="cs-CZ"/>
              </w:rPr>
            </w:pPr>
            <w:r w:rsidRPr="005869F7">
              <w:rPr>
                <w:rFonts w:ascii="Times New Roman" w:hAnsi="Times New Roman" w:cs="Times New Roman"/>
                <w:sz w:val="24"/>
                <w:szCs w:val="24"/>
                <w:lang w:val="cs-CZ"/>
              </w:rPr>
              <w:t>Specificky</w:t>
            </w:r>
            <w:r w:rsidR="008231EA" w:rsidRPr="005869F7">
              <w:rPr>
                <w:rFonts w:ascii="Times New Roman" w:hAnsi="Times New Roman" w:cs="Times New Roman"/>
                <w:sz w:val="24"/>
                <w:szCs w:val="24"/>
                <w:lang w:val="cs-CZ"/>
              </w:rPr>
              <w:t xml:space="preserve"> na Ukrajině je</w:t>
            </w:r>
            <w:r w:rsidRPr="005869F7">
              <w:rPr>
                <w:rFonts w:ascii="Times New Roman" w:hAnsi="Times New Roman" w:cs="Times New Roman"/>
                <w:sz w:val="24"/>
                <w:szCs w:val="24"/>
                <w:lang w:val="cs-CZ"/>
              </w:rPr>
              <w:t xml:space="preserve"> zpravodajství v oblasti genderové problematiky poskytováno především prostřednictvím donorských koordinačních skupin a mezinárodních organizací, jejichž činnost v této oblasti ČR na Ukrajině a v Moldavsku podpořila.</w:t>
            </w:r>
          </w:p>
          <w:p w14:paraId="327A9F93" w14:textId="77777777" w:rsidR="00810DE9" w:rsidRPr="00CF5B13" w:rsidRDefault="00810DE9" w:rsidP="00A94942">
            <w:pPr>
              <w:jc w:val="both"/>
              <w:rPr>
                <w:rFonts w:ascii="Times New Roman" w:hAnsi="Times New Roman" w:cs="Times New Roman"/>
                <w:sz w:val="24"/>
                <w:szCs w:val="24"/>
                <w:lang w:val="cs-CZ"/>
              </w:rPr>
            </w:pPr>
          </w:p>
        </w:tc>
      </w:tr>
      <w:tr w:rsidR="00810DE9" w:rsidRPr="00CF5B13" w14:paraId="5D8AE8E2" w14:textId="77777777" w:rsidTr="00D0567C">
        <w:tc>
          <w:tcPr>
            <w:tcW w:w="6799" w:type="dxa"/>
          </w:tcPr>
          <w:p w14:paraId="6CB54882" w14:textId="77777777" w:rsidR="00810DE9" w:rsidRPr="00CF5B13" w:rsidRDefault="00810DE9" w:rsidP="00810DE9">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3.2 Vhodnou formou informovat migranty/-ky o podpůrných službách v oblasti prevence, pomoci, péče a zotavení se z domácího, sexuálního a genderově podmíněného násilí.</w:t>
            </w:r>
          </w:p>
          <w:p w14:paraId="01AB841D" w14:textId="77777777" w:rsidR="00810DE9" w:rsidRPr="00CF5B13" w:rsidRDefault="00810DE9" w:rsidP="00327664">
            <w:pPr>
              <w:spacing w:after="120"/>
              <w:jc w:val="both"/>
              <w:rPr>
                <w:rFonts w:ascii="Times New Roman" w:hAnsi="Times New Roman" w:cs="Times New Roman"/>
                <w:b/>
                <w:color w:val="4472C4" w:themeColor="accent5"/>
                <w:sz w:val="24"/>
                <w:szCs w:val="24"/>
                <w:lang w:val="cs-CZ"/>
              </w:rPr>
            </w:pPr>
            <w:r w:rsidRPr="00A66A9B">
              <w:rPr>
                <w:rFonts w:ascii="Times New Roman" w:eastAsia="Times New Roman" w:hAnsi="Times New Roman" w:cs="Times New Roman"/>
                <w:b/>
                <w:color w:val="4472C4" w:themeColor="accent5"/>
                <w:sz w:val="24"/>
                <w:szCs w:val="24"/>
                <w:lang w:val="cs-CZ"/>
              </w:rPr>
              <w:t>(MV/NNO)</w:t>
            </w:r>
          </w:p>
        </w:tc>
        <w:tc>
          <w:tcPr>
            <w:tcW w:w="3402" w:type="dxa"/>
          </w:tcPr>
          <w:p w14:paraId="2BF7FAC4" w14:textId="77777777" w:rsidR="00C303AD" w:rsidRPr="00CF5B13" w:rsidRDefault="00C303AD" w:rsidP="00C303AD">
            <w:pPr>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Plněno průběžně</w:t>
            </w:r>
          </w:p>
          <w:p w14:paraId="635C0DD1" w14:textId="77777777" w:rsidR="00A94942" w:rsidRPr="00CF5B13" w:rsidRDefault="00A94942" w:rsidP="00C303AD">
            <w:pPr>
              <w:rPr>
                <w:rFonts w:ascii="Times New Roman" w:hAnsi="Times New Roman" w:cs="Times New Roman"/>
                <w:color w:val="4472C4" w:themeColor="accent5"/>
                <w:sz w:val="24"/>
                <w:szCs w:val="24"/>
                <w:lang w:val="cs-CZ"/>
              </w:rPr>
            </w:pPr>
          </w:p>
        </w:tc>
      </w:tr>
      <w:tr w:rsidR="00810DE9" w:rsidRPr="006E05F0" w14:paraId="1F8E0E95" w14:textId="77777777" w:rsidTr="00331DE5">
        <w:tc>
          <w:tcPr>
            <w:tcW w:w="10201" w:type="dxa"/>
            <w:gridSpan w:val="2"/>
          </w:tcPr>
          <w:p w14:paraId="74AD0C54" w14:textId="211F8708" w:rsidR="006E05F0" w:rsidRPr="006E05F0" w:rsidRDefault="003616F7" w:rsidP="00DA1CCC">
            <w:pPr>
              <w:spacing w:before="120"/>
              <w:jc w:val="both"/>
              <w:rPr>
                <w:rFonts w:ascii="Times New Roman" w:hAnsi="Times New Roman" w:cs="Times New Roman"/>
                <w:sz w:val="24"/>
                <w:szCs w:val="24"/>
                <w:lang w:val="cs-CZ"/>
              </w:rPr>
            </w:pPr>
            <w:r w:rsidRPr="00CF5B13">
              <w:rPr>
                <w:rFonts w:ascii="Times New Roman" w:hAnsi="Times New Roman" w:cs="Times New Roman"/>
                <w:sz w:val="24"/>
                <w:szCs w:val="24"/>
                <w:lang w:val="cs-CZ"/>
              </w:rPr>
              <w:t xml:space="preserve"> </w:t>
            </w:r>
            <w:r w:rsidR="006E05F0" w:rsidRPr="00DA1CCC">
              <w:rPr>
                <w:rFonts w:ascii="Times New Roman" w:hAnsi="Times New Roman" w:cs="Times New Roman"/>
                <w:sz w:val="24"/>
                <w:szCs w:val="24"/>
                <w:lang w:val="cs-CZ"/>
              </w:rPr>
              <w:t xml:space="preserve">Od 1. ledna 2021 je v platnosti zákonná povinnost absolvovat adaptačně-integrační kurz pro vybrané skupiny cizinců ze třetích zemí. </w:t>
            </w:r>
            <w:r w:rsidR="006E05F0" w:rsidRPr="006E05F0">
              <w:rPr>
                <w:rFonts w:ascii="Times New Roman" w:hAnsi="Times New Roman" w:cs="Times New Roman"/>
                <w:sz w:val="24"/>
                <w:szCs w:val="24"/>
                <w:lang w:val="cs-CZ"/>
              </w:rPr>
              <w:t>V rámci adaptačně-integračního kurzu jsou cizinky a cizinci seznámeni s právy a povinnostmi vyplývajícími z jejich pobytu na území Č</w:t>
            </w:r>
            <w:r w:rsidR="006E05F0" w:rsidRPr="00DA1CCC">
              <w:rPr>
                <w:rFonts w:ascii="Times New Roman" w:hAnsi="Times New Roman" w:cs="Times New Roman"/>
                <w:sz w:val="24"/>
                <w:szCs w:val="24"/>
                <w:lang w:val="cs-CZ"/>
              </w:rPr>
              <w:t>R</w:t>
            </w:r>
            <w:r w:rsidR="006E05F0" w:rsidRPr="006E05F0">
              <w:rPr>
                <w:rFonts w:ascii="Times New Roman" w:hAnsi="Times New Roman" w:cs="Times New Roman"/>
                <w:sz w:val="24"/>
                <w:szCs w:val="24"/>
                <w:lang w:val="cs-CZ"/>
              </w:rPr>
              <w:t>, se základními hodnotami Č</w:t>
            </w:r>
            <w:r w:rsidR="006E05F0" w:rsidRPr="00DA1CCC">
              <w:rPr>
                <w:rFonts w:ascii="Times New Roman" w:hAnsi="Times New Roman" w:cs="Times New Roman"/>
                <w:sz w:val="24"/>
                <w:szCs w:val="24"/>
                <w:lang w:val="cs-CZ"/>
              </w:rPr>
              <w:t>R</w:t>
            </w:r>
            <w:r w:rsidR="006E05F0" w:rsidRPr="006E05F0">
              <w:rPr>
                <w:rFonts w:ascii="Times New Roman" w:hAnsi="Times New Roman" w:cs="Times New Roman"/>
                <w:sz w:val="24"/>
                <w:szCs w:val="24"/>
                <w:lang w:val="cs-CZ"/>
              </w:rPr>
              <w:t>, s místními poměry a s kulturními zvyklostmi, které v Č</w:t>
            </w:r>
            <w:r w:rsidR="00DA1CCC" w:rsidRPr="00DA1CCC">
              <w:rPr>
                <w:rFonts w:ascii="Times New Roman" w:hAnsi="Times New Roman" w:cs="Times New Roman"/>
                <w:sz w:val="24"/>
                <w:szCs w:val="24"/>
                <w:lang w:val="cs-CZ"/>
              </w:rPr>
              <w:t>R</w:t>
            </w:r>
            <w:r w:rsidR="006E05F0" w:rsidRPr="006E05F0">
              <w:rPr>
                <w:rFonts w:ascii="Times New Roman" w:hAnsi="Times New Roman" w:cs="Times New Roman"/>
                <w:sz w:val="24"/>
                <w:szCs w:val="24"/>
                <w:lang w:val="cs-CZ"/>
              </w:rPr>
              <w:t xml:space="preserve"> převládají.</w:t>
            </w:r>
            <w:r w:rsidR="00DA1CCC" w:rsidRPr="00DA1CCC">
              <w:rPr>
                <w:rFonts w:ascii="Times New Roman" w:hAnsi="Times New Roman" w:cs="Times New Roman"/>
                <w:sz w:val="24"/>
                <w:szCs w:val="24"/>
                <w:lang w:val="cs-CZ"/>
              </w:rPr>
              <w:t xml:space="preserve"> </w:t>
            </w:r>
            <w:r w:rsidR="006E05F0" w:rsidRPr="006E05F0">
              <w:rPr>
                <w:rFonts w:ascii="Times New Roman" w:hAnsi="Times New Roman" w:cs="Times New Roman"/>
                <w:sz w:val="24"/>
                <w:szCs w:val="24"/>
                <w:lang w:val="cs-CZ"/>
              </w:rPr>
              <w:t xml:space="preserve">Účastníkům kurzu jsou dále poskytnuty informace o organizacích a institucích poskytujících cizincům bezplatné poradenství. Cizinky a cizinci se na adaptačně-integračních kurzech dozvídají i o ochraně lidských práv, rovnosti žen a mužů a prevenci či posléze pomoci při domácím násilí. Cizinky a cizinci jsou na kurzech upozorňování na organizace, které v těchto oblastech mohou pomoci. </w:t>
            </w:r>
            <w:r w:rsidR="00DA1CCC" w:rsidRPr="00DA1CCC">
              <w:rPr>
                <w:rFonts w:ascii="Times New Roman" w:hAnsi="Times New Roman" w:cs="Times New Roman"/>
                <w:sz w:val="24"/>
                <w:szCs w:val="24"/>
                <w:lang w:val="cs-CZ"/>
              </w:rPr>
              <w:t xml:space="preserve"> </w:t>
            </w:r>
            <w:r w:rsidR="006E05F0" w:rsidRPr="006E05F0">
              <w:rPr>
                <w:rFonts w:ascii="Times New Roman" w:hAnsi="Times New Roman" w:cs="Times New Roman"/>
                <w:sz w:val="24"/>
                <w:szCs w:val="24"/>
                <w:lang w:val="cs-CZ"/>
              </w:rPr>
              <w:t>Všichni účastníci obdrželi tyto informace.</w:t>
            </w:r>
          </w:p>
          <w:p w14:paraId="06239EC1" w14:textId="77777777" w:rsidR="00C303AD" w:rsidRPr="00CF5B13" w:rsidRDefault="00C303AD" w:rsidP="00DC7186">
            <w:pPr>
              <w:spacing w:before="120"/>
              <w:jc w:val="both"/>
              <w:rPr>
                <w:rFonts w:ascii="Times New Roman" w:hAnsi="Times New Roman" w:cs="Times New Roman"/>
                <w:sz w:val="24"/>
                <w:szCs w:val="24"/>
                <w:lang w:val="cs-CZ"/>
              </w:rPr>
            </w:pPr>
          </w:p>
        </w:tc>
      </w:tr>
      <w:tr w:rsidR="00810DE9" w:rsidRPr="00CF5B13" w14:paraId="73836291" w14:textId="77777777" w:rsidTr="00327664">
        <w:trPr>
          <w:trHeight w:val="1533"/>
        </w:trPr>
        <w:tc>
          <w:tcPr>
            <w:tcW w:w="6799" w:type="dxa"/>
          </w:tcPr>
          <w:p w14:paraId="27D23403" w14:textId="77777777" w:rsidR="00810DE9" w:rsidRPr="00CF5B13" w:rsidRDefault="00810DE9" w:rsidP="00810DE9">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3.3 Vytvořit vzdělávací modul k představení právních a kulturních odlišností v oblasti sexuálního a genderově podmíněného násilí se zaměřením na citlivý přístup a odlišnosti vnímání této problematiky v jiných kulturách a zemích.</w:t>
            </w:r>
          </w:p>
          <w:p w14:paraId="46220E50" w14:textId="77777777" w:rsidR="00810DE9" w:rsidRPr="00CF5B13" w:rsidRDefault="00810DE9" w:rsidP="00810DE9">
            <w:pPr>
              <w:jc w:val="both"/>
              <w:rPr>
                <w:rFonts w:ascii="Times New Roman" w:hAnsi="Times New Roman" w:cs="Times New Roman"/>
                <w:b/>
                <w:color w:val="4472C4" w:themeColor="accent5"/>
                <w:sz w:val="24"/>
                <w:szCs w:val="24"/>
                <w:lang w:val="cs-CZ"/>
              </w:rPr>
            </w:pPr>
            <w:r w:rsidRPr="00A66A9B">
              <w:rPr>
                <w:rFonts w:ascii="Times New Roman" w:eastAsia="Times New Roman" w:hAnsi="Times New Roman" w:cs="Times New Roman"/>
                <w:b/>
                <w:color w:val="4472C4" w:themeColor="accent5"/>
                <w:sz w:val="24"/>
                <w:szCs w:val="24"/>
                <w:lang w:val="cs-CZ"/>
              </w:rPr>
              <w:t>(</w:t>
            </w:r>
            <w:r w:rsidRPr="00A66A9B">
              <w:rPr>
                <w:rFonts w:ascii="Times New Roman" w:hAnsi="Times New Roman" w:cs="Times New Roman"/>
                <w:b/>
                <w:color w:val="4472C4" w:themeColor="accent5"/>
                <w:sz w:val="24"/>
                <w:szCs w:val="24"/>
                <w:lang w:val="cs-CZ"/>
              </w:rPr>
              <w:t>MV/NNO)</w:t>
            </w:r>
          </w:p>
        </w:tc>
        <w:tc>
          <w:tcPr>
            <w:tcW w:w="3402" w:type="dxa"/>
          </w:tcPr>
          <w:p w14:paraId="238BE7E2" w14:textId="4BBFCB49" w:rsidR="00A12BD9" w:rsidRPr="00CF5B13" w:rsidRDefault="00FE4C9F" w:rsidP="00A12BD9">
            <w:pPr>
              <w:rPr>
                <w:rFonts w:ascii="Times New Roman" w:eastAsia="Times New Roman" w:hAnsi="Times New Roman" w:cs="Times New Roman"/>
                <w:b/>
                <w:color w:val="4472C4" w:themeColor="accent5"/>
                <w:sz w:val="24"/>
                <w:szCs w:val="24"/>
                <w:lang w:val="cs-CZ"/>
              </w:rPr>
            </w:pPr>
            <w:r>
              <w:rPr>
                <w:rFonts w:ascii="Times New Roman" w:eastAsia="Times New Roman" w:hAnsi="Times New Roman" w:cs="Times New Roman"/>
                <w:b/>
                <w:color w:val="4472C4" w:themeColor="accent5"/>
                <w:sz w:val="24"/>
                <w:szCs w:val="24"/>
                <w:lang w:val="cs-CZ"/>
              </w:rPr>
              <w:t>Splněno.</w:t>
            </w:r>
          </w:p>
          <w:p w14:paraId="494B9441" w14:textId="77777777" w:rsidR="00810DE9" w:rsidRPr="00CF5B13" w:rsidRDefault="00810DE9" w:rsidP="00A12BD9">
            <w:pPr>
              <w:jc w:val="both"/>
              <w:rPr>
                <w:rFonts w:ascii="Times New Roman" w:hAnsi="Times New Roman" w:cs="Times New Roman"/>
                <w:b/>
                <w:color w:val="4472C4" w:themeColor="accent5"/>
                <w:sz w:val="24"/>
                <w:szCs w:val="24"/>
                <w:lang w:val="cs-CZ"/>
              </w:rPr>
            </w:pPr>
          </w:p>
        </w:tc>
      </w:tr>
      <w:tr w:rsidR="00810DE9" w:rsidRPr="00683733" w14:paraId="41214800" w14:textId="77777777" w:rsidTr="00331DE5">
        <w:tc>
          <w:tcPr>
            <w:tcW w:w="10201" w:type="dxa"/>
            <w:gridSpan w:val="2"/>
          </w:tcPr>
          <w:p w14:paraId="6E294AA3" w14:textId="6B2D8B3E" w:rsidR="00A12BD9" w:rsidRPr="00CF5B13" w:rsidRDefault="003616F7" w:rsidP="000B68A3">
            <w:pPr>
              <w:spacing w:before="120"/>
              <w:jc w:val="both"/>
              <w:rPr>
                <w:rFonts w:ascii="Times New Roman" w:hAnsi="Times New Roman" w:cs="Times New Roman"/>
                <w:sz w:val="24"/>
                <w:szCs w:val="24"/>
                <w:lang w:val="cs-CZ"/>
              </w:rPr>
            </w:pPr>
            <w:r w:rsidRPr="00CF5B13">
              <w:rPr>
                <w:rFonts w:ascii="Times New Roman" w:hAnsi="Times New Roman" w:cs="Times New Roman"/>
                <w:sz w:val="24"/>
                <w:szCs w:val="24"/>
                <w:lang w:val="cs-CZ"/>
              </w:rPr>
              <w:t xml:space="preserve"> </w:t>
            </w:r>
            <w:r w:rsidR="00FE35C8" w:rsidRPr="008204AD">
              <w:rPr>
                <w:rFonts w:ascii="Times New Roman" w:hAnsi="Times New Roman" w:cs="Times New Roman"/>
                <w:sz w:val="24"/>
                <w:szCs w:val="24"/>
                <w:lang w:val="cs-CZ"/>
              </w:rPr>
              <w:t>Policejní akademie vypracovala vzdělávací modul zaměřený na oblast „Právní a kulturní odlišnosti v oblasti sexuálního a genderově podmíněného násilí se zaměřením na citlivý přístup a odlišnosti vnímání této problematiky v jiných kulturách a zemích“</w:t>
            </w:r>
            <w:r w:rsidR="005B4943" w:rsidRPr="008204AD">
              <w:rPr>
                <w:rFonts w:ascii="Times New Roman" w:hAnsi="Times New Roman" w:cs="Times New Roman"/>
                <w:sz w:val="24"/>
                <w:szCs w:val="24"/>
                <w:lang w:val="cs-CZ"/>
              </w:rPr>
              <w:t>.</w:t>
            </w:r>
            <w:r w:rsidR="006E2042">
              <w:rPr>
                <w:rFonts w:ascii="Times New Roman" w:hAnsi="Times New Roman" w:cs="Times New Roman"/>
                <w:sz w:val="24"/>
                <w:szCs w:val="24"/>
                <w:lang w:val="cs-CZ"/>
              </w:rPr>
              <w:t xml:space="preserve"> </w:t>
            </w:r>
            <w:r w:rsidR="002E41AB" w:rsidRPr="002E41AB">
              <w:rPr>
                <w:rFonts w:ascii="Times New Roman" w:hAnsi="Times New Roman" w:cs="Times New Roman"/>
                <w:sz w:val="24"/>
                <w:szCs w:val="24"/>
                <w:lang w:val="cs-CZ"/>
              </w:rPr>
              <w:t>Kurzu se</w:t>
            </w:r>
            <w:r w:rsidR="005B4943">
              <w:rPr>
                <w:rFonts w:ascii="Times New Roman" w:hAnsi="Times New Roman" w:cs="Times New Roman"/>
                <w:sz w:val="24"/>
                <w:szCs w:val="24"/>
                <w:lang w:val="cs-CZ"/>
              </w:rPr>
              <w:t xml:space="preserve"> v roce 202</w:t>
            </w:r>
            <w:r w:rsidR="00A66A9B">
              <w:rPr>
                <w:rFonts w:ascii="Times New Roman" w:hAnsi="Times New Roman" w:cs="Times New Roman"/>
                <w:sz w:val="24"/>
                <w:szCs w:val="24"/>
                <w:lang w:val="cs-CZ"/>
              </w:rPr>
              <w:t>5</w:t>
            </w:r>
            <w:r w:rsidR="002E41AB" w:rsidRPr="002E41AB">
              <w:rPr>
                <w:rFonts w:ascii="Times New Roman" w:hAnsi="Times New Roman" w:cs="Times New Roman"/>
                <w:sz w:val="24"/>
                <w:szCs w:val="24"/>
                <w:lang w:val="cs-CZ"/>
              </w:rPr>
              <w:t xml:space="preserve"> zúčastnilo </w:t>
            </w:r>
            <w:r w:rsidR="00A66A9B">
              <w:rPr>
                <w:rFonts w:ascii="Times New Roman" w:hAnsi="Times New Roman" w:cs="Times New Roman"/>
                <w:sz w:val="24"/>
                <w:szCs w:val="24"/>
                <w:lang w:val="cs-CZ"/>
              </w:rPr>
              <w:t>9</w:t>
            </w:r>
            <w:r w:rsidR="002E41AB" w:rsidRPr="002E41AB">
              <w:rPr>
                <w:rFonts w:ascii="Times New Roman" w:hAnsi="Times New Roman" w:cs="Times New Roman"/>
                <w:sz w:val="24"/>
                <w:szCs w:val="24"/>
                <w:lang w:val="cs-CZ"/>
              </w:rPr>
              <w:t xml:space="preserve"> osob.</w:t>
            </w:r>
            <w:r w:rsidR="005B4943">
              <w:rPr>
                <w:rFonts w:ascii="Times New Roman" w:hAnsi="Times New Roman" w:cs="Times New Roman"/>
                <w:sz w:val="24"/>
                <w:szCs w:val="24"/>
                <w:lang w:val="cs-CZ"/>
              </w:rPr>
              <w:t xml:space="preserve"> </w:t>
            </w:r>
          </w:p>
        </w:tc>
      </w:tr>
      <w:tr w:rsidR="00810DE9" w:rsidRPr="00CF5B13" w14:paraId="45B32F53" w14:textId="77777777" w:rsidTr="00327664">
        <w:trPr>
          <w:trHeight w:val="992"/>
        </w:trPr>
        <w:tc>
          <w:tcPr>
            <w:tcW w:w="6799" w:type="dxa"/>
          </w:tcPr>
          <w:p w14:paraId="34D3FA59" w14:textId="77777777" w:rsidR="00810DE9" w:rsidRPr="00CF5B13" w:rsidRDefault="00810DE9" w:rsidP="00810DE9">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3.4 Aktivně kandidovat na členství v Radě OSN pro lidská práva na léta 2025-2027.</w:t>
            </w:r>
          </w:p>
          <w:p w14:paraId="4337F3B6" w14:textId="77777777" w:rsidR="003A1790" w:rsidRPr="00CF5B13" w:rsidRDefault="003A1790" w:rsidP="00810DE9">
            <w:pPr>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(MZV)</w:t>
            </w:r>
          </w:p>
        </w:tc>
        <w:tc>
          <w:tcPr>
            <w:tcW w:w="3402" w:type="dxa"/>
          </w:tcPr>
          <w:p w14:paraId="548D5C9D" w14:textId="77777777" w:rsidR="00123D17" w:rsidRPr="00CF5B13" w:rsidRDefault="005059F9" w:rsidP="00123D17">
            <w:pPr>
              <w:rPr>
                <w:rFonts w:ascii="Times New Roman" w:eastAsia="Times New Roman" w:hAnsi="Times New Roman" w:cs="Times New Roman"/>
                <w:b/>
                <w:color w:val="4472C4" w:themeColor="accent5"/>
                <w:sz w:val="24"/>
                <w:szCs w:val="24"/>
                <w:lang w:val="cs-CZ"/>
              </w:rPr>
            </w:pPr>
            <w:r>
              <w:rPr>
                <w:rFonts w:ascii="Times New Roman" w:eastAsia="Times New Roman" w:hAnsi="Times New Roman" w:cs="Times New Roman"/>
                <w:b/>
                <w:color w:val="4472C4" w:themeColor="accent5"/>
                <w:sz w:val="24"/>
                <w:szCs w:val="24"/>
                <w:lang w:val="cs-CZ"/>
              </w:rPr>
              <w:t>Splněno.</w:t>
            </w:r>
          </w:p>
          <w:p w14:paraId="4E26E886" w14:textId="77777777" w:rsidR="00810DE9" w:rsidRPr="00CF5B13" w:rsidRDefault="00810DE9" w:rsidP="00123D17">
            <w:pPr>
              <w:rPr>
                <w:rFonts w:ascii="Times New Roman" w:hAnsi="Times New Roman" w:cs="Times New Roman"/>
                <w:b/>
                <w:color w:val="4472C4" w:themeColor="accent5"/>
                <w:sz w:val="24"/>
                <w:szCs w:val="24"/>
                <w:lang w:val="cs-CZ"/>
              </w:rPr>
            </w:pPr>
          </w:p>
        </w:tc>
      </w:tr>
      <w:tr w:rsidR="00810DE9" w:rsidRPr="00683733" w14:paraId="244620BC" w14:textId="77777777" w:rsidTr="00331DE5">
        <w:tc>
          <w:tcPr>
            <w:tcW w:w="10201" w:type="dxa"/>
            <w:gridSpan w:val="2"/>
          </w:tcPr>
          <w:p w14:paraId="062B6A68" w14:textId="0EBA5EA9" w:rsidR="00130EA3" w:rsidRDefault="004A582A" w:rsidP="004A582A">
            <w:pPr>
              <w:autoSpaceDE w:val="0"/>
              <w:autoSpaceDN w:val="0"/>
              <w:adjustRightInd w:val="0"/>
              <w:spacing w:before="120"/>
              <w:jc w:val="both"/>
              <w:rPr>
                <w:rFonts w:ascii="Times New Roman" w:hAnsi="Times New Roman" w:cs="Times New Roman"/>
                <w:sz w:val="24"/>
                <w:szCs w:val="24"/>
                <w:lang w:val="cs-CZ"/>
              </w:rPr>
            </w:pPr>
            <w:r w:rsidRPr="00CF5B13">
              <w:rPr>
                <w:rFonts w:ascii="Times New Roman" w:eastAsia="Calibri" w:hAnsi="Times New Roman" w:cs="Times New Roman"/>
                <w:bCs/>
                <w:color w:val="000000"/>
                <w:sz w:val="24"/>
                <w:szCs w:val="24"/>
                <w:lang w:val="cs-CZ"/>
              </w:rPr>
              <w:t>Cílem ČR je konzistentně a aktivně působit v Radě OSN pro lidská práva (RLP), a proto ČR rozhodla v roce 2019 o své další kandidatuře do RLP na období 2025 – 2027. Volby se uskutečn</w:t>
            </w:r>
            <w:r w:rsidR="001B7398">
              <w:rPr>
                <w:rFonts w:ascii="Times New Roman" w:eastAsia="Calibri" w:hAnsi="Times New Roman" w:cs="Times New Roman"/>
                <w:bCs/>
                <w:color w:val="000000"/>
                <w:sz w:val="24"/>
                <w:szCs w:val="24"/>
                <w:lang w:val="cs-CZ"/>
              </w:rPr>
              <w:t>ily</w:t>
            </w:r>
            <w:r w:rsidRPr="00CF5B13">
              <w:rPr>
                <w:rFonts w:ascii="Times New Roman" w:eastAsia="Calibri" w:hAnsi="Times New Roman" w:cs="Times New Roman"/>
                <w:bCs/>
                <w:color w:val="000000"/>
                <w:sz w:val="24"/>
                <w:szCs w:val="24"/>
                <w:lang w:val="cs-CZ"/>
              </w:rPr>
              <w:t xml:space="preserve"> na podzim 2024 během zasedání Valného shromáždění OSN</w:t>
            </w:r>
            <w:r w:rsidR="001B7398">
              <w:rPr>
                <w:rFonts w:ascii="Times New Roman" w:eastAsia="Calibri" w:hAnsi="Times New Roman" w:cs="Times New Roman"/>
                <w:bCs/>
                <w:color w:val="000000"/>
                <w:sz w:val="24"/>
                <w:szCs w:val="24"/>
                <w:lang w:val="cs-CZ"/>
              </w:rPr>
              <w:t xml:space="preserve"> a ČR byla zvolena členem RLP za </w:t>
            </w:r>
            <w:r w:rsidRPr="00CF5B13">
              <w:rPr>
                <w:rFonts w:ascii="Times New Roman" w:eastAsia="Calibri" w:hAnsi="Times New Roman" w:cs="Times New Roman"/>
                <w:bCs/>
                <w:color w:val="000000"/>
                <w:sz w:val="24"/>
                <w:szCs w:val="24"/>
                <w:lang w:val="cs-CZ"/>
              </w:rPr>
              <w:t>regionální skupinu východní Evropy. Výchozí pozici před volbami si ČR upev</w:t>
            </w:r>
            <w:r>
              <w:rPr>
                <w:rFonts w:ascii="Times New Roman" w:eastAsia="Calibri" w:hAnsi="Times New Roman" w:cs="Times New Roman"/>
                <w:bCs/>
                <w:color w:val="000000"/>
                <w:sz w:val="24"/>
                <w:szCs w:val="24"/>
                <w:lang w:val="cs-CZ"/>
              </w:rPr>
              <w:t xml:space="preserve">nila </w:t>
            </w:r>
            <w:r w:rsidR="00DB5801">
              <w:rPr>
                <w:rFonts w:ascii="Times New Roman" w:eastAsia="Calibri" w:hAnsi="Times New Roman" w:cs="Times New Roman"/>
                <w:bCs/>
                <w:color w:val="000000"/>
                <w:sz w:val="24"/>
                <w:szCs w:val="24"/>
                <w:lang w:val="cs-CZ"/>
              </w:rPr>
              <w:t>výkonem předsednické role</w:t>
            </w:r>
            <w:r>
              <w:rPr>
                <w:rFonts w:ascii="Times New Roman" w:eastAsia="Calibri" w:hAnsi="Times New Roman" w:cs="Times New Roman"/>
                <w:sz w:val="24"/>
                <w:szCs w:val="24"/>
                <w:lang w:val="cs-CZ"/>
              </w:rPr>
              <w:t xml:space="preserve"> </w:t>
            </w:r>
            <w:r w:rsidR="00DB5801">
              <w:rPr>
                <w:rFonts w:ascii="Times New Roman" w:eastAsia="Calibri" w:hAnsi="Times New Roman" w:cs="Times New Roman"/>
                <w:sz w:val="24"/>
                <w:szCs w:val="24"/>
                <w:lang w:val="cs-CZ"/>
              </w:rPr>
              <w:t>v</w:t>
            </w:r>
            <w:r>
              <w:rPr>
                <w:rFonts w:ascii="Times New Roman" w:eastAsia="Calibri" w:hAnsi="Times New Roman" w:cs="Times New Roman"/>
                <w:sz w:val="24"/>
                <w:szCs w:val="24"/>
                <w:lang w:val="cs-CZ"/>
              </w:rPr>
              <w:t xml:space="preserve"> RLP </w:t>
            </w:r>
            <w:r w:rsidR="00DB5801">
              <w:rPr>
                <w:rFonts w:ascii="Times New Roman" w:eastAsia="Calibri" w:hAnsi="Times New Roman" w:cs="Times New Roman"/>
                <w:sz w:val="24"/>
                <w:szCs w:val="24"/>
                <w:lang w:val="cs-CZ"/>
              </w:rPr>
              <w:t>v</w:t>
            </w:r>
            <w:r>
              <w:rPr>
                <w:rFonts w:ascii="Times New Roman" w:eastAsia="Calibri" w:hAnsi="Times New Roman" w:cs="Times New Roman"/>
                <w:sz w:val="24"/>
                <w:szCs w:val="24"/>
                <w:lang w:val="cs-CZ"/>
              </w:rPr>
              <w:t xml:space="preserve"> </w:t>
            </w:r>
            <w:r w:rsidR="00DB5801">
              <w:rPr>
                <w:rFonts w:ascii="Times New Roman" w:eastAsia="Calibri" w:hAnsi="Times New Roman" w:cs="Times New Roman"/>
                <w:sz w:val="24"/>
                <w:szCs w:val="24"/>
                <w:lang w:val="cs-CZ"/>
              </w:rPr>
              <w:t>roce</w:t>
            </w:r>
            <w:r>
              <w:rPr>
                <w:rFonts w:ascii="Times New Roman" w:eastAsia="Calibri" w:hAnsi="Times New Roman" w:cs="Times New Roman"/>
                <w:sz w:val="24"/>
                <w:szCs w:val="24"/>
                <w:lang w:val="cs-CZ"/>
              </w:rPr>
              <w:t xml:space="preserve"> 2023.</w:t>
            </w:r>
            <w:r>
              <w:rPr>
                <w:rFonts w:ascii="Times New Roman" w:eastAsia="Calibri" w:hAnsi="Times New Roman" w:cs="Times New Roman"/>
                <w:bCs/>
                <w:color w:val="000000"/>
                <w:sz w:val="24"/>
                <w:szCs w:val="24"/>
                <w:lang w:val="cs-CZ"/>
              </w:rPr>
              <w:t xml:space="preserve"> </w:t>
            </w:r>
          </w:p>
          <w:p w14:paraId="4A9DD6CC" w14:textId="77777777" w:rsidR="004A582A" w:rsidRPr="00CF5B13" w:rsidRDefault="004A582A" w:rsidP="004A582A">
            <w:pPr>
              <w:autoSpaceDE w:val="0"/>
              <w:autoSpaceDN w:val="0"/>
              <w:adjustRightInd w:val="0"/>
              <w:jc w:val="both"/>
              <w:rPr>
                <w:rFonts w:ascii="Times New Roman" w:eastAsia="Calibri" w:hAnsi="Times New Roman" w:cs="Times New Roman"/>
                <w:bCs/>
                <w:color w:val="000000"/>
                <w:sz w:val="24"/>
                <w:szCs w:val="24"/>
                <w:lang w:val="cs-CZ"/>
              </w:rPr>
            </w:pPr>
          </w:p>
        </w:tc>
      </w:tr>
      <w:tr w:rsidR="00810DE9" w:rsidRPr="00CF5B13" w14:paraId="4915D8B3" w14:textId="77777777" w:rsidTr="00327664">
        <w:trPr>
          <w:trHeight w:val="899"/>
        </w:trPr>
        <w:tc>
          <w:tcPr>
            <w:tcW w:w="6799" w:type="dxa"/>
          </w:tcPr>
          <w:p w14:paraId="316290DC" w14:textId="77777777" w:rsidR="00810DE9" w:rsidRPr="00CF5B13" w:rsidRDefault="00810DE9" w:rsidP="00810DE9">
            <w:pPr>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3.4 V rámci Univerzálního periodického přezkumu zajistit reflektování genderové problematiky do národních doporučení. (MZV)</w:t>
            </w:r>
          </w:p>
        </w:tc>
        <w:tc>
          <w:tcPr>
            <w:tcW w:w="3402" w:type="dxa"/>
          </w:tcPr>
          <w:p w14:paraId="2D5C031E" w14:textId="77777777" w:rsidR="00123D17" w:rsidRPr="00CF5B13" w:rsidRDefault="00123D17" w:rsidP="00123D17">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Plněno průběžně</w:t>
            </w:r>
          </w:p>
          <w:p w14:paraId="3DF05C68" w14:textId="77777777" w:rsidR="00A94942" w:rsidRPr="00CF5B13" w:rsidRDefault="00A94942" w:rsidP="00123D17">
            <w:pPr>
              <w:rPr>
                <w:rFonts w:ascii="Times New Roman" w:hAnsi="Times New Roman" w:cs="Times New Roman"/>
                <w:b/>
                <w:color w:val="4472C4" w:themeColor="accent5"/>
                <w:sz w:val="24"/>
                <w:szCs w:val="24"/>
                <w:lang w:val="cs-CZ"/>
              </w:rPr>
            </w:pPr>
          </w:p>
        </w:tc>
      </w:tr>
      <w:tr w:rsidR="00810DE9" w:rsidRPr="00683733" w14:paraId="4E9B85CC" w14:textId="77777777" w:rsidTr="00331DE5">
        <w:tc>
          <w:tcPr>
            <w:tcW w:w="10201" w:type="dxa"/>
            <w:gridSpan w:val="2"/>
          </w:tcPr>
          <w:p w14:paraId="6627197A" w14:textId="6750778B" w:rsidR="00123D17" w:rsidRPr="009074E1" w:rsidRDefault="009074E1" w:rsidP="004A582A">
            <w:pPr>
              <w:autoSpaceDE w:val="0"/>
              <w:autoSpaceDN w:val="0"/>
              <w:adjustRightInd w:val="0"/>
              <w:spacing w:before="120"/>
              <w:jc w:val="both"/>
              <w:rPr>
                <w:rFonts w:ascii="Times New Roman" w:hAnsi="Times New Roman" w:cs="Times New Roman"/>
                <w:bCs/>
                <w:sz w:val="24"/>
                <w:szCs w:val="24"/>
                <w:lang w:val="cs-CZ"/>
              </w:rPr>
            </w:pPr>
            <w:r w:rsidRPr="009074E1">
              <w:rPr>
                <w:rFonts w:ascii="Times New Roman" w:hAnsi="Times New Roman" w:cs="Times New Roman"/>
                <w:bCs/>
                <w:sz w:val="24"/>
                <w:szCs w:val="24"/>
                <w:lang w:val="cs-CZ"/>
              </w:rPr>
              <w:t xml:space="preserve">V souladu s aktualizovanou </w:t>
            </w:r>
            <w:r w:rsidRPr="009074E1">
              <w:rPr>
                <w:rFonts w:ascii="Times New Roman" w:hAnsi="Times New Roman" w:cs="Times New Roman"/>
                <w:bCs/>
                <w:i/>
                <w:sz w:val="24"/>
                <w:szCs w:val="24"/>
                <w:lang w:val="cs-CZ"/>
              </w:rPr>
              <w:t xml:space="preserve">Koncepcí podpory lidských práv a transformační spolupráce </w:t>
            </w:r>
            <w:r w:rsidRPr="009074E1">
              <w:rPr>
                <w:rFonts w:ascii="Times New Roman" w:hAnsi="Times New Roman" w:cs="Times New Roman"/>
                <w:bCs/>
                <w:sz w:val="24"/>
                <w:szCs w:val="24"/>
                <w:lang w:val="cs-CZ"/>
              </w:rPr>
              <w:t>(2025) ČR vystupuje s doporučeními ke zlepšení lidských práv v členských státech OSN v rámci Univerzálního periodického přezkumu. Genderová problematika je v českých doporučeních pravidelně reflektována v závislosti na lidskoprávní situaci v cílové zemi. V roce 2025 jsme například adresovali doporučení Hondurasu týkající se přehodnocení absolutního zákazu interrupcí a obecného posílení ochrany žen před diskriminací a sexuálním a genderově podmíněným násilím. Otázky práv žen, rovnosti a sexuálně a genderově podmíněného násilí jsme v uplynulém roce akcentovali také v doporučeních adresovaných dalším státům včetně Libye, Mongolska, Arménie, Laosu, Turecka, Íránu, Egypta, ale i Španělska či Itálie.</w:t>
            </w:r>
          </w:p>
          <w:p w14:paraId="05093DFB" w14:textId="77777777" w:rsidR="004A582A" w:rsidRPr="00CF5B13" w:rsidRDefault="004A582A" w:rsidP="004A582A">
            <w:pPr>
              <w:autoSpaceDE w:val="0"/>
              <w:autoSpaceDN w:val="0"/>
              <w:adjustRightInd w:val="0"/>
              <w:jc w:val="both"/>
              <w:rPr>
                <w:rFonts w:ascii="Times New Roman" w:hAnsi="Times New Roman" w:cs="Times New Roman"/>
                <w:sz w:val="24"/>
                <w:szCs w:val="24"/>
                <w:lang w:val="cs-CZ"/>
              </w:rPr>
            </w:pPr>
          </w:p>
        </w:tc>
      </w:tr>
      <w:tr w:rsidR="00810DE9" w:rsidRPr="00CF5B13" w14:paraId="3B38094E" w14:textId="77777777" w:rsidTr="00654EF8">
        <w:trPr>
          <w:trHeight w:val="873"/>
        </w:trPr>
        <w:tc>
          <w:tcPr>
            <w:tcW w:w="6799" w:type="dxa"/>
          </w:tcPr>
          <w:p w14:paraId="3F68C51E" w14:textId="77777777" w:rsidR="003A1790" w:rsidRPr="00CF5B13" w:rsidRDefault="00810DE9" w:rsidP="00810DE9">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3.5 V rámci působení ČR v RLP aktivně podporovat participaci žen a občanské společnosti v rezolucích. </w:t>
            </w:r>
          </w:p>
          <w:p w14:paraId="315ED9DB" w14:textId="77777777" w:rsidR="00810DE9" w:rsidRPr="00CF5B13" w:rsidRDefault="00810DE9" w:rsidP="00654EF8">
            <w:pPr>
              <w:spacing w:after="120"/>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3402" w:type="dxa"/>
          </w:tcPr>
          <w:p w14:paraId="1ED864C0" w14:textId="77777777" w:rsidR="00123D17" w:rsidRPr="00CF5B13" w:rsidRDefault="00123D17" w:rsidP="00123D17">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Plněno průběžně</w:t>
            </w:r>
          </w:p>
          <w:p w14:paraId="6E9DEA72" w14:textId="77777777" w:rsidR="00A94942" w:rsidRPr="00CF5B13" w:rsidRDefault="00A94942" w:rsidP="00123D17">
            <w:pPr>
              <w:rPr>
                <w:rFonts w:ascii="Times New Roman" w:hAnsi="Times New Roman" w:cs="Times New Roman"/>
                <w:color w:val="4472C4" w:themeColor="accent5"/>
                <w:sz w:val="24"/>
                <w:szCs w:val="24"/>
                <w:lang w:val="cs-CZ"/>
              </w:rPr>
            </w:pPr>
          </w:p>
        </w:tc>
      </w:tr>
      <w:tr w:rsidR="00810DE9" w:rsidRPr="00683733" w14:paraId="3A034B1C" w14:textId="77777777" w:rsidTr="00331DE5">
        <w:tc>
          <w:tcPr>
            <w:tcW w:w="10201" w:type="dxa"/>
            <w:gridSpan w:val="2"/>
          </w:tcPr>
          <w:p w14:paraId="3D3FA72A" w14:textId="77777777" w:rsidR="00541250" w:rsidRPr="00541250" w:rsidRDefault="00541250" w:rsidP="00541250">
            <w:pPr>
              <w:autoSpaceDE w:val="0"/>
              <w:autoSpaceDN w:val="0"/>
              <w:adjustRightInd w:val="0"/>
              <w:spacing w:before="120"/>
              <w:jc w:val="both"/>
              <w:rPr>
                <w:rFonts w:ascii="Times New Roman" w:hAnsi="Times New Roman" w:cs="Times New Roman"/>
                <w:bCs/>
                <w:sz w:val="24"/>
                <w:szCs w:val="24"/>
                <w:lang w:val="cs-CZ"/>
              </w:rPr>
            </w:pPr>
            <w:r w:rsidRPr="00541250">
              <w:rPr>
                <w:rFonts w:ascii="Times New Roman" w:eastAsia="Times New Roman" w:hAnsi="Times New Roman" w:cs="Times New Roman"/>
                <w:sz w:val="24"/>
                <w:szCs w:val="24"/>
                <w:lang w:val="cs-CZ"/>
              </w:rPr>
              <w:t xml:space="preserve">Při svém působení v RLP usiluje ČR v souladu s aktualizovanou </w:t>
            </w:r>
            <w:r w:rsidRPr="00541250">
              <w:rPr>
                <w:rFonts w:ascii="Times New Roman" w:hAnsi="Times New Roman" w:cs="Times New Roman"/>
                <w:bCs/>
                <w:i/>
                <w:sz w:val="24"/>
                <w:szCs w:val="24"/>
                <w:lang w:val="cs-CZ"/>
              </w:rPr>
              <w:t xml:space="preserve">Koncepcí podpory lidských práv a transformační spolupráce </w:t>
            </w:r>
            <w:r w:rsidRPr="00541250">
              <w:rPr>
                <w:rFonts w:ascii="Times New Roman" w:hAnsi="Times New Roman" w:cs="Times New Roman"/>
                <w:bCs/>
                <w:sz w:val="24"/>
                <w:szCs w:val="24"/>
                <w:lang w:val="cs-CZ"/>
              </w:rPr>
              <w:t>(2025) o celosvětové posílení občanské společnosti, prosazuje rovné příležitosti žen, jejich participaci a leadership ve veřejném životě. V roce 2025 ČR v rámci 59. zasedání RLP podpořila (kosponzorovala) rezoluci prodlužující mandát pracovní skupiny k eliminaci všech forem diskriminace žen a dívek (předloženou Mexikem a Chile) a rezoluci ke zvýšení úsilí k odstranění všech forem násilí na ženách a dívkách se zaměřením na prevenci skrze naplnění ekonomických, sociálních a kulturních práv (předloženou Kanadou). Na stejném zasedání ČR včasně kosponzorovala rovněž rezoluci k občanské společnosti (předloženou Irskem), do níž byla na návrh ČR zařazena zmínka o obránkyních lidských práv. Na 58. zasedání RLP pak ČR kosponzorovala novou rezoluci Ženy, diplomacie a lidská práva (předloženou Marokem) vyzývající k větší participaci žen v diplomacii. Včasně jsme na tomto zasedání kosponzorovali také rezoluci k obráncům lidských práv a novým a vznikajícím technologiím, která akcentuje ochranu obránců lidských práv, včetně obránkyň lidských práv, v digitálním věku.</w:t>
            </w:r>
          </w:p>
          <w:p w14:paraId="4DFCBDBD" w14:textId="77777777" w:rsidR="00541250" w:rsidRPr="00541250" w:rsidRDefault="00541250" w:rsidP="00541250">
            <w:pPr>
              <w:autoSpaceDE w:val="0"/>
              <w:autoSpaceDN w:val="0"/>
              <w:adjustRightInd w:val="0"/>
              <w:spacing w:before="120"/>
              <w:jc w:val="both"/>
              <w:rPr>
                <w:rFonts w:ascii="Times New Roman" w:hAnsi="Times New Roman" w:cs="Times New Roman"/>
                <w:bCs/>
                <w:sz w:val="24"/>
                <w:szCs w:val="24"/>
                <w:lang w:val="cs-CZ"/>
              </w:rPr>
            </w:pPr>
            <w:r w:rsidRPr="00541250">
              <w:rPr>
                <w:rFonts w:ascii="Times New Roman" w:hAnsi="Times New Roman" w:cs="Times New Roman"/>
                <w:bCs/>
                <w:sz w:val="24"/>
                <w:szCs w:val="24"/>
                <w:lang w:val="cs-CZ"/>
              </w:rPr>
              <w:t xml:space="preserve">V návaznosti na doporučení Meziresortní pracovní skupiny k Agendě WPS v souvislosti s dopady války na Ukrajině rovněž uvádíme, že ČR na 58. zasedání RLP včasně kosponzorovala ukrajinskou rezoluci k situaci lidských práv na Ukrajině vyplývající z ruské agrese, která prodloužila mandát nezávislé mezinárodní vyšetřovací komise (COI), zřízené v návaznosti na ruskou agresi, o další rok. Text rezoluce byl aktualizován dle zpráv COI a podstatně zesílen. Rezoluce obsahuje odstavce </w:t>
            </w:r>
            <w:r w:rsidRPr="00541250">
              <w:rPr>
                <w:rFonts w:ascii="Times New Roman" w:hAnsi="Times New Roman" w:cs="Times New Roman"/>
                <w:bCs/>
                <w:sz w:val="24"/>
                <w:szCs w:val="24"/>
                <w:lang w:val="cs-CZ"/>
              </w:rPr>
              <w:lastRenderedPageBreak/>
              <w:t xml:space="preserve">vyzývající k ochraně žen a dětí před násilím, a to včetně sexuálního a genderově-podmíněného násilí v kontextu konfliktu. Poukazuje na rozsáhlé porušování práv dětí, včetně nucených transferů a deportací. Zároveň zdůrazňuje potřebu plného, rovného a smysluplného zapojení žen do procesů rozhodování, mediace a prevence konfliktů a následné obnovy. </w:t>
            </w:r>
          </w:p>
          <w:p w14:paraId="2CA7BCD0" w14:textId="77777777" w:rsidR="00810DE9" w:rsidRPr="00CF5B13" w:rsidRDefault="00810DE9" w:rsidP="00327664">
            <w:pPr>
              <w:snapToGrid w:val="0"/>
              <w:jc w:val="both"/>
              <w:rPr>
                <w:rFonts w:ascii="Times New Roman" w:eastAsia="Calibri" w:hAnsi="Times New Roman" w:cs="Times New Roman"/>
                <w:sz w:val="24"/>
                <w:szCs w:val="24"/>
                <w:lang w:val="cs-CZ"/>
              </w:rPr>
            </w:pPr>
          </w:p>
        </w:tc>
      </w:tr>
      <w:tr w:rsidR="00810DE9" w:rsidRPr="00CF5B13" w14:paraId="2E6389CB" w14:textId="77777777" w:rsidTr="00D0567C">
        <w:tc>
          <w:tcPr>
            <w:tcW w:w="6799" w:type="dxa"/>
          </w:tcPr>
          <w:p w14:paraId="2B6538F4" w14:textId="77777777" w:rsidR="00810DE9" w:rsidRPr="00CF5B13" w:rsidRDefault="00810DE9" w:rsidP="00327664">
            <w:pPr>
              <w:spacing w:after="120"/>
              <w:jc w:val="both"/>
              <w:rPr>
                <w:rFonts w:ascii="Times New Roman" w:hAnsi="Times New Roman" w:cs="Times New Roman"/>
                <w:b/>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3.6 V rámci působení ČR v RLP aktivně podporovat participaci žen a občanské společnosti v rámci národních iniciativ ČR. (MZV)</w:t>
            </w:r>
          </w:p>
        </w:tc>
        <w:tc>
          <w:tcPr>
            <w:tcW w:w="3402" w:type="dxa"/>
          </w:tcPr>
          <w:p w14:paraId="6546C2ED" w14:textId="77777777" w:rsidR="00123D17" w:rsidRPr="00CF5B13" w:rsidRDefault="00123D17" w:rsidP="00123D17">
            <w:pPr>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Plněno průběžně</w:t>
            </w:r>
          </w:p>
          <w:p w14:paraId="66B0F994" w14:textId="77777777" w:rsidR="00A94942" w:rsidRPr="00CF5B13" w:rsidRDefault="00A94942" w:rsidP="00123D17">
            <w:pPr>
              <w:rPr>
                <w:rFonts w:ascii="Times New Roman" w:hAnsi="Times New Roman" w:cs="Times New Roman"/>
                <w:sz w:val="24"/>
                <w:szCs w:val="24"/>
                <w:lang w:val="cs-CZ"/>
              </w:rPr>
            </w:pPr>
          </w:p>
        </w:tc>
      </w:tr>
      <w:tr w:rsidR="00810DE9" w:rsidRPr="00683733" w14:paraId="7E23772E" w14:textId="77777777" w:rsidTr="008606D4">
        <w:trPr>
          <w:trHeight w:val="740"/>
        </w:trPr>
        <w:tc>
          <w:tcPr>
            <w:tcW w:w="10201" w:type="dxa"/>
            <w:gridSpan w:val="2"/>
          </w:tcPr>
          <w:p w14:paraId="395DCFF1" w14:textId="77777777" w:rsidR="00541250" w:rsidRPr="00541250" w:rsidRDefault="00541250" w:rsidP="00541250">
            <w:pPr>
              <w:spacing w:before="120"/>
              <w:jc w:val="both"/>
              <w:rPr>
                <w:rFonts w:ascii="Times New Roman" w:hAnsi="Times New Roman" w:cs="Times New Roman"/>
                <w:bCs/>
                <w:sz w:val="24"/>
                <w:szCs w:val="24"/>
                <w:lang w:val="cs-CZ"/>
              </w:rPr>
            </w:pPr>
            <w:r w:rsidRPr="00541250">
              <w:rPr>
                <w:rFonts w:ascii="Times New Roman" w:hAnsi="Times New Roman" w:cs="Times New Roman"/>
                <w:sz w:val="24"/>
                <w:szCs w:val="24"/>
                <w:lang w:val="cs-CZ"/>
              </w:rPr>
              <w:t xml:space="preserve">V roce 2025 předložila ČR (ve spolupráci s Litvou, Chile, Indonésií, Islandem a Maledivami) </w:t>
            </w:r>
            <w:r w:rsidRPr="00541250">
              <w:rPr>
                <w:rFonts w:ascii="Times New Roman" w:hAnsi="Times New Roman" w:cs="Times New Roman"/>
                <w:bCs/>
                <w:sz w:val="24"/>
                <w:szCs w:val="24"/>
                <w:lang w:val="cs-CZ"/>
              </w:rPr>
              <w:t>v rámci 59. zasedání RLP opětovně rezoluci k právu na svobodu pokojného shromažďování a sdružování (</w:t>
            </w:r>
            <w:r w:rsidRPr="00541250">
              <w:rPr>
                <w:rFonts w:ascii="Times New Roman" w:hAnsi="Times New Roman" w:cs="Times New Roman"/>
                <w:bCs/>
                <w:i/>
                <w:iCs/>
                <w:sz w:val="24"/>
                <w:szCs w:val="24"/>
                <w:lang w:val="cs-CZ"/>
              </w:rPr>
              <w:t>The rights to freedom of peaceful assembly and of association</w:t>
            </w:r>
            <w:r w:rsidRPr="00541250">
              <w:rPr>
                <w:rFonts w:ascii="Times New Roman" w:hAnsi="Times New Roman" w:cs="Times New Roman"/>
                <w:bCs/>
                <w:sz w:val="24"/>
                <w:szCs w:val="24"/>
                <w:lang w:val="cs-CZ"/>
              </w:rPr>
              <w:t>). Rezoluce byla schválena konsenzuálně. Rezoluce mj. vyzývá k co nejrozmanitějšímu zapojení občanské společnosti do veřejného života, se zvláštním důrazem na dosud nedostatečně zastoupené skupiny, zejména ženy a dívky.</w:t>
            </w:r>
          </w:p>
          <w:p w14:paraId="5EFF2EBC" w14:textId="77777777" w:rsidR="00541250" w:rsidRPr="00541250" w:rsidRDefault="00541250" w:rsidP="00541250">
            <w:pPr>
              <w:spacing w:before="120"/>
              <w:jc w:val="both"/>
              <w:rPr>
                <w:rFonts w:ascii="Times New Roman" w:hAnsi="Times New Roman" w:cs="Times New Roman"/>
                <w:bCs/>
                <w:sz w:val="24"/>
                <w:szCs w:val="24"/>
                <w:lang w:val="cs-CZ"/>
              </w:rPr>
            </w:pPr>
            <w:r w:rsidRPr="00541250">
              <w:rPr>
                <w:rFonts w:ascii="Times New Roman" w:hAnsi="Times New Roman" w:cs="Times New Roman"/>
                <w:bCs/>
                <w:sz w:val="24"/>
                <w:szCs w:val="24"/>
                <w:lang w:val="cs-CZ"/>
              </w:rPr>
              <w:t>Během 59. zasedání RLP vystoupila ČR s národním projevem v interaktivním dialogu se zvláštní zpravodajkou k násilí na ženách a dívkách.</w:t>
            </w:r>
          </w:p>
          <w:p w14:paraId="7EB0C87F" w14:textId="77777777" w:rsidR="00541250" w:rsidRPr="00541250" w:rsidRDefault="00541250" w:rsidP="00541250">
            <w:pPr>
              <w:spacing w:before="120"/>
              <w:jc w:val="both"/>
              <w:rPr>
                <w:rFonts w:ascii="Times New Roman" w:hAnsi="Times New Roman" w:cs="Times New Roman"/>
                <w:bCs/>
                <w:sz w:val="24"/>
                <w:szCs w:val="24"/>
                <w:lang w:val="cs-CZ"/>
              </w:rPr>
            </w:pPr>
            <w:r w:rsidRPr="00541250">
              <w:rPr>
                <w:rFonts w:ascii="Times New Roman" w:hAnsi="Times New Roman" w:cs="Times New Roman"/>
                <w:bCs/>
                <w:sz w:val="24"/>
                <w:szCs w:val="24"/>
                <w:lang w:val="cs-CZ"/>
              </w:rPr>
              <w:t>V návaznosti na doporučení Meziresortní pracovní skupiny k Agendě WPS v souvislosti s dopady války na Ukrajině rovněž uvádíme, že ČR v uplynulém roce pravidelně vystupovala s národními projevy (a připojovala se také ke společným prohlášením) na příslušných interaktivních dialozích RLP, zejm. s mezinárodní nezávislou vyšetřovací komisí k Ukrajině či s Vysokým komisařem OSN pro lidská práva. V rámci uvedených prohlášení jsme mj. odsoudili násilí páchané na ukrajinských ženách – politických vězenkyních, které se nachází v ruském zajetí. Důrazně jsme se vymezovali také proti porušování práv dětí, včetně násilí a nucených deportací.</w:t>
            </w:r>
          </w:p>
          <w:p w14:paraId="5F08A70C" w14:textId="77777777" w:rsidR="00541250" w:rsidRPr="00541250" w:rsidRDefault="00541250" w:rsidP="00541250">
            <w:pPr>
              <w:spacing w:before="120"/>
              <w:jc w:val="both"/>
              <w:rPr>
                <w:rFonts w:ascii="Times New Roman" w:hAnsi="Times New Roman" w:cs="Times New Roman"/>
                <w:bCs/>
                <w:i/>
                <w:sz w:val="24"/>
                <w:szCs w:val="24"/>
                <w:lang w:val="cs-CZ"/>
              </w:rPr>
            </w:pPr>
            <w:r w:rsidRPr="00541250">
              <w:rPr>
                <w:rFonts w:ascii="Times New Roman" w:hAnsi="Times New Roman" w:cs="Times New Roman"/>
                <w:bCs/>
                <w:i/>
                <w:sz w:val="24"/>
                <w:szCs w:val="24"/>
                <w:lang w:val="cs-CZ"/>
              </w:rPr>
              <w:t xml:space="preserve">Pozn.: Od roku 2013 ČR rovněž spolupředkládá rezoluci zaměřenou na rovnou účast na politických a veřejných záležitostech </w:t>
            </w:r>
            <w:r w:rsidRPr="00541250">
              <w:rPr>
                <w:rFonts w:ascii="Times New Roman" w:hAnsi="Times New Roman" w:cs="Times New Roman"/>
                <w:bCs/>
                <w:i/>
                <w:iCs/>
                <w:sz w:val="24"/>
                <w:szCs w:val="24"/>
                <w:lang w:val="cs-CZ"/>
              </w:rPr>
              <w:t>(Equal participation in political and public affairs)</w:t>
            </w:r>
            <w:r w:rsidRPr="00541250">
              <w:rPr>
                <w:rFonts w:ascii="Times New Roman" w:hAnsi="Times New Roman" w:cs="Times New Roman"/>
                <w:bCs/>
                <w:i/>
                <w:sz w:val="24"/>
                <w:szCs w:val="24"/>
                <w:lang w:val="cs-CZ"/>
              </w:rPr>
              <w:t>, včetně posílení participace žen a dívek. Rezoluce je předkládána trienálně, přičemž naposledy byla konsensuálně přijata v roce 2024.</w:t>
            </w:r>
          </w:p>
          <w:p w14:paraId="33AFE651" w14:textId="77777777" w:rsidR="008606D4" w:rsidRPr="00CF5B13" w:rsidRDefault="008606D4" w:rsidP="008606D4">
            <w:pPr>
              <w:autoSpaceDE w:val="0"/>
              <w:autoSpaceDN w:val="0"/>
              <w:adjustRightInd w:val="0"/>
              <w:jc w:val="both"/>
              <w:rPr>
                <w:rFonts w:ascii="Times New Roman" w:hAnsi="Times New Roman" w:cs="Times New Roman"/>
                <w:sz w:val="24"/>
                <w:szCs w:val="24"/>
                <w:lang w:val="cs-CZ"/>
              </w:rPr>
            </w:pPr>
          </w:p>
        </w:tc>
      </w:tr>
    </w:tbl>
    <w:p w14:paraId="31A02409" w14:textId="77777777" w:rsidR="00B83C40" w:rsidRDefault="00B83C40" w:rsidP="000901DC">
      <w:pPr>
        <w:pStyle w:val="Nadpis1"/>
        <w:spacing w:before="120"/>
        <w:ind w:left="720" w:right="-800"/>
        <w:rPr>
          <w:lang w:val="cs-CZ"/>
        </w:rPr>
      </w:pPr>
    </w:p>
    <w:p w14:paraId="67933EB7" w14:textId="77777777" w:rsidR="00B83C40" w:rsidRDefault="00B83C40">
      <w:pPr>
        <w:rPr>
          <w:rFonts w:ascii="Times New Roman" w:eastAsiaTheme="majorEastAsia" w:hAnsi="Times New Roman" w:cstheme="majorBidi"/>
          <w:b/>
          <w:sz w:val="32"/>
          <w:szCs w:val="32"/>
          <w:u w:val="single"/>
          <w:lang w:val="cs-CZ"/>
        </w:rPr>
      </w:pPr>
      <w:r>
        <w:rPr>
          <w:lang w:val="cs-CZ"/>
        </w:rPr>
        <w:br w:type="page"/>
      </w:r>
    </w:p>
    <w:p w14:paraId="16D9DD55" w14:textId="77777777" w:rsidR="00806259" w:rsidRPr="00CF5B13" w:rsidRDefault="00F7083B" w:rsidP="00643025">
      <w:pPr>
        <w:pStyle w:val="Nadpis1"/>
        <w:numPr>
          <w:ilvl w:val="0"/>
          <w:numId w:val="10"/>
        </w:numPr>
        <w:spacing w:before="120"/>
        <w:ind w:right="-800"/>
        <w:rPr>
          <w:lang w:val="cs-CZ"/>
        </w:rPr>
      </w:pPr>
      <w:r>
        <w:rPr>
          <w:u w:val="none"/>
          <w:lang w:val="cs-CZ"/>
        </w:rPr>
        <w:lastRenderedPageBreak/>
        <w:t xml:space="preserve"> </w:t>
      </w:r>
      <w:bookmarkStart w:id="8" w:name="_Toc226037517"/>
      <w:r w:rsidR="00A917CE" w:rsidRPr="00CF5B13">
        <w:rPr>
          <w:lang w:val="cs-CZ"/>
        </w:rPr>
        <w:t>Asistence a obnova</w:t>
      </w:r>
      <w:bookmarkEnd w:id="8"/>
      <w:r w:rsidR="00A917CE" w:rsidRPr="00CF5B13">
        <w:rPr>
          <w:lang w:val="cs-CZ"/>
        </w:rPr>
        <w:t xml:space="preserve">  </w:t>
      </w:r>
    </w:p>
    <w:p w14:paraId="3F0CBA1B" w14:textId="77777777" w:rsidR="00A917CE" w:rsidRPr="00CF5B13" w:rsidRDefault="00A917CE" w:rsidP="00A917CE">
      <w:pPr>
        <w:rPr>
          <w:lang w:val="cs-CZ"/>
        </w:rPr>
      </w:pPr>
    </w:p>
    <w:p w14:paraId="664C686F" w14:textId="77777777" w:rsidR="00B20DCC" w:rsidRPr="00CF5B13" w:rsidRDefault="0087625A" w:rsidP="003B2FE7">
      <w:pPr>
        <w:spacing w:after="240"/>
        <w:ind w:right="-800"/>
        <w:rPr>
          <w:rFonts w:ascii="Times New Roman" w:hAnsi="Times New Roman" w:cs="Times New Roman"/>
          <w:b/>
          <w:sz w:val="24"/>
          <w:szCs w:val="24"/>
          <w:lang w:val="cs-CZ"/>
        </w:rPr>
      </w:pPr>
      <w:r w:rsidRPr="00CF5B13">
        <w:rPr>
          <w:rFonts w:ascii="Times New Roman" w:hAnsi="Times New Roman" w:cs="Times New Roman"/>
          <w:b/>
          <w:sz w:val="24"/>
          <w:szCs w:val="24"/>
          <w:lang w:val="cs-CZ"/>
        </w:rPr>
        <w:t xml:space="preserve">Strategický cíl: </w:t>
      </w:r>
      <w:r w:rsidR="00A917CE" w:rsidRPr="00CF5B13">
        <w:rPr>
          <w:rFonts w:ascii="Times New Roman" w:hAnsi="Times New Roman" w:cs="Times New Roman"/>
          <w:b/>
          <w:sz w:val="24"/>
          <w:szCs w:val="24"/>
          <w:lang w:val="cs-CZ"/>
        </w:rPr>
        <w:t>Poskytovat a podporovat adekvátní rozvojovou a transformační spolupráci a humanitární pomoc, která směřuje na potřeby žen a dívek</w:t>
      </w:r>
    </w:p>
    <w:tbl>
      <w:tblPr>
        <w:tblStyle w:val="Mkatabulky"/>
        <w:tblW w:w="10201" w:type="dxa"/>
        <w:tblLook w:val="04A0" w:firstRow="1" w:lastRow="0" w:firstColumn="1" w:lastColumn="0" w:noHBand="0" w:noVBand="1"/>
      </w:tblPr>
      <w:tblGrid>
        <w:gridCol w:w="7508"/>
        <w:gridCol w:w="2693"/>
      </w:tblGrid>
      <w:tr w:rsidR="00225C05" w:rsidRPr="00CF5B13" w14:paraId="49C193AD" w14:textId="77777777" w:rsidTr="00331DE5">
        <w:tc>
          <w:tcPr>
            <w:tcW w:w="7508" w:type="dxa"/>
          </w:tcPr>
          <w:p w14:paraId="1C4F673B" w14:textId="77777777" w:rsidR="00810DE9" w:rsidRPr="00CF5B13" w:rsidRDefault="00810DE9" w:rsidP="00810DE9">
            <w:pPr>
              <w:jc w:val="both"/>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Opatření</w:t>
            </w:r>
          </w:p>
          <w:p w14:paraId="2D381468" w14:textId="77777777" w:rsidR="00225C05" w:rsidRPr="00CF5B13" w:rsidRDefault="00810DE9" w:rsidP="00810DE9">
            <w:pPr>
              <w:jc w:val="both"/>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(Odpovědná instituce/spolupracující instituce)</w:t>
            </w:r>
          </w:p>
          <w:p w14:paraId="5B73A8AE" w14:textId="77777777" w:rsidR="00225C05" w:rsidRPr="00CF5B13" w:rsidRDefault="00225C05" w:rsidP="00225C05">
            <w:pPr>
              <w:jc w:val="both"/>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ab/>
            </w:r>
            <w:r w:rsidRPr="00CF5B13">
              <w:rPr>
                <w:rFonts w:ascii="Times New Roman" w:hAnsi="Times New Roman" w:cs="Times New Roman"/>
                <w:b/>
                <w:i/>
                <w:sz w:val="24"/>
                <w:szCs w:val="24"/>
                <w:lang w:val="cs-CZ"/>
              </w:rPr>
              <w:tab/>
            </w:r>
          </w:p>
        </w:tc>
        <w:tc>
          <w:tcPr>
            <w:tcW w:w="2693" w:type="dxa"/>
          </w:tcPr>
          <w:p w14:paraId="7F1AFF50" w14:textId="77777777" w:rsidR="00225C05" w:rsidRPr="00CF5B13" w:rsidRDefault="00810DE9" w:rsidP="003B2FE7">
            <w:pPr>
              <w:rPr>
                <w:rFonts w:ascii="Times New Roman" w:hAnsi="Times New Roman" w:cs="Times New Roman"/>
                <w:b/>
                <w:i/>
                <w:sz w:val="24"/>
                <w:szCs w:val="24"/>
                <w:lang w:val="cs-CZ"/>
              </w:rPr>
            </w:pPr>
            <w:r w:rsidRPr="00CF5B13">
              <w:rPr>
                <w:rFonts w:ascii="Times New Roman" w:hAnsi="Times New Roman" w:cs="Times New Roman"/>
                <w:b/>
                <w:i/>
                <w:sz w:val="24"/>
                <w:szCs w:val="24"/>
                <w:lang w:val="cs-CZ"/>
              </w:rPr>
              <w:t xml:space="preserve"> Vyhodnocení</w:t>
            </w:r>
            <w:r w:rsidR="003B2FE7" w:rsidRPr="00CF5B13">
              <w:rPr>
                <w:rFonts w:ascii="Times New Roman" w:hAnsi="Times New Roman" w:cs="Times New Roman"/>
                <w:b/>
                <w:i/>
                <w:sz w:val="24"/>
                <w:szCs w:val="24"/>
                <w:lang w:val="cs-CZ"/>
              </w:rPr>
              <w:t xml:space="preserve"> </w:t>
            </w:r>
            <w:r w:rsidRPr="00CF5B13">
              <w:rPr>
                <w:rFonts w:ascii="Times New Roman" w:hAnsi="Times New Roman" w:cs="Times New Roman"/>
                <w:b/>
                <w:i/>
                <w:sz w:val="24"/>
                <w:szCs w:val="24"/>
                <w:lang w:val="cs-CZ"/>
              </w:rPr>
              <w:t>plnění opatření</w:t>
            </w:r>
          </w:p>
        </w:tc>
      </w:tr>
      <w:tr w:rsidR="00225C05" w:rsidRPr="00CF5B13" w14:paraId="0D0C330C" w14:textId="77777777" w:rsidTr="00331DE5">
        <w:tc>
          <w:tcPr>
            <w:tcW w:w="7508" w:type="dxa"/>
          </w:tcPr>
          <w:p w14:paraId="224B382E" w14:textId="77777777" w:rsidR="0095329F" w:rsidRPr="00CF5B13" w:rsidRDefault="00810DE9" w:rsidP="00806259">
            <w:pPr>
              <w:jc w:val="both"/>
              <w:rPr>
                <w:rFonts w:ascii="Times New Roman" w:eastAsia="Times New Roman" w:hAnsi="Times New Roman" w:cs="Times New Roman"/>
                <w:sz w:val="24"/>
                <w:szCs w:val="24"/>
                <w:lang w:val="cs-CZ"/>
              </w:rPr>
            </w:pPr>
            <w:r w:rsidRPr="00CF5B13">
              <w:rPr>
                <w:rFonts w:ascii="Times New Roman" w:eastAsia="Times New Roman" w:hAnsi="Times New Roman" w:cs="Times New Roman"/>
                <w:b/>
                <w:color w:val="4472C4" w:themeColor="accent5"/>
                <w:sz w:val="24"/>
                <w:szCs w:val="24"/>
                <w:lang w:val="cs-CZ"/>
              </w:rPr>
              <w:t xml:space="preserve">4.1 </w:t>
            </w:r>
            <w:r w:rsidR="00225C05" w:rsidRPr="00CF5B13">
              <w:rPr>
                <w:rFonts w:ascii="Times New Roman" w:eastAsia="Times New Roman" w:hAnsi="Times New Roman" w:cs="Times New Roman"/>
                <w:b/>
                <w:color w:val="4472C4" w:themeColor="accent5"/>
                <w:sz w:val="24"/>
                <w:szCs w:val="24"/>
                <w:lang w:val="cs-CZ"/>
              </w:rPr>
              <w:t>Vytvořit a v praxi aplikovat metodický pokyn pro zohledňování genderu v rámci průřezových témat ve všech fázích projektového cyklu ZRS a humanitární pomoci.</w:t>
            </w:r>
            <w:r w:rsidRPr="00CF5B13">
              <w:rPr>
                <w:rFonts w:ascii="Times New Roman" w:eastAsia="Times New Roman" w:hAnsi="Times New Roman" w:cs="Times New Roman"/>
                <w:sz w:val="24"/>
                <w:szCs w:val="24"/>
                <w:lang w:val="cs-CZ"/>
              </w:rPr>
              <w:t xml:space="preserve"> </w:t>
            </w:r>
          </w:p>
          <w:p w14:paraId="3AB6F881" w14:textId="77777777" w:rsidR="00225C05" w:rsidRPr="00CF5B13" w:rsidRDefault="00810DE9" w:rsidP="003B2FE7">
            <w:pPr>
              <w:spacing w:after="120"/>
              <w:jc w:val="both"/>
              <w:rPr>
                <w:rFonts w:ascii="Times New Roman" w:hAnsi="Times New Roman" w:cs="Times New Roman"/>
                <w:b/>
                <w:sz w:val="24"/>
                <w:szCs w:val="24"/>
                <w:lang w:val="cs-CZ"/>
              </w:rPr>
            </w:pPr>
            <w:r w:rsidRPr="00CF5B13">
              <w:rPr>
                <w:rFonts w:ascii="Times New Roman" w:eastAsia="Times New Roman" w:hAnsi="Times New Roman" w:cs="Times New Roman"/>
                <w:b/>
                <w:color w:val="4472C4" w:themeColor="accent5"/>
                <w:sz w:val="24"/>
                <w:szCs w:val="24"/>
                <w:lang w:val="cs-CZ"/>
              </w:rPr>
              <w:t>(MZV/Rada pro ZRS, ČRA)</w:t>
            </w:r>
          </w:p>
        </w:tc>
        <w:tc>
          <w:tcPr>
            <w:tcW w:w="2693" w:type="dxa"/>
          </w:tcPr>
          <w:p w14:paraId="186844C2" w14:textId="565BEB29" w:rsidR="00902CB2" w:rsidRPr="00CF5B13" w:rsidRDefault="007E5A15" w:rsidP="00902CB2">
            <w:pPr>
              <w:jc w:val="both"/>
              <w:rPr>
                <w:rFonts w:ascii="Times New Roman" w:hAnsi="Times New Roman" w:cs="Times New Roman"/>
                <w:b/>
                <w:color w:val="4472C4" w:themeColor="accent5"/>
                <w:sz w:val="24"/>
                <w:szCs w:val="24"/>
                <w:lang w:val="cs-CZ"/>
              </w:rPr>
            </w:pPr>
            <w:r>
              <w:rPr>
                <w:rFonts w:ascii="Times New Roman" w:hAnsi="Times New Roman" w:cs="Times New Roman"/>
                <w:b/>
                <w:color w:val="4472C4" w:themeColor="accent5"/>
                <w:sz w:val="24"/>
                <w:szCs w:val="24"/>
                <w:lang w:val="cs-CZ"/>
              </w:rPr>
              <w:t>Splněno</w:t>
            </w:r>
          </w:p>
          <w:p w14:paraId="73227C6C" w14:textId="77777777" w:rsidR="00A94942" w:rsidRPr="00CF5B13" w:rsidRDefault="00A94942" w:rsidP="00902CB2">
            <w:pPr>
              <w:rPr>
                <w:rFonts w:ascii="Times New Roman" w:hAnsi="Times New Roman" w:cs="Times New Roman"/>
                <w:b/>
                <w:sz w:val="24"/>
                <w:szCs w:val="24"/>
                <w:lang w:val="cs-CZ"/>
              </w:rPr>
            </w:pPr>
          </w:p>
        </w:tc>
      </w:tr>
      <w:tr w:rsidR="008965A7" w:rsidRPr="00683733" w14:paraId="600D37F8" w14:textId="77777777" w:rsidTr="00331DE5">
        <w:tc>
          <w:tcPr>
            <w:tcW w:w="10201" w:type="dxa"/>
            <w:gridSpan w:val="2"/>
          </w:tcPr>
          <w:p w14:paraId="06B31DBA" w14:textId="77777777" w:rsidR="007E5A15" w:rsidRDefault="007E5A15" w:rsidP="007E5A15">
            <w:pPr>
              <w:spacing w:before="120" w:after="12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Metodika průřezových témat, která se zabývá zohledněním genderu v zahraniční rozvojové spolupráci (ZRS) a humanitární pomoci (HP) napříč celým projektovým cyklem, byla uvedena do praxe na podzim roku </w:t>
            </w:r>
            <w:r w:rsidRPr="00446E73">
              <w:rPr>
                <w:rFonts w:ascii="Times New Roman" w:hAnsi="Times New Roman" w:cs="Times New Roman"/>
                <w:sz w:val="24"/>
                <w:szCs w:val="24"/>
                <w:lang w:val="cs-CZ"/>
              </w:rPr>
              <w:t>2025</w:t>
            </w:r>
            <w:r>
              <w:rPr>
                <w:rFonts w:ascii="Times New Roman" w:hAnsi="Times New Roman" w:cs="Times New Roman"/>
                <w:sz w:val="24"/>
                <w:szCs w:val="24"/>
                <w:lang w:val="cs-CZ"/>
              </w:rPr>
              <w:t xml:space="preserve">. Vychází z mezinárodních závazků České republiky a v oblasti gendrové rovnosti zahrnuje také agendu Women, Peace and Security (WPS). </w:t>
            </w:r>
          </w:p>
          <w:p w14:paraId="20880F4F" w14:textId="77777777" w:rsidR="007E5A15" w:rsidRDefault="007E5A15" w:rsidP="007E5A15">
            <w:pPr>
              <w:spacing w:before="120" w:after="12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Metodika obsahuje kontrolní formuláře (check-listy), z nichž jeden je zaměřen přímo na začleňování genderové rovnosti do jednotlivých fází projektového cyklu. Check-list stanovuje jasná a závazná kritéria, kterými se řídí každý projekt, od přípravy a hodnocení přes implementaci až po monitoring a evaluaci. Na základě těchto kritérií je projekt posuzován při výběru, a pokud je schválen, check-list je dále využíván i při monitoringu a evaluaci projektu. </w:t>
            </w:r>
          </w:p>
          <w:p w14:paraId="661573ED" w14:textId="336D03C4" w:rsidR="008965A7" w:rsidRPr="00CF5B13" w:rsidRDefault="007E5A15" w:rsidP="007E5A15">
            <w:pPr>
              <w:spacing w:before="120" w:after="120"/>
              <w:jc w:val="both"/>
              <w:rPr>
                <w:rFonts w:ascii="Times New Roman" w:hAnsi="Times New Roman" w:cs="Times New Roman"/>
                <w:b/>
                <w:sz w:val="24"/>
                <w:szCs w:val="24"/>
                <w:lang w:val="cs-CZ"/>
              </w:rPr>
            </w:pPr>
            <w:r>
              <w:rPr>
                <w:rFonts w:ascii="Times New Roman" w:hAnsi="Times New Roman" w:cs="Times New Roman"/>
                <w:sz w:val="24"/>
                <w:szCs w:val="24"/>
                <w:lang w:val="cs-CZ"/>
              </w:rPr>
              <w:t>V současné době plánuje MZV metodiku rozšířit o začleňování osob se zdravotním postižením (PwD), a posílit tak inkluzivitu projektů</w:t>
            </w:r>
            <w:r w:rsidR="00911ED7">
              <w:rPr>
                <w:rFonts w:ascii="Times New Roman" w:hAnsi="Times New Roman" w:cs="Times New Roman"/>
                <w:sz w:val="24"/>
                <w:szCs w:val="24"/>
                <w:lang w:val="cs-CZ"/>
              </w:rPr>
              <w:t>.</w:t>
            </w:r>
          </w:p>
        </w:tc>
      </w:tr>
      <w:tr w:rsidR="00225C05" w:rsidRPr="00683733" w14:paraId="3F843378" w14:textId="77777777" w:rsidTr="00331DE5">
        <w:tc>
          <w:tcPr>
            <w:tcW w:w="7508" w:type="dxa"/>
          </w:tcPr>
          <w:p w14:paraId="7628FC02" w14:textId="77777777" w:rsidR="0095329F" w:rsidRPr="00CF5B13" w:rsidRDefault="00810DE9" w:rsidP="00806259">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4.2 </w:t>
            </w:r>
            <w:r w:rsidR="008965A7" w:rsidRPr="00CF5B13">
              <w:rPr>
                <w:rFonts w:ascii="Times New Roman" w:eastAsia="Times New Roman" w:hAnsi="Times New Roman" w:cs="Times New Roman"/>
                <w:b/>
                <w:color w:val="4472C4" w:themeColor="accent5"/>
                <w:sz w:val="24"/>
                <w:szCs w:val="24"/>
                <w:lang w:val="cs-CZ"/>
              </w:rPr>
              <w:t>Zavést Kodex chování pro subjekty realizující projekty ZRS a humanitární pomoci ČR.</w:t>
            </w:r>
            <w:r w:rsidRPr="00CF5B13">
              <w:rPr>
                <w:rFonts w:ascii="Times New Roman" w:eastAsia="Times New Roman" w:hAnsi="Times New Roman" w:cs="Times New Roman"/>
                <w:b/>
                <w:color w:val="4472C4" w:themeColor="accent5"/>
                <w:sz w:val="24"/>
                <w:szCs w:val="24"/>
                <w:lang w:val="cs-CZ"/>
              </w:rPr>
              <w:t xml:space="preserve"> </w:t>
            </w:r>
          </w:p>
          <w:p w14:paraId="1D58CD8B" w14:textId="77777777" w:rsidR="00225C05" w:rsidRPr="00CF5B13" w:rsidRDefault="00810DE9" w:rsidP="003B2FE7">
            <w:pPr>
              <w:spacing w:after="120"/>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(MZV/Rada pro ZRS)</w:t>
            </w:r>
          </w:p>
        </w:tc>
        <w:tc>
          <w:tcPr>
            <w:tcW w:w="2693" w:type="dxa"/>
          </w:tcPr>
          <w:p w14:paraId="72D207DD" w14:textId="652E28E5" w:rsidR="00370796" w:rsidRPr="00CF5B13" w:rsidRDefault="006704A8" w:rsidP="00370796">
            <w:pPr>
              <w:pStyle w:val="Odstavecseseznamem"/>
              <w:ind w:left="0"/>
              <w:rPr>
                <w:rFonts w:ascii="Times New Roman" w:hAnsi="Times New Roman" w:cs="Times New Roman"/>
                <w:b/>
                <w:color w:val="4472C4" w:themeColor="accent5"/>
                <w:sz w:val="24"/>
                <w:szCs w:val="24"/>
                <w:lang w:val="cs-CZ"/>
              </w:rPr>
            </w:pPr>
            <w:r>
              <w:rPr>
                <w:rFonts w:ascii="Times New Roman" w:hAnsi="Times New Roman" w:cs="Times New Roman"/>
                <w:b/>
                <w:color w:val="4472C4" w:themeColor="accent5"/>
                <w:sz w:val="24"/>
                <w:szCs w:val="24"/>
                <w:lang w:val="cs-CZ"/>
              </w:rPr>
              <w:t>N</w:t>
            </w:r>
            <w:r w:rsidR="00370796" w:rsidRPr="00CF5B13">
              <w:rPr>
                <w:rFonts w:ascii="Times New Roman" w:hAnsi="Times New Roman" w:cs="Times New Roman"/>
                <w:b/>
                <w:color w:val="4472C4" w:themeColor="accent5"/>
                <w:sz w:val="24"/>
                <w:szCs w:val="24"/>
                <w:lang w:val="cs-CZ"/>
              </w:rPr>
              <w:t>esplněno</w:t>
            </w:r>
          </w:p>
          <w:p w14:paraId="7E84963A" w14:textId="57BEC9C1" w:rsidR="00225C05" w:rsidRPr="00CF5B13" w:rsidRDefault="00225C05" w:rsidP="00370796">
            <w:pPr>
              <w:rPr>
                <w:rFonts w:ascii="Times New Roman" w:hAnsi="Times New Roman" w:cs="Times New Roman"/>
                <w:sz w:val="24"/>
                <w:szCs w:val="24"/>
                <w:lang w:val="cs-CZ"/>
              </w:rPr>
            </w:pPr>
          </w:p>
        </w:tc>
      </w:tr>
      <w:tr w:rsidR="008965A7" w:rsidRPr="00683733" w14:paraId="3E5ACD37" w14:textId="77777777" w:rsidTr="00331DE5">
        <w:tc>
          <w:tcPr>
            <w:tcW w:w="10201" w:type="dxa"/>
            <w:gridSpan w:val="2"/>
          </w:tcPr>
          <w:p w14:paraId="4DB75AEF" w14:textId="6DD7E6F4" w:rsidR="00B64AB8" w:rsidRPr="00B64AB8" w:rsidRDefault="00B64AB8" w:rsidP="00B64AB8">
            <w:pPr>
              <w:spacing w:before="12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Samostatný </w:t>
            </w:r>
            <w:r w:rsidRPr="00377AC6">
              <w:rPr>
                <w:rFonts w:ascii="Times New Roman" w:hAnsi="Times New Roman" w:cs="Times New Roman"/>
                <w:sz w:val="24"/>
                <w:szCs w:val="24"/>
                <w:lang w:val="cs-CZ"/>
              </w:rPr>
              <w:t>Kodex chování v rámci ZRS a HP pro realizátory není zaveden</w:t>
            </w:r>
            <w:r>
              <w:rPr>
                <w:rFonts w:ascii="Times New Roman" w:hAnsi="Times New Roman" w:cs="Times New Roman"/>
                <w:sz w:val="24"/>
                <w:szCs w:val="24"/>
                <w:lang w:val="cs-CZ"/>
              </w:rPr>
              <w:t xml:space="preserve"> z důvodu omezených kapacit</w:t>
            </w:r>
            <w:r w:rsidRPr="00377AC6">
              <w:rPr>
                <w:rFonts w:ascii="Times New Roman" w:hAnsi="Times New Roman" w:cs="Times New Roman"/>
                <w:sz w:val="24"/>
                <w:szCs w:val="24"/>
                <w:lang w:val="cs-CZ"/>
              </w:rPr>
              <w:t xml:space="preserve"> pro </w:t>
            </w:r>
            <w:r>
              <w:rPr>
                <w:rFonts w:ascii="Times New Roman" w:hAnsi="Times New Roman" w:cs="Times New Roman"/>
                <w:sz w:val="24"/>
                <w:szCs w:val="24"/>
                <w:lang w:val="cs-CZ"/>
              </w:rPr>
              <w:t xml:space="preserve">zpracování a zejména </w:t>
            </w:r>
            <w:r w:rsidRPr="00377AC6">
              <w:rPr>
                <w:rFonts w:ascii="Times New Roman" w:hAnsi="Times New Roman" w:cs="Times New Roman"/>
                <w:sz w:val="24"/>
                <w:szCs w:val="24"/>
                <w:lang w:val="cs-CZ"/>
              </w:rPr>
              <w:t xml:space="preserve">implementaci </w:t>
            </w:r>
            <w:r>
              <w:rPr>
                <w:rFonts w:ascii="Times New Roman" w:hAnsi="Times New Roman" w:cs="Times New Roman"/>
                <w:sz w:val="24"/>
                <w:szCs w:val="24"/>
                <w:lang w:val="cs-CZ"/>
              </w:rPr>
              <w:t>takového k</w:t>
            </w:r>
            <w:r w:rsidRPr="00377AC6">
              <w:rPr>
                <w:rFonts w:ascii="Times New Roman" w:hAnsi="Times New Roman" w:cs="Times New Roman"/>
                <w:sz w:val="24"/>
                <w:szCs w:val="24"/>
                <w:lang w:val="cs-CZ"/>
              </w:rPr>
              <w:t xml:space="preserve">odexu a </w:t>
            </w:r>
            <w:r>
              <w:rPr>
                <w:rFonts w:ascii="Times New Roman" w:hAnsi="Times New Roman" w:cs="Times New Roman"/>
                <w:sz w:val="24"/>
                <w:szCs w:val="24"/>
                <w:lang w:val="cs-CZ"/>
              </w:rPr>
              <w:t>průběžné i následné vyhodnocování</w:t>
            </w:r>
            <w:r w:rsidRPr="00377AC6">
              <w:rPr>
                <w:rFonts w:ascii="Times New Roman" w:hAnsi="Times New Roman" w:cs="Times New Roman"/>
                <w:sz w:val="24"/>
                <w:szCs w:val="24"/>
                <w:lang w:val="cs-CZ"/>
              </w:rPr>
              <w:t xml:space="preserve">, zda </w:t>
            </w:r>
            <w:r>
              <w:rPr>
                <w:rFonts w:ascii="Times New Roman" w:hAnsi="Times New Roman" w:cs="Times New Roman"/>
                <w:sz w:val="24"/>
                <w:szCs w:val="24"/>
                <w:lang w:val="cs-CZ"/>
              </w:rPr>
              <w:t xml:space="preserve">jej </w:t>
            </w:r>
            <w:r w:rsidRPr="00377AC6">
              <w:rPr>
                <w:rFonts w:ascii="Times New Roman" w:hAnsi="Times New Roman" w:cs="Times New Roman"/>
                <w:sz w:val="24"/>
                <w:szCs w:val="24"/>
                <w:lang w:val="cs-CZ"/>
              </w:rPr>
              <w:t xml:space="preserve">realizátoři dodržují. </w:t>
            </w:r>
            <w:r w:rsidR="007E5A15">
              <w:rPr>
                <w:rFonts w:ascii="Times New Roman" w:hAnsi="Times New Roman" w:cs="Times New Roman"/>
                <w:sz w:val="24"/>
                <w:szCs w:val="24"/>
                <w:lang w:val="cs-CZ"/>
              </w:rPr>
              <w:t xml:space="preserve">Zároveň by z hlediska MZV šlo o duplikaci existujících zdrojů v oblasti, počínaje </w:t>
            </w:r>
            <w:r w:rsidR="007E5A15" w:rsidRPr="00377AC6">
              <w:rPr>
                <w:rFonts w:ascii="Times New Roman" w:hAnsi="Times New Roman" w:cs="Times New Roman"/>
                <w:sz w:val="24"/>
                <w:szCs w:val="24"/>
                <w:lang w:val="cs-CZ"/>
              </w:rPr>
              <w:t>doporučením OECD k ukončení sexuálního vykořisťování a obtěžování. ČR se aktivně zapojila do tvorby to</w:t>
            </w:r>
            <w:r w:rsidR="007E5A15">
              <w:rPr>
                <w:rFonts w:ascii="Times New Roman" w:hAnsi="Times New Roman" w:cs="Times New Roman"/>
                <w:sz w:val="24"/>
                <w:szCs w:val="24"/>
                <w:lang w:val="cs-CZ"/>
              </w:rPr>
              <w:t>hoto</w:t>
            </w:r>
            <w:r w:rsidR="007E5A15" w:rsidRPr="00377AC6">
              <w:rPr>
                <w:rFonts w:ascii="Times New Roman" w:hAnsi="Times New Roman" w:cs="Times New Roman"/>
                <w:sz w:val="24"/>
                <w:szCs w:val="24"/>
                <w:lang w:val="cs-CZ"/>
              </w:rPr>
              <w:t xml:space="preserve"> doporučení a </w:t>
            </w:r>
            <w:r w:rsidR="007E5A15">
              <w:rPr>
                <w:rFonts w:ascii="Times New Roman" w:hAnsi="Times New Roman" w:cs="Times New Roman"/>
                <w:sz w:val="24"/>
                <w:szCs w:val="24"/>
                <w:lang w:val="cs-CZ"/>
              </w:rPr>
              <w:t xml:space="preserve">zajistila jeho prezentaci v Radě pro ZRS i </w:t>
            </w:r>
            <w:r w:rsidR="007E5A15" w:rsidRPr="00377AC6">
              <w:rPr>
                <w:rFonts w:ascii="Times New Roman" w:hAnsi="Times New Roman" w:cs="Times New Roman"/>
                <w:sz w:val="24"/>
                <w:szCs w:val="24"/>
                <w:lang w:val="cs-CZ"/>
              </w:rPr>
              <w:t xml:space="preserve">workshop </w:t>
            </w:r>
            <w:r w:rsidR="007E5A15">
              <w:rPr>
                <w:rFonts w:ascii="Times New Roman" w:hAnsi="Times New Roman" w:cs="Times New Roman"/>
                <w:sz w:val="24"/>
                <w:szCs w:val="24"/>
                <w:lang w:val="cs-CZ"/>
              </w:rPr>
              <w:t>k jeho implementaci s NNO</w:t>
            </w:r>
            <w:r w:rsidR="007E5A15" w:rsidRPr="00377AC6">
              <w:rPr>
                <w:rFonts w:ascii="Times New Roman" w:hAnsi="Times New Roman" w:cs="Times New Roman"/>
                <w:sz w:val="24"/>
                <w:szCs w:val="24"/>
                <w:lang w:val="cs-CZ"/>
              </w:rPr>
              <w:t>.</w:t>
            </w:r>
          </w:p>
          <w:p w14:paraId="0E286296" w14:textId="77777777" w:rsidR="00065B20" w:rsidRPr="00CF5B13" w:rsidRDefault="00065B20" w:rsidP="0012339F">
            <w:pPr>
              <w:jc w:val="both"/>
              <w:rPr>
                <w:rFonts w:ascii="Times New Roman" w:hAnsi="Times New Roman" w:cs="Times New Roman"/>
                <w:sz w:val="24"/>
                <w:szCs w:val="24"/>
                <w:lang w:val="cs-CZ"/>
              </w:rPr>
            </w:pPr>
          </w:p>
        </w:tc>
      </w:tr>
      <w:tr w:rsidR="00225C05" w:rsidRPr="00CF5B13" w14:paraId="19E13C00" w14:textId="77777777" w:rsidTr="00331DE5">
        <w:tc>
          <w:tcPr>
            <w:tcW w:w="7508" w:type="dxa"/>
          </w:tcPr>
          <w:p w14:paraId="3C7F7DB7" w14:textId="77777777" w:rsidR="00225C05" w:rsidRPr="00CF5B13" w:rsidRDefault="00810DE9" w:rsidP="003B2FE7">
            <w:pPr>
              <w:spacing w:after="120"/>
              <w:jc w:val="both"/>
              <w:rPr>
                <w:rFonts w:ascii="Times New Roman" w:hAnsi="Times New Roman" w:cs="Times New Roman"/>
                <w:b/>
                <w:sz w:val="24"/>
                <w:szCs w:val="24"/>
                <w:lang w:val="cs-CZ"/>
              </w:rPr>
            </w:pPr>
            <w:r w:rsidRPr="00CF5B13">
              <w:rPr>
                <w:rFonts w:ascii="Times New Roman" w:eastAsia="Times New Roman" w:hAnsi="Times New Roman" w:cs="Times New Roman"/>
                <w:b/>
                <w:color w:val="4472C4" w:themeColor="accent5"/>
                <w:sz w:val="24"/>
                <w:szCs w:val="24"/>
                <w:lang w:val="cs-CZ"/>
              </w:rPr>
              <w:t xml:space="preserve">4.3 </w:t>
            </w:r>
            <w:r w:rsidR="008965A7" w:rsidRPr="00CF5B13">
              <w:rPr>
                <w:rFonts w:ascii="Times New Roman" w:eastAsia="Times New Roman" w:hAnsi="Times New Roman" w:cs="Times New Roman"/>
                <w:b/>
                <w:color w:val="4472C4" w:themeColor="accent5"/>
                <w:sz w:val="24"/>
                <w:szCs w:val="24"/>
                <w:lang w:val="cs-CZ"/>
              </w:rPr>
              <w:t>Zvyšovat podíl projektů ZRS a humanitární pomoci s místními realizátory, v nichž je průřezově zohledněna genderová rovnost.</w:t>
            </w:r>
            <w:r w:rsidRPr="00CF5B13">
              <w:rPr>
                <w:rFonts w:ascii="Times New Roman" w:eastAsia="Times New Roman" w:hAnsi="Times New Roman" w:cs="Times New Roman"/>
                <w:b/>
                <w:color w:val="4472C4" w:themeColor="accent5"/>
                <w:sz w:val="24"/>
                <w:szCs w:val="24"/>
                <w:lang w:val="cs-CZ"/>
              </w:rPr>
              <w:t xml:space="preserve"> (MZV/ČRA)</w:t>
            </w:r>
          </w:p>
        </w:tc>
        <w:tc>
          <w:tcPr>
            <w:tcW w:w="2693" w:type="dxa"/>
          </w:tcPr>
          <w:p w14:paraId="02069AF1" w14:textId="77777777" w:rsidR="00EA7687" w:rsidRPr="00CF5B13" w:rsidRDefault="00EA7687" w:rsidP="00EA7687">
            <w:pPr>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Plněno průběžně</w:t>
            </w:r>
          </w:p>
          <w:p w14:paraId="5272D1A3" w14:textId="77777777" w:rsidR="0012339F" w:rsidRPr="00CF5B13" w:rsidRDefault="0012339F" w:rsidP="00EA7687">
            <w:pPr>
              <w:rPr>
                <w:rFonts w:ascii="Times New Roman" w:hAnsi="Times New Roman" w:cs="Times New Roman"/>
                <w:sz w:val="24"/>
                <w:szCs w:val="24"/>
                <w:lang w:val="cs-CZ"/>
              </w:rPr>
            </w:pPr>
          </w:p>
        </w:tc>
      </w:tr>
      <w:tr w:rsidR="008965A7" w:rsidRPr="00683733" w14:paraId="6E5E3C42" w14:textId="77777777" w:rsidTr="00331DE5">
        <w:tc>
          <w:tcPr>
            <w:tcW w:w="10201" w:type="dxa"/>
            <w:gridSpan w:val="2"/>
          </w:tcPr>
          <w:p w14:paraId="70C7980D" w14:textId="77777777" w:rsidR="00B64AB8" w:rsidRDefault="00B64AB8" w:rsidP="00806259">
            <w:pPr>
              <w:jc w:val="both"/>
              <w:rPr>
                <w:rFonts w:ascii="Times New Roman" w:hAnsi="Times New Roman" w:cs="Times New Roman"/>
                <w:color w:val="000000"/>
                <w:sz w:val="24"/>
                <w:szCs w:val="24"/>
                <w:lang w:val="cs-CZ"/>
              </w:rPr>
            </w:pPr>
          </w:p>
          <w:p w14:paraId="60999B18" w14:textId="0F05251E" w:rsidR="000226E0" w:rsidRDefault="00B64AB8" w:rsidP="000226E0">
            <w:pPr>
              <w:jc w:val="both"/>
              <w:rPr>
                <w:rFonts w:ascii="Times New Roman" w:hAnsi="Times New Roman" w:cs="Times New Roman"/>
                <w:color w:val="000000"/>
                <w:sz w:val="24"/>
                <w:szCs w:val="24"/>
                <w:lang w:val="cs-CZ"/>
              </w:rPr>
            </w:pPr>
            <w:r>
              <w:rPr>
                <w:rFonts w:ascii="Times New Roman" w:hAnsi="Times New Roman" w:cs="Times New Roman"/>
                <w:sz w:val="24"/>
                <w:szCs w:val="24"/>
                <w:lang w:val="cs-CZ"/>
              </w:rPr>
              <w:t xml:space="preserve">Ve srovnání s jinými zeměmi </w:t>
            </w:r>
            <w:r w:rsidR="000226E0">
              <w:rPr>
                <w:rFonts w:ascii="Times New Roman" w:hAnsi="Times New Roman" w:cs="Times New Roman"/>
                <w:sz w:val="24"/>
                <w:szCs w:val="24"/>
                <w:lang w:val="cs-CZ"/>
              </w:rPr>
              <w:t xml:space="preserve">klade </w:t>
            </w:r>
            <w:r w:rsidR="000226E0" w:rsidRPr="006F07CB">
              <w:rPr>
                <w:rFonts w:ascii="Times New Roman" w:hAnsi="Times New Roman" w:cs="Times New Roman"/>
                <w:sz w:val="24"/>
                <w:szCs w:val="24"/>
                <w:lang w:val="cs-CZ"/>
              </w:rPr>
              <w:t>Č</w:t>
            </w:r>
            <w:r w:rsidR="000226E0">
              <w:rPr>
                <w:rFonts w:ascii="Times New Roman" w:hAnsi="Times New Roman" w:cs="Times New Roman"/>
                <w:sz w:val="24"/>
                <w:szCs w:val="24"/>
                <w:lang w:val="cs-CZ"/>
              </w:rPr>
              <w:t>R</w:t>
            </w:r>
            <w:r w:rsidR="000226E0" w:rsidRPr="006F07CB">
              <w:rPr>
                <w:rFonts w:ascii="Times New Roman" w:hAnsi="Times New Roman" w:cs="Times New Roman"/>
                <w:sz w:val="24"/>
                <w:szCs w:val="24"/>
                <w:lang w:val="cs-CZ"/>
              </w:rPr>
              <w:t xml:space="preserve"> </w:t>
            </w:r>
            <w:r w:rsidR="000226E0">
              <w:rPr>
                <w:rFonts w:ascii="Times New Roman" w:hAnsi="Times New Roman" w:cs="Times New Roman"/>
                <w:sz w:val="24"/>
                <w:szCs w:val="24"/>
                <w:lang w:val="cs-CZ"/>
              </w:rPr>
              <w:t>mimořádný důraz</w:t>
            </w:r>
            <w:r w:rsidR="000226E0" w:rsidRPr="006F07CB">
              <w:rPr>
                <w:rFonts w:ascii="Times New Roman" w:hAnsi="Times New Roman" w:cs="Times New Roman"/>
                <w:sz w:val="24"/>
                <w:szCs w:val="24"/>
                <w:lang w:val="cs-CZ"/>
              </w:rPr>
              <w:t xml:space="preserve"> na zapojení místních aktérů</w:t>
            </w:r>
            <w:r w:rsidR="000226E0">
              <w:rPr>
                <w:rFonts w:ascii="Times New Roman" w:hAnsi="Times New Roman" w:cs="Times New Roman"/>
                <w:sz w:val="24"/>
                <w:szCs w:val="24"/>
                <w:lang w:val="cs-CZ"/>
              </w:rPr>
              <w:t>/lokalizaci</w:t>
            </w:r>
            <w:r w:rsidR="000226E0" w:rsidRPr="006F07CB">
              <w:rPr>
                <w:rFonts w:ascii="Times New Roman" w:hAnsi="Times New Roman" w:cs="Times New Roman"/>
                <w:sz w:val="24"/>
                <w:szCs w:val="24"/>
                <w:lang w:val="cs-CZ"/>
              </w:rPr>
              <w:t xml:space="preserve"> jak v </w:t>
            </w:r>
            <w:r w:rsidR="000226E0">
              <w:rPr>
                <w:rFonts w:ascii="Times New Roman" w:hAnsi="Times New Roman" w:cs="Times New Roman"/>
                <w:sz w:val="24"/>
                <w:szCs w:val="24"/>
                <w:lang w:val="cs-CZ"/>
              </w:rPr>
              <w:t>ZRS,</w:t>
            </w:r>
            <w:r w:rsidR="000226E0" w:rsidRPr="006F07CB">
              <w:rPr>
                <w:rFonts w:ascii="Times New Roman" w:hAnsi="Times New Roman" w:cs="Times New Roman"/>
                <w:sz w:val="24"/>
                <w:szCs w:val="24"/>
                <w:lang w:val="cs-CZ"/>
              </w:rPr>
              <w:t xml:space="preserve"> tak</w:t>
            </w:r>
            <w:r w:rsidR="000226E0">
              <w:rPr>
                <w:rFonts w:ascii="Times New Roman" w:hAnsi="Times New Roman" w:cs="Times New Roman"/>
                <w:sz w:val="24"/>
                <w:szCs w:val="24"/>
                <w:lang w:val="cs-CZ"/>
              </w:rPr>
              <w:t xml:space="preserve"> v</w:t>
            </w:r>
            <w:r w:rsidR="000226E0" w:rsidRPr="006F07CB">
              <w:rPr>
                <w:rFonts w:ascii="Times New Roman" w:hAnsi="Times New Roman" w:cs="Times New Roman"/>
                <w:sz w:val="24"/>
                <w:szCs w:val="24"/>
                <w:lang w:val="cs-CZ"/>
              </w:rPr>
              <w:t xml:space="preserve"> HP</w:t>
            </w:r>
            <w:r w:rsidR="000226E0">
              <w:rPr>
                <w:rFonts w:ascii="Times New Roman" w:hAnsi="Times New Roman" w:cs="Times New Roman"/>
                <w:sz w:val="24"/>
                <w:szCs w:val="24"/>
                <w:lang w:val="cs-CZ"/>
              </w:rPr>
              <w:t xml:space="preserve">. </w:t>
            </w:r>
            <w:r w:rsidR="000226E0" w:rsidRPr="006F07CB">
              <w:rPr>
                <w:rFonts w:ascii="Times New Roman" w:hAnsi="Times New Roman" w:cs="Times New Roman"/>
                <w:color w:val="000000"/>
                <w:sz w:val="24"/>
                <w:szCs w:val="24"/>
                <w:lang w:val="cs-CZ"/>
              </w:rPr>
              <w:t xml:space="preserve">V rámci </w:t>
            </w:r>
            <w:r w:rsidR="000226E0">
              <w:rPr>
                <w:rFonts w:ascii="Times New Roman" w:hAnsi="Times New Roman" w:cs="Times New Roman"/>
                <w:color w:val="000000"/>
                <w:sz w:val="24"/>
                <w:szCs w:val="24"/>
                <w:lang w:val="cs-CZ"/>
              </w:rPr>
              <w:t>HP</w:t>
            </w:r>
            <w:r w:rsidR="000226E0" w:rsidRPr="006F07CB">
              <w:rPr>
                <w:rFonts w:ascii="Times New Roman" w:hAnsi="Times New Roman" w:cs="Times New Roman"/>
                <w:color w:val="000000"/>
                <w:sz w:val="24"/>
                <w:szCs w:val="24"/>
                <w:lang w:val="cs-CZ"/>
              </w:rPr>
              <w:t xml:space="preserve"> se </w:t>
            </w:r>
            <w:r w:rsidR="000226E0">
              <w:rPr>
                <w:rFonts w:ascii="Times New Roman" w:hAnsi="Times New Roman" w:cs="Times New Roman"/>
                <w:color w:val="000000"/>
                <w:sz w:val="24"/>
                <w:szCs w:val="24"/>
                <w:lang w:val="cs-CZ"/>
              </w:rPr>
              <w:t>zároveň v rámci průřezových priorit zaměřuje na obzvláště zranitelné skupiny, zejména ženy a dívky, a podporuje posilování jejich aktivního zapojení a postavení.</w:t>
            </w:r>
          </w:p>
          <w:p w14:paraId="4983D4EB" w14:textId="77777777" w:rsidR="000226E0" w:rsidRDefault="000226E0" w:rsidP="000226E0">
            <w:pPr>
              <w:spacing w:before="120" w:after="120"/>
              <w:jc w:val="both"/>
              <w:rPr>
                <w:rFonts w:ascii="Times New Roman" w:hAnsi="Times New Roman" w:cs="Times New Roman"/>
                <w:sz w:val="24"/>
                <w:szCs w:val="24"/>
                <w:lang w:val="cs-CZ"/>
              </w:rPr>
            </w:pPr>
            <w:r>
              <w:rPr>
                <w:rFonts w:ascii="Times New Roman" w:hAnsi="Times New Roman" w:cs="Times New Roman"/>
                <w:sz w:val="24"/>
                <w:szCs w:val="24"/>
                <w:lang w:val="cs-CZ"/>
              </w:rPr>
              <w:t>Podle</w:t>
            </w:r>
            <w:r w:rsidRPr="006F07CB">
              <w:rPr>
                <w:rFonts w:ascii="Times New Roman" w:hAnsi="Times New Roman" w:cs="Times New Roman"/>
                <w:sz w:val="24"/>
                <w:szCs w:val="24"/>
                <w:lang w:val="cs-CZ"/>
              </w:rPr>
              <w:t xml:space="preserve"> dostupných údajů k projektům za rok 2024 (pozn: </w:t>
            </w:r>
            <w:r>
              <w:rPr>
                <w:rFonts w:ascii="Times New Roman" w:hAnsi="Times New Roman" w:cs="Times New Roman"/>
                <w:sz w:val="24"/>
                <w:szCs w:val="24"/>
                <w:lang w:val="cs-CZ"/>
              </w:rPr>
              <w:t xml:space="preserve">data </w:t>
            </w:r>
            <w:r w:rsidRPr="006F07CB">
              <w:rPr>
                <w:rFonts w:ascii="Times New Roman" w:hAnsi="Times New Roman" w:cs="Times New Roman"/>
                <w:sz w:val="24"/>
                <w:szCs w:val="24"/>
                <w:lang w:val="cs-CZ"/>
              </w:rPr>
              <w:t xml:space="preserve">za rok 2025 </w:t>
            </w:r>
            <w:r>
              <w:rPr>
                <w:rFonts w:ascii="Times New Roman" w:hAnsi="Times New Roman" w:cs="Times New Roman"/>
                <w:sz w:val="24"/>
                <w:szCs w:val="24"/>
                <w:lang w:val="cs-CZ"/>
              </w:rPr>
              <w:t>zatím nejsou finalizována</w:t>
            </w:r>
            <w:r w:rsidRPr="006F07CB">
              <w:rPr>
                <w:rFonts w:ascii="Times New Roman" w:hAnsi="Times New Roman" w:cs="Times New Roman"/>
                <w:sz w:val="24"/>
                <w:szCs w:val="24"/>
                <w:lang w:val="cs-CZ"/>
              </w:rPr>
              <w:t>)</w:t>
            </w:r>
            <w:r>
              <w:rPr>
                <w:rFonts w:ascii="Times New Roman" w:hAnsi="Times New Roman" w:cs="Times New Roman"/>
                <w:sz w:val="24"/>
                <w:szCs w:val="24"/>
                <w:lang w:val="cs-CZ"/>
              </w:rPr>
              <w:t xml:space="preserve"> </w:t>
            </w:r>
            <w:r>
              <w:rPr>
                <w:rFonts w:ascii="Times New Roman" w:hAnsi="Times New Roman" w:cs="Times New Roman"/>
                <w:sz w:val="24"/>
                <w:szCs w:val="24"/>
                <w:lang w:val="cs-CZ"/>
              </w:rPr>
              <w:lastRenderedPageBreak/>
              <w:t>tvořil</w:t>
            </w:r>
            <w:r w:rsidRPr="006F07CB">
              <w:rPr>
                <w:rFonts w:ascii="Times New Roman" w:hAnsi="Times New Roman" w:cs="Times New Roman"/>
                <w:sz w:val="24"/>
                <w:szCs w:val="24"/>
                <w:lang w:val="cs-CZ"/>
              </w:rPr>
              <w:t xml:space="preserve"> podíl projektů realizovaných </w:t>
            </w:r>
            <w:r>
              <w:rPr>
                <w:rFonts w:ascii="Times New Roman" w:hAnsi="Times New Roman" w:cs="Times New Roman"/>
                <w:sz w:val="24"/>
                <w:szCs w:val="24"/>
                <w:lang w:val="cs-CZ"/>
              </w:rPr>
              <w:t>prostřednictvím</w:t>
            </w:r>
            <w:r w:rsidRPr="006F07CB">
              <w:rPr>
                <w:rFonts w:ascii="Times New Roman" w:hAnsi="Times New Roman" w:cs="Times New Roman"/>
                <w:sz w:val="24"/>
                <w:szCs w:val="24"/>
                <w:lang w:val="cs-CZ"/>
              </w:rPr>
              <w:t xml:space="preserve"> místní</w:t>
            </w:r>
            <w:r>
              <w:rPr>
                <w:rFonts w:ascii="Times New Roman" w:hAnsi="Times New Roman" w:cs="Times New Roman"/>
                <w:sz w:val="24"/>
                <w:szCs w:val="24"/>
                <w:lang w:val="cs-CZ"/>
              </w:rPr>
              <w:t>ch</w:t>
            </w:r>
            <w:r w:rsidRPr="006F07CB">
              <w:rPr>
                <w:rFonts w:ascii="Times New Roman" w:hAnsi="Times New Roman" w:cs="Times New Roman"/>
                <w:sz w:val="24"/>
                <w:szCs w:val="24"/>
                <w:lang w:val="cs-CZ"/>
              </w:rPr>
              <w:t xml:space="preserve"> nevládní</w:t>
            </w:r>
            <w:r>
              <w:rPr>
                <w:rFonts w:ascii="Times New Roman" w:hAnsi="Times New Roman" w:cs="Times New Roman"/>
                <w:sz w:val="24"/>
                <w:szCs w:val="24"/>
                <w:lang w:val="cs-CZ"/>
              </w:rPr>
              <w:t>ch</w:t>
            </w:r>
            <w:r w:rsidRPr="006F07CB">
              <w:rPr>
                <w:rFonts w:ascii="Times New Roman" w:hAnsi="Times New Roman" w:cs="Times New Roman"/>
                <w:sz w:val="24"/>
                <w:szCs w:val="24"/>
                <w:lang w:val="cs-CZ"/>
              </w:rPr>
              <w:t xml:space="preserve"> organizac</w:t>
            </w:r>
            <w:r>
              <w:rPr>
                <w:rFonts w:ascii="Times New Roman" w:hAnsi="Times New Roman" w:cs="Times New Roman"/>
                <w:sz w:val="24"/>
                <w:szCs w:val="24"/>
                <w:lang w:val="cs-CZ"/>
              </w:rPr>
              <w:t>í</w:t>
            </w:r>
            <w:r w:rsidRPr="006F07CB">
              <w:rPr>
                <w:rFonts w:ascii="Times New Roman" w:hAnsi="Times New Roman" w:cs="Times New Roman"/>
                <w:sz w:val="24"/>
                <w:szCs w:val="24"/>
                <w:lang w:val="cs-CZ"/>
              </w:rPr>
              <w:t xml:space="preserve"> (OECD „Channel</w:t>
            </w:r>
            <w:r>
              <w:rPr>
                <w:rFonts w:ascii="Times New Roman" w:hAnsi="Times New Roman" w:cs="Times New Roman"/>
                <w:sz w:val="24"/>
                <w:szCs w:val="24"/>
                <w:lang w:val="cs-CZ"/>
              </w:rPr>
              <w:t>:</w:t>
            </w:r>
            <w:r w:rsidRPr="006F07CB">
              <w:rPr>
                <w:rFonts w:ascii="Times New Roman" w:hAnsi="Times New Roman" w:cs="Times New Roman"/>
                <w:sz w:val="24"/>
                <w:szCs w:val="24"/>
                <w:lang w:val="cs-CZ"/>
              </w:rPr>
              <w:t xml:space="preserve"> Developing Country-Based NGO</w:t>
            </w:r>
            <w:r>
              <w:rPr>
                <w:rFonts w:ascii="Times New Roman" w:hAnsi="Times New Roman" w:cs="Times New Roman"/>
                <w:sz w:val="24"/>
                <w:szCs w:val="24"/>
                <w:lang w:val="cs-CZ"/>
              </w:rPr>
              <w:t>“</w:t>
            </w:r>
            <w:r w:rsidRPr="006F07CB">
              <w:rPr>
                <w:rFonts w:ascii="Times New Roman" w:hAnsi="Times New Roman" w:cs="Times New Roman"/>
                <w:sz w:val="24"/>
                <w:szCs w:val="24"/>
                <w:lang w:val="cs-CZ"/>
              </w:rPr>
              <w:t>)</w:t>
            </w:r>
            <w:r>
              <w:rPr>
                <w:rFonts w:ascii="Times New Roman" w:hAnsi="Times New Roman" w:cs="Times New Roman"/>
                <w:sz w:val="24"/>
                <w:szCs w:val="24"/>
                <w:lang w:val="cs-CZ"/>
              </w:rPr>
              <w:t>, které zároveň ve výkaznictví reflektovaly</w:t>
            </w:r>
            <w:r w:rsidRPr="006F07CB">
              <w:rPr>
                <w:rFonts w:ascii="Times New Roman" w:hAnsi="Times New Roman" w:cs="Times New Roman"/>
                <w:sz w:val="24"/>
                <w:szCs w:val="24"/>
                <w:lang w:val="cs-CZ"/>
              </w:rPr>
              <w:t xml:space="preserve"> genderovou rovnost</w:t>
            </w:r>
            <w:r>
              <w:rPr>
                <w:rFonts w:ascii="Times New Roman" w:hAnsi="Times New Roman" w:cs="Times New Roman"/>
                <w:sz w:val="24"/>
                <w:szCs w:val="24"/>
                <w:lang w:val="cs-CZ"/>
              </w:rPr>
              <w:t xml:space="preserve"> </w:t>
            </w:r>
            <w:r w:rsidRPr="006F07CB">
              <w:rPr>
                <w:rFonts w:ascii="Times New Roman" w:hAnsi="Times New Roman" w:cs="Times New Roman"/>
                <w:sz w:val="24"/>
                <w:szCs w:val="24"/>
                <w:lang w:val="cs-CZ"/>
              </w:rPr>
              <w:t xml:space="preserve">14,77 %. </w:t>
            </w:r>
            <w:r>
              <w:rPr>
                <w:rFonts w:ascii="Times New Roman" w:hAnsi="Times New Roman" w:cs="Times New Roman"/>
                <w:sz w:val="24"/>
                <w:szCs w:val="24"/>
                <w:lang w:val="cs-CZ"/>
              </w:rPr>
              <w:t>Pro srovnání:</w:t>
            </w:r>
          </w:p>
          <w:p w14:paraId="5627C983" w14:textId="77777777" w:rsidR="000226E0" w:rsidRPr="00BF447B" w:rsidRDefault="000226E0" w:rsidP="000226E0">
            <w:pPr>
              <w:pStyle w:val="Odstavecseseznamem"/>
              <w:numPr>
                <w:ilvl w:val="0"/>
                <w:numId w:val="46"/>
              </w:numPr>
              <w:jc w:val="both"/>
              <w:rPr>
                <w:rFonts w:ascii="Times New Roman" w:hAnsi="Times New Roman" w:cs="Times New Roman"/>
                <w:sz w:val="24"/>
                <w:szCs w:val="24"/>
                <w:lang w:val="cs-CZ"/>
              </w:rPr>
            </w:pPr>
            <w:r w:rsidRPr="00BF447B">
              <w:rPr>
                <w:rFonts w:ascii="Times New Roman" w:hAnsi="Times New Roman" w:cs="Times New Roman"/>
                <w:sz w:val="24"/>
                <w:szCs w:val="24"/>
                <w:lang w:val="cs-CZ"/>
              </w:rPr>
              <w:t>v roce 2023 činil tento podíl 22,26 %,</w:t>
            </w:r>
          </w:p>
          <w:p w14:paraId="4F6A8D9E" w14:textId="77777777" w:rsidR="000226E0" w:rsidRPr="00BF447B" w:rsidRDefault="000226E0" w:rsidP="000226E0">
            <w:pPr>
              <w:pStyle w:val="Odstavecseseznamem"/>
              <w:numPr>
                <w:ilvl w:val="0"/>
                <w:numId w:val="46"/>
              </w:numPr>
              <w:jc w:val="both"/>
              <w:rPr>
                <w:rFonts w:ascii="Times New Roman" w:hAnsi="Times New Roman" w:cs="Times New Roman"/>
                <w:sz w:val="24"/>
                <w:szCs w:val="24"/>
                <w:lang w:val="cs-CZ"/>
              </w:rPr>
            </w:pPr>
            <w:r w:rsidRPr="00BF447B">
              <w:rPr>
                <w:rFonts w:ascii="Times New Roman" w:hAnsi="Times New Roman" w:cs="Times New Roman"/>
                <w:sz w:val="24"/>
                <w:szCs w:val="24"/>
                <w:lang w:val="cs-CZ"/>
              </w:rPr>
              <w:t>v roce 2022 dosáhl 42,1 %.</w:t>
            </w:r>
          </w:p>
          <w:p w14:paraId="45C7B6DF" w14:textId="77777777" w:rsidR="000226E0" w:rsidRDefault="000226E0" w:rsidP="000226E0">
            <w:pPr>
              <w:jc w:val="both"/>
              <w:rPr>
                <w:rFonts w:ascii="Times New Roman" w:hAnsi="Times New Roman" w:cs="Times New Roman"/>
                <w:sz w:val="24"/>
                <w:szCs w:val="24"/>
                <w:lang w:val="cs-CZ"/>
              </w:rPr>
            </w:pPr>
          </w:p>
          <w:p w14:paraId="19BF6600" w14:textId="77777777" w:rsidR="000226E0" w:rsidRDefault="000226E0" w:rsidP="000226E0">
            <w:pP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Pokles z roku 2022 na 2023 však neodráží zapojení místních partnerů. Naopak došlo k nárůstu celkového počtu projektů zaměřených na lokalizaci, zatímco poklesl počet projektů vykazujících Gender Policy Marker 1 a 2. </w:t>
            </w:r>
          </w:p>
          <w:p w14:paraId="73477B71" w14:textId="65CD8E31" w:rsidR="000226E0" w:rsidRDefault="000226E0" w:rsidP="000226E0">
            <w:pPr>
              <w:spacing w:before="120"/>
              <w:jc w:val="both"/>
              <w:rPr>
                <w:rFonts w:ascii="Times New Roman" w:hAnsi="Times New Roman" w:cs="Times New Roman"/>
                <w:color w:val="000000"/>
                <w:sz w:val="24"/>
                <w:szCs w:val="24"/>
                <w:lang w:val="cs-CZ"/>
              </w:rPr>
            </w:pPr>
            <w:r>
              <w:rPr>
                <w:rFonts w:ascii="Times New Roman" w:hAnsi="Times New Roman" w:cs="Times New Roman"/>
                <w:sz w:val="24"/>
                <w:szCs w:val="24"/>
                <w:lang w:val="cs-CZ"/>
              </w:rPr>
              <w:t>Z celkového počtu</w:t>
            </w:r>
            <w:r w:rsidRPr="006F07CB">
              <w:rPr>
                <w:rFonts w:ascii="Times New Roman" w:hAnsi="Times New Roman" w:cs="Times New Roman"/>
                <w:sz w:val="24"/>
                <w:szCs w:val="24"/>
                <w:lang w:val="cs-CZ"/>
              </w:rPr>
              <w:t xml:space="preserve"> 493 projektů </w:t>
            </w:r>
            <w:r>
              <w:rPr>
                <w:rFonts w:ascii="Times New Roman" w:hAnsi="Times New Roman" w:cs="Times New Roman"/>
                <w:sz w:val="24"/>
                <w:szCs w:val="24"/>
                <w:lang w:val="cs-CZ"/>
              </w:rPr>
              <w:t xml:space="preserve">realizovaných v roce 2024 napříč aktivitami </w:t>
            </w:r>
            <w:r w:rsidRPr="006F07CB">
              <w:rPr>
                <w:rFonts w:ascii="Times New Roman" w:hAnsi="Times New Roman" w:cs="Times New Roman"/>
                <w:sz w:val="24"/>
                <w:szCs w:val="24"/>
                <w:lang w:val="cs-CZ"/>
              </w:rPr>
              <w:t xml:space="preserve">MZV a </w:t>
            </w:r>
            <w:r w:rsidR="00947F13">
              <w:rPr>
                <w:rFonts w:ascii="Times New Roman" w:hAnsi="Times New Roman" w:cs="Times New Roman"/>
                <w:sz w:val="24"/>
                <w:szCs w:val="24"/>
                <w:lang w:val="cs-CZ"/>
              </w:rPr>
              <w:t>ČRA</w:t>
            </w:r>
            <w:r w:rsidRPr="006F07CB">
              <w:rPr>
                <w:rFonts w:ascii="Times New Roman" w:hAnsi="Times New Roman" w:cs="Times New Roman"/>
                <w:sz w:val="24"/>
                <w:szCs w:val="24"/>
                <w:lang w:val="cs-CZ"/>
              </w:rPr>
              <w:t xml:space="preserve"> </w:t>
            </w:r>
            <w:r>
              <w:rPr>
                <w:rFonts w:ascii="Times New Roman" w:hAnsi="Times New Roman" w:cs="Times New Roman"/>
                <w:sz w:val="24"/>
                <w:szCs w:val="24"/>
                <w:lang w:val="cs-CZ"/>
              </w:rPr>
              <w:t>obsahovalo</w:t>
            </w:r>
            <w:r w:rsidRPr="006F07CB">
              <w:rPr>
                <w:rFonts w:ascii="Times New Roman" w:hAnsi="Times New Roman" w:cs="Times New Roman"/>
                <w:sz w:val="24"/>
                <w:szCs w:val="24"/>
                <w:lang w:val="cs-CZ"/>
              </w:rPr>
              <w:t xml:space="preserve"> 20,49 %</w:t>
            </w:r>
            <w:r>
              <w:rPr>
                <w:rFonts w:ascii="Times New Roman" w:hAnsi="Times New Roman" w:cs="Times New Roman"/>
                <w:sz w:val="24"/>
                <w:szCs w:val="24"/>
                <w:lang w:val="cs-CZ"/>
              </w:rPr>
              <w:t>* projektů</w:t>
            </w:r>
            <w:r w:rsidRPr="006F07CB">
              <w:rPr>
                <w:rFonts w:ascii="Times New Roman" w:hAnsi="Times New Roman" w:cs="Times New Roman"/>
                <w:sz w:val="24"/>
                <w:szCs w:val="24"/>
                <w:lang w:val="cs-CZ"/>
              </w:rPr>
              <w:t xml:space="preserve"> Gender Policy Marker 1 a 2.</w:t>
            </w:r>
            <w:r>
              <w:rPr>
                <w:rFonts w:ascii="Times New Roman" w:hAnsi="Times New Roman" w:cs="Times New Roman"/>
                <w:sz w:val="24"/>
                <w:szCs w:val="24"/>
                <w:lang w:val="cs-CZ"/>
              </w:rPr>
              <w:t xml:space="preserve"> </w:t>
            </w:r>
            <w:r>
              <w:rPr>
                <w:rFonts w:ascii="Times New Roman" w:hAnsi="Times New Roman" w:cs="Times New Roman"/>
                <w:color w:val="000000"/>
                <w:sz w:val="24"/>
                <w:szCs w:val="24"/>
                <w:lang w:val="cs-CZ"/>
              </w:rPr>
              <w:t xml:space="preserve">Dostupná data tak potvrzují, že Česká republika dlouhodobě naplňuje cíl zvyšovat podíl projektů realizovaných místními aktéry, a to stabilním důrazem na lokalizaci jak v ZRS, tak v HP. Současně je patrné, že genderová rovnost zůstává pevnou součástí průřezových priorit. </w:t>
            </w:r>
          </w:p>
          <w:p w14:paraId="69048B3B" w14:textId="74FD0E2B" w:rsidR="00065B20" w:rsidRPr="00CF5B13" w:rsidRDefault="000226E0" w:rsidP="000226E0">
            <w:pPr>
              <w:spacing w:before="120"/>
              <w:jc w:val="both"/>
              <w:rPr>
                <w:rFonts w:ascii="Times New Roman" w:hAnsi="Times New Roman" w:cs="Times New Roman"/>
                <w:sz w:val="24"/>
                <w:szCs w:val="24"/>
                <w:lang w:val="cs-CZ"/>
              </w:rPr>
            </w:pPr>
            <w:r w:rsidRPr="006F07CB">
              <w:rPr>
                <w:rFonts w:ascii="Times New Roman" w:hAnsi="Times New Roman" w:cs="Times New Roman"/>
                <w:i/>
                <w:color w:val="000000"/>
                <w:sz w:val="24"/>
                <w:szCs w:val="24"/>
                <w:lang w:val="cs-CZ"/>
              </w:rPr>
              <w:t>*</w:t>
            </w:r>
            <w:r w:rsidRPr="006F07CB">
              <w:rPr>
                <w:rFonts w:ascii="Times New Roman" w:hAnsi="Times New Roman" w:cs="Times New Roman"/>
                <w:i/>
                <w:sz w:val="24"/>
                <w:szCs w:val="24"/>
                <w:lang w:val="cs-CZ"/>
              </w:rPr>
              <w:t>OECD v roce 2025 vydalo Gender Handbook, který upřesňuje</w:t>
            </w:r>
            <w:r>
              <w:rPr>
                <w:rFonts w:ascii="Times New Roman" w:hAnsi="Times New Roman" w:cs="Times New Roman"/>
                <w:i/>
                <w:sz w:val="24"/>
                <w:szCs w:val="24"/>
                <w:lang w:val="cs-CZ"/>
              </w:rPr>
              <w:t xml:space="preserve"> metodiku</w:t>
            </w:r>
            <w:r w:rsidRPr="006F07CB">
              <w:rPr>
                <w:rFonts w:ascii="Times New Roman" w:hAnsi="Times New Roman" w:cs="Times New Roman"/>
                <w:i/>
                <w:sz w:val="24"/>
                <w:szCs w:val="24"/>
                <w:lang w:val="cs-CZ"/>
              </w:rPr>
              <w:t xml:space="preserve"> vykazování Gender Policy Markerů a sektorových kódů. Dokument byl </w:t>
            </w:r>
            <w:r>
              <w:rPr>
                <w:rFonts w:ascii="Times New Roman" w:hAnsi="Times New Roman" w:cs="Times New Roman"/>
                <w:i/>
                <w:sz w:val="24"/>
                <w:szCs w:val="24"/>
                <w:lang w:val="cs-CZ"/>
              </w:rPr>
              <w:t>předán</w:t>
            </w:r>
            <w:r w:rsidRPr="006F07CB">
              <w:rPr>
                <w:rFonts w:ascii="Times New Roman" w:hAnsi="Times New Roman" w:cs="Times New Roman"/>
                <w:i/>
                <w:sz w:val="24"/>
                <w:szCs w:val="24"/>
                <w:lang w:val="cs-CZ"/>
              </w:rPr>
              <w:t xml:space="preserve"> Statistické skupině Rady ZRS pro </w:t>
            </w:r>
            <w:r>
              <w:rPr>
                <w:rFonts w:ascii="Times New Roman" w:hAnsi="Times New Roman" w:cs="Times New Roman"/>
                <w:i/>
                <w:sz w:val="24"/>
                <w:szCs w:val="24"/>
                <w:lang w:val="cs-CZ"/>
              </w:rPr>
              <w:t>s cílem podpořit implementaci a zvýšit kvalitu sběru dat. F</w:t>
            </w:r>
            <w:r w:rsidRPr="006F07CB">
              <w:rPr>
                <w:rFonts w:ascii="Times New Roman" w:hAnsi="Times New Roman" w:cs="Times New Roman"/>
                <w:i/>
                <w:sz w:val="24"/>
                <w:szCs w:val="24"/>
                <w:lang w:val="cs-CZ"/>
              </w:rPr>
              <w:t>inalizována data za rok 2024</w:t>
            </w:r>
            <w:r>
              <w:rPr>
                <w:rFonts w:ascii="Times New Roman" w:hAnsi="Times New Roman" w:cs="Times New Roman"/>
                <w:i/>
                <w:sz w:val="24"/>
                <w:szCs w:val="24"/>
                <w:lang w:val="cs-CZ"/>
              </w:rPr>
              <w:t xml:space="preserve"> </w:t>
            </w:r>
            <w:r w:rsidRPr="006F07CB">
              <w:rPr>
                <w:rFonts w:ascii="Times New Roman" w:hAnsi="Times New Roman" w:cs="Times New Roman"/>
                <w:i/>
                <w:sz w:val="24"/>
                <w:szCs w:val="24"/>
                <w:lang w:val="cs-CZ"/>
              </w:rPr>
              <w:t xml:space="preserve">již </w:t>
            </w:r>
            <w:r>
              <w:rPr>
                <w:rFonts w:ascii="Times New Roman" w:hAnsi="Times New Roman" w:cs="Times New Roman"/>
                <w:i/>
                <w:sz w:val="24"/>
                <w:szCs w:val="24"/>
                <w:lang w:val="cs-CZ"/>
              </w:rPr>
              <w:t>odpovídají této aktualizované metodice.</w:t>
            </w:r>
            <w:r w:rsidRPr="006F07CB">
              <w:rPr>
                <w:rFonts w:ascii="Times New Roman" w:hAnsi="Times New Roman" w:cs="Times New Roman"/>
                <w:i/>
                <w:sz w:val="24"/>
                <w:szCs w:val="24"/>
                <w:lang w:val="cs-CZ"/>
              </w:rPr>
              <w:t xml:space="preserve"> </w:t>
            </w:r>
          </w:p>
        </w:tc>
      </w:tr>
      <w:tr w:rsidR="00225C05" w:rsidRPr="00CF5B13" w14:paraId="5D7950AA" w14:textId="77777777" w:rsidTr="00331DE5">
        <w:tc>
          <w:tcPr>
            <w:tcW w:w="7508" w:type="dxa"/>
          </w:tcPr>
          <w:p w14:paraId="303AAA69" w14:textId="77777777" w:rsidR="0095329F" w:rsidRPr="00CF5B13" w:rsidRDefault="00810DE9" w:rsidP="00806259">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lastRenderedPageBreak/>
              <w:t xml:space="preserve">4.4 </w:t>
            </w:r>
            <w:r w:rsidR="008965A7" w:rsidRPr="00CF5B13">
              <w:rPr>
                <w:rFonts w:ascii="Times New Roman" w:eastAsia="Times New Roman" w:hAnsi="Times New Roman" w:cs="Times New Roman"/>
                <w:b/>
                <w:color w:val="4472C4" w:themeColor="accent5"/>
                <w:sz w:val="24"/>
                <w:szCs w:val="24"/>
                <w:lang w:val="cs-CZ"/>
              </w:rPr>
              <w:t>Začlenit oblast genderové rovnosti do formulářů pro podávání projektů transformační spolupráce.</w:t>
            </w:r>
            <w:r w:rsidRPr="00CF5B13">
              <w:rPr>
                <w:rFonts w:ascii="Times New Roman" w:eastAsia="Times New Roman" w:hAnsi="Times New Roman" w:cs="Times New Roman"/>
                <w:b/>
                <w:color w:val="4472C4" w:themeColor="accent5"/>
                <w:sz w:val="24"/>
                <w:szCs w:val="24"/>
                <w:lang w:val="cs-CZ"/>
              </w:rPr>
              <w:t xml:space="preserve"> </w:t>
            </w:r>
          </w:p>
          <w:p w14:paraId="55A8507D" w14:textId="77777777" w:rsidR="00225C05" w:rsidRPr="00CF5B13" w:rsidRDefault="00810DE9" w:rsidP="003B2FE7">
            <w:pPr>
              <w:spacing w:after="120"/>
              <w:jc w:val="both"/>
              <w:rPr>
                <w:rFonts w:ascii="Times New Roman" w:hAnsi="Times New Roman" w:cs="Times New Roman"/>
                <w:b/>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2693" w:type="dxa"/>
          </w:tcPr>
          <w:p w14:paraId="3524BD27" w14:textId="77777777" w:rsidR="00225C05" w:rsidRPr="00CF5B13" w:rsidRDefault="003616F7" w:rsidP="00806259">
            <w:pPr>
              <w:jc w:val="both"/>
              <w:rPr>
                <w:rFonts w:ascii="Times New Roman" w:hAnsi="Times New Roman" w:cs="Times New Roman"/>
                <w:b/>
                <w:sz w:val="24"/>
                <w:szCs w:val="24"/>
                <w:lang w:val="cs-CZ"/>
              </w:rPr>
            </w:pPr>
            <w:r w:rsidRPr="00CF5B13">
              <w:rPr>
                <w:rFonts w:ascii="Times New Roman" w:eastAsia="Times New Roman" w:hAnsi="Times New Roman" w:cs="Times New Roman"/>
                <w:b/>
                <w:color w:val="4472C4" w:themeColor="accent5"/>
                <w:sz w:val="24"/>
                <w:szCs w:val="24"/>
                <w:lang w:val="cs-CZ"/>
              </w:rPr>
              <w:t xml:space="preserve"> </w:t>
            </w:r>
            <w:r w:rsidR="00640F1D" w:rsidRPr="00CF5B13">
              <w:rPr>
                <w:rFonts w:ascii="Times New Roman" w:eastAsia="Times New Roman" w:hAnsi="Times New Roman" w:cs="Times New Roman"/>
                <w:b/>
                <w:color w:val="4472C4" w:themeColor="accent5"/>
                <w:sz w:val="24"/>
                <w:szCs w:val="24"/>
                <w:lang w:val="cs-CZ"/>
              </w:rPr>
              <w:t>Splněno</w:t>
            </w:r>
          </w:p>
        </w:tc>
      </w:tr>
      <w:tr w:rsidR="008965A7" w:rsidRPr="00785242" w14:paraId="4C2856A8" w14:textId="77777777" w:rsidTr="00331DE5">
        <w:tc>
          <w:tcPr>
            <w:tcW w:w="10201" w:type="dxa"/>
            <w:gridSpan w:val="2"/>
          </w:tcPr>
          <w:p w14:paraId="12187F40" w14:textId="77777777" w:rsidR="00640F1D" w:rsidRPr="00CF5B13" w:rsidRDefault="00640F1D" w:rsidP="00F471C2">
            <w:pPr>
              <w:spacing w:before="120"/>
              <w:jc w:val="both"/>
              <w:rPr>
                <w:rFonts w:ascii="Times New Roman" w:hAnsi="Times New Roman" w:cs="Times New Roman"/>
                <w:b/>
                <w:sz w:val="24"/>
                <w:szCs w:val="24"/>
                <w:lang w:val="cs-CZ"/>
              </w:rPr>
            </w:pPr>
            <w:r w:rsidRPr="00CF5B13">
              <w:rPr>
                <w:rFonts w:ascii="Times New Roman" w:hAnsi="Times New Roman" w:cs="Times New Roman"/>
                <w:sz w:val="24"/>
                <w:szCs w:val="24"/>
                <w:lang w:val="cs-CZ"/>
              </w:rPr>
              <w:t>Formuláře pro podávání projektů transformační spolupráce zahrnují (v bodě 7) požadavek na zohlednění tématu rovnosti mužů a žen v projektu.</w:t>
            </w:r>
          </w:p>
          <w:p w14:paraId="50D66688" w14:textId="77777777" w:rsidR="008965A7" w:rsidRPr="00CF5B13" w:rsidRDefault="008965A7" w:rsidP="00806259">
            <w:pPr>
              <w:jc w:val="both"/>
              <w:rPr>
                <w:rFonts w:ascii="Times New Roman" w:hAnsi="Times New Roman" w:cs="Times New Roman"/>
                <w:sz w:val="24"/>
                <w:szCs w:val="24"/>
                <w:lang w:val="cs-CZ"/>
              </w:rPr>
            </w:pPr>
          </w:p>
        </w:tc>
      </w:tr>
      <w:tr w:rsidR="00225C05" w:rsidRPr="00CF5B13" w14:paraId="5BC4D0BB" w14:textId="77777777" w:rsidTr="00331DE5">
        <w:tc>
          <w:tcPr>
            <w:tcW w:w="7508" w:type="dxa"/>
          </w:tcPr>
          <w:p w14:paraId="42915069" w14:textId="77777777" w:rsidR="0095329F" w:rsidRPr="00CF5B13" w:rsidRDefault="008965A7" w:rsidP="003C620E">
            <w:pPr>
              <w:pStyle w:val="Odstavecseseznamem"/>
              <w:numPr>
                <w:ilvl w:val="1"/>
                <w:numId w:val="8"/>
              </w:numPr>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Začlenit oblast genderové rovnosti do hodnocení projektu.</w:t>
            </w:r>
            <w:r w:rsidR="00810DE9" w:rsidRPr="00CF5B13">
              <w:rPr>
                <w:rFonts w:ascii="Times New Roman" w:eastAsia="Times New Roman" w:hAnsi="Times New Roman" w:cs="Times New Roman"/>
                <w:b/>
                <w:color w:val="4472C4" w:themeColor="accent5"/>
                <w:sz w:val="24"/>
                <w:szCs w:val="24"/>
                <w:lang w:val="cs-CZ"/>
              </w:rPr>
              <w:t xml:space="preserve"> </w:t>
            </w:r>
          </w:p>
          <w:p w14:paraId="5BC69CC4" w14:textId="77777777" w:rsidR="00225C05" w:rsidRPr="00CF5B13" w:rsidRDefault="00810DE9" w:rsidP="003B2FE7">
            <w:pPr>
              <w:spacing w:after="120"/>
              <w:jc w:val="both"/>
              <w:rPr>
                <w:rFonts w:ascii="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2693" w:type="dxa"/>
          </w:tcPr>
          <w:p w14:paraId="6D78F620" w14:textId="48DC0535" w:rsidR="00C96878" w:rsidRPr="00CF5B13" w:rsidRDefault="002951BB" w:rsidP="00C96878">
            <w:pPr>
              <w:jc w:val="both"/>
              <w:rPr>
                <w:rFonts w:ascii="Times New Roman" w:eastAsia="Times New Roman" w:hAnsi="Times New Roman" w:cs="Times New Roman"/>
                <w:b/>
                <w:color w:val="4472C4" w:themeColor="accent5"/>
                <w:sz w:val="24"/>
                <w:szCs w:val="24"/>
                <w:lang w:val="cs-CZ"/>
              </w:rPr>
            </w:pPr>
            <w:r>
              <w:rPr>
                <w:rFonts w:ascii="Times New Roman" w:eastAsia="Times New Roman" w:hAnsi="Times New Roman" w:cs="Times New Roman"/>
                <w:b/>
                <w:color w:val="4472C4" w:themeColor="accent5"/>
                <w:sz w:val="24"/>
                <w:szCs w:val="24"/>
                <w:lang w:val="cs-CZ"/>
              </w:rPr>
              <w:t>Sp</w:t>
            </w:r>
            <w:r w:rsidR="00C96878" w:rsidRPr="00CF5B13">
              <w:rPr>
                <w:rFonts w:ascii="Times New Roman" w:eastAsia="Times New Roman" w:hAnsi="Times New Roman" w:cs="Times New Roman"/>
                <w:b/>
                <w:color w:val="4472C4" w:themeColor="accent5"/>
                <w:sz w:val="24"/>
                <w:szCs w:val="24"/>
                <w:lang w:val="cs-CZ"/>
              </w:rPr>
              <w:t>lněno</w:t>
            </w:r>
          </w:p>
          <w:p w14:paraId="54870B2E" w14:textId="77777777" w:rsidR="0012339F" w:rsidRPr="00CF5B13" w:rsidRDefault="0012339F" w:rsidP="00C96878">
            <w:pPr>
              <w:jc w:val="both"/>
              <w:rPr>
                <w:rFonts w:ascii="Times New Roman" w:hAnsi="Times New Roman" w:cs="Times New Roman"/>
                <w:sz w:val="24"/>
                <w:szCs w:val="24"/>
                <w:lang w:val="cs-CZ"/>
              </w:rPr>
            </w:pPr>
          </w:p>
        </w:tc>
      </w:tr>
      <w:tr w:rsidR="008965A7" w:rsidRPr="00683733" w14:paraId="78A24B42" w14:textId="77777777" w:rsidTr="00331DE5">
        <w:tc>
          <w:tcPr>
            <w:tcW w:w="10201" w:type="dxa"/>
            <w:gridSpan w:val="2"/>
          </w:tcPr>
          <w:p w14:paraId="72C4A6C7" w14:textId="77777777" w:rsidR="00004367" w:rsidRDefault="00004367" w:rsidP="00004367">
            <w:pPr>
              <w:spacing w:before="120"/>
              <w:jc w:val="both"/>
              <w:rPr>
                <w:rFonts w:ascii="Times New Roman" w:hAnsi="Times New Roman" w:cs="Times New Roman"/>
                <w:sz w:val="24"/>
                <w:szCs w:val="24"/>
                <w:lang w:val="cs-CZ"/>
              </w:rPr>
            </w:pPr>
            <w:r>
              <w:rPr>
                <w:rFonts w:ascii="Times New Roman" w:hAnsi="Times New Roman" w:cs="Times New Roman"/>
                <w:color w:val="000000"/>
                <w:sz w:val="24"/>
                <w:szCs w:val="24"/>
                <w:lang w:val="cs-CZ"/>
              </w:rPr>
              <w:t xml:space="preserve">Průřezová témata včetně genderu jsou integrální součástí projektových dokumentů projektů ZRS a HP a jejich zohledňování při posuzování projektů již probíhá v rámci hodnocení, monitoringu a evaluací. Do praxe byla uvedena </w:t>
            </w:r>
            <w:r>
              <w:rPr>
                <w:rFonts w:ascii="Times New Roman" w:hAnsi="Times New Roman" w:cs="Times New Roman"/>
                <w:sz w:val="24"/>
                <w:szCs w:val="24"/>
                <w:lang w:val="cs-CZ"/>
              </w:rPr>
              <w:t xml:space="preserve">Metodika průřezových témat, která obsahuje check-listy (vycházejí z OECD DAC Gender Policy Markerů), z nichž jeden je zaměřen přímo na gender, které jsou návodné pro všechny fáze projektového cyklu, včetně hodnocení projektů. </w:t>
            </w:r>
          </w:p>
          <w:p w14:paraId="7D3F0811" w14:textId="77777777" w:rsidR="00004367" w:rsidRDefault="00004367" w:rsidP="00004367">
            <w:pPr>
              <w:spacing w:before="120"/>
              <w:jc w:val="both"/>
              <w:rPr>
                <w:rFonts w:ascii="Times New Roman" w:hAnsi="Times New Roman" w:cs="Times New Roman"/>
                <w:sz w:val="24"/>
                <w:szCs w:val="24"/>
                <w:lang w:val="cs-CZ"/>
              </w:rPr>
            </w:pPr>
            <w:r>
              <w:rPr>
                <w:rFonts w:ascii="Times New Roman" w:hAnsi="Times New Roman" w:cs="Times New Roman"/>
                <w:sz w:val="24"/>
                <w:szCs w:val="24"/>
                <w:lang w:val="cs-CZ"/>
              </w:rPr>
              <w:t>V současné době probíhá na MZV a ČRA školení pro gestory jednotlivých nástrojů, členy hodnotících komisí i realizátory. Školení nabízíme také resortům, které jsou gestory programů financovaných z prostředků ZRS a rovněž platformám realizátorů projektů.</w:t>
            </w:r>
          </w:p>
          <w:p w14:paraId="16DB5D98" w14:textId="77777777" w:rsidR="00C96878" w:rsidRPr="00CF5B13" w:rsidRDefault="00C96878" w:rsidP="00806259">
            <w:pPr>
              <w:jc w:val="both"/>
              <w:rPr>
                <w:rFonts w:ascii="Times New Roman" w:hAnsi="Times New Roman" w:cs="Times New Roman"/>
                <w:sz w:val="24"/>
                <w:szCs w:val="24"/>
                <w:lang w:val="cs-CZ"/>
              </w:rPr>
            </w:pPr>
          </w:p>
        </w:tc>
      </w:tr>
      <w:tr w:rsidR="00225C05" w:rsidRPr="00CF5B13" w14:paraId="7105932D" w14:textId="77777777" w:rsidTr="00331DE5">
        <w:tc>
          <w:tcPr>
            <w:tcW w:w="7508" w:type="dxa"/>
          </w:tcPr>
          <w:p w14:paraId="052E2847" w14:textId="77777777" w:rsidR="0095329F" w:rsidRPr="00CF5B13" w:rsidRDefault="00810DE9" w:rsidP="00806259">
            <w:pPr>
              <w:jc w:val="both"/>
              <w:rPr>
                <w:rFonts w:ascii="Times New Roman" w:eastAsia="Times New Roman" w:hAnsi="Times New Roman" w:cs="Times New Roman"/>
                <w:b/>
                <w:color w:val="4472C4" w:themeColor="accent5"/>
                <w:sz w:val="24"/>
                <w:szCs w:val="24"/>
                <w:lang w:val="cs-CZ"/>
              </w:rPr>
            </w:pPr>
            <w:r w:rsidRPr="00CF5B13">
              <w:rPr>
                <w:rFonts w:ascii="Times New Roman" w:eastAsia="Times New Roman" w:hAnsi="Times New Roman" w:cs="Times New Roman"/>
                <w:b/>
                <w:color w:val="4472C4" w:themeColor="accent5"/>
                <w:sz w:val="24"/>
                <w:szCs w:val="24"/>
                <w:lang w:val="cs-CZ"/>
              </w:rPr>
              <w:t xml:space="preserve">4.6 </w:t>
            </w:r>
            <w:r w:rsidR="008965A7" w:rsidRPr="00CF5B13">
              <w:rPr>
                <w:rFonts w:ascii="Times New Roman" w:eastAsia="Times New Roman" w:hAnsi="Times New Roman" w:cs="Times New Roman"/>
                <w:b/>
                <w:color w:val="4472C4" w:themeColor="accent5"/>
                <w:sz w:val="24"/>
                <w:szCs w:val="24"/>
                <w:lang w:val="cs-CZ"/>
              </w:rPr>
              <w:t>V rámci vládního „Programu aktivit na podporu zdrojových a tranzitních zemí migrace v Africe v období 2020 – 2022“ realizovat v r. 2021 a 2022 minimálně jednu aktivitu v rámci 3. pilíře „Dobré vládnutí, sociální rozvoj“, jejíž realizace výrazným způsobem zohlední Agendu WPS.</w:t>
            </w:r>
            <w:r w:rsidRPr="00CF5B13">
              <w:rPr>
                <w:rFonts w:ascii="Times New Roman" w:eastAsia="Times New Roman" w:hAnsi="Times New Roman" w:cs="Times New Roman"/>
                <w:b/>
                <w:color w:val="4472C4" w:themeColor="accent5"/>
                <w:sz w:val="24"/>
                <w:szCs w:val="24"/>
                <w:lang w:val="cs-CZ"/>
              </w:rPr>
              <w:t xml:space="preserve"> </w:t>
            </w:r>
          </w:p>
          <w:p w14:paraId="56CBE4AA" w14:textId="77777777" w:rsidR="00225C05" w:rsidRPr="00CF5B13" w:rsidRDefault="00810DE9" w:rsidP="003B2FE7">
            <w:pPr>
              <w:spacing w:after="120"/>
              <w:jc w:val="both"/>
              <w:rPr>
                <w:rFonts w:ascii="Times New Roman" w:hAnsi="Times New Roman" w:cs="Times New Roman"/>
                <w:b/>
                <w:sz w:val="24"/>
                <w:szCs w:val="24"/>
                <w:lang w:val="cs-CZ"/>
              </w:rPr>
            </w:pPr>
            <w:r w:rsidRPr="00CF5B13">
              <w:rPr>
                <w:rFonts w:ascii="Times New Roman" w:eastAsia="Times New Roman" w:hAnsi="Times New Roman" w:cs="Times New Roman"/>
                <w:b/>
                <w:color w:val="4472C4" w:themeColor="accent5"/>
                <w:sz w:val="24"/>
                <w:szCs w:val="24"/>
                <w:lang w:val="cs-CZ"/>
              </w:rPr>
              <w:t>(MZV)</w:t>
            </w:r>
          </w:p>
        </w:tc>
        <w:tc>
          <w:tcPr>
            <w:tcW w:w="2693" w:type="dxa"/>
          </w:tcPr>
          <w:p w14:paraId="6710226D" w14:textId="77777777" w:rsidR="00225C05" w:rsidRPr="00CF5B13" w:rsidRDefault="003616F7" w:rsidP="00806259">
            <w:pPr>
              <w:jc w:val="both"/>
              <w:rPr>
                <w:rFonts w:ascii="Times New Roman" w:hAnsi="Times New Roman" w:cs="Times New Roman"/>
                <w:b/>
                <w:color w:val="4472C4" w:themeColor="accent5"/>
                <w:sz w:val="24"/>
                <w:szCs w:val="24"/>
                <w:lang w:val="cs-CZ"/>
              </w:rPr>
            </w:pPr>
            <w:r w:rsidRPr="00CF5B13">
              <w:rPr>
                <w:rFonts w:ascii="Times New Roman" w:hAnsi="Times New Roman" w:cs="Times New Roman"/>
                <w:b/>
                <w:color w:val="4472C4" w:themeColor="accent5"/>
                <w:sz w:val="24"/>
                <w:szCs w:val="24"/>
                <w:lang w:val="cs-CZ"/>
              </w:rPr>
              <w:t xml:space="preserve"> </w:t>
            </w:r>
            <w:r w:rsidR="00F57188" w:rsidRPr="00CF5B13">
              <w:rPr>
                <w:rFonts w:ascii="Times New Roman" w:eastAsia="Times New Roman" w:hAnsi="Times New Roman" w:cs="Times New Roman"/>
                <w:b/>
                <w:color w:val="4472C4" w:themeColor="accent5"/>
                <w:sz w:val="24"/>
                <w:szCs w:val="24"/>
                <w:lang w:val="cs-CZ"/>
              </w:rPr>
              <w:t>Splněno</w:t>
            </w:r>
          </w:p>
        </w:tc>
      </w:tr>
      <w:tr w:rsidR="008965A7" w:rsidRPr="00683733" w14:paraId="63D5D0F9" w14:textId="77777777" w:rsidTr="00331DE5">
        <w:tc>
          <w:tcPr>
            <w:tcW w:w="10201" w:type="dxa"/>
            <w:gridSpan w:val="2"/>
          </w:tcPr>
          <w:p w14:paraId="72332C31" w14:textId="08E7684C" w:rsidR="00121967" w:rsidRPr="00D275E2" w:rsidRDefault="003616F7" w:rsidP="00121967">
            <w:pPr>
              <w:pStyle w:val="Odstavecseseznamem"/>
              <w:spacing w:before="60"/>
              <w:ind w:left="0"/>
              <w:jc w:val="both"/>
              <w:rPr>
                <w:rFonts w:ascii="Times New Roman" w:hAnsi="Times New Roman" w:cs="Times New Roman"/>
                <w:sz w:val="24"/>
                <w:szCs w:val="24"/>
                <w:lang w:val="cs-CZ"/>
              </w:rPr>
            </w:pPr>
            <w:r w:rsidRPr="001F25BB">
              <w:rPr>
                <w:rFonts w:ascii="Times New Roman" w:hAnsi="Times New Roman" w:cs="Times New Roman"/>
                <w:sz w:val="24"/>
                <w:szCs w:val="24"/>
                <w:lang w:val="cs-CZ"/>
              </w:rPr>
              <w:t xml:space="preserve"> </w:t>
            </w:r>
            <w:r w:rsidR="00F57188" w:rsidRPr="001F25BB">
              <w:rPr>
                <w:rFonts w:ascii="Times New Roman" w:hAnsi="Times New Roman" w:cs="Times New Roman"/>
                <w:sz w:val="24"/>
                <w:szCs w:val="24"/>
                <w:lang w:val="cs-CZ"/>
              </w:rPr>
              <w:t xml:space="preserve">V období 2020-22 byl podpořen víceletý program UNDP zaměřený na podporu žen v kontextu WPS v </w:t>
            </w:r>
            <w:r w:rsidR="00F57188" w:rsidRPr="001F25BB">
              <w:rPr>
                <w:rFonts w:ascii="Times New Roman" w:hAnsi="Times New Roman" w:cs="Times New Roman"/>
                <w:sz w:val="24"/>
                <w:szCs w:val="24"/>
                <w:lang w:val="cs-CZ"/>
              </w:rPr>
              <w:lastRenderedPageBreak/>
              <w:t xml:space="preserve">zemích Afrického rohu a Sahelu </w:t>
            </w:r>
            <w:r w:rsidR="00121967">
              <w:rPr>
                <w:rFonts w:ascii="Times New Roman" w:hAnsi="Times New Roman" w:cs="Times New Roman"/>
                <w:sz w:val="24"/>
                <w:szCs w:val="24"/>
                <w:lang w:val="cs-CZ"/>
              </w:rPr>
              <w:t xml:space="preserve">– viz </w:t>
            </w:r>
            <w:r w:rsidR="00121967" w:rsidRPr="00692DC1">
              <w:rPr>
                <w:rFonts w:ascii="Times New Roman" w:hAnsi="Times New Roman" w:cs="Times New Roman"/>
                <w:sz w:val="24"/>
                <w:szCs w:val="24"/>
                <w:lang w:val="cs-CZ"/>
              </w:rPr>
              <w:t>implementační zpráv</w:t>
            </w:r>
            <w:r w:rsidR="00121967">
              <w:rPr>
                <w:rFonts w:ascii="Times New Roman" w:hAnsi="Times New Roman" w:cs="Times New Roman"/>
                <w:sz w:val="24"/>
                <w:szCs w:val="24"/>
                <w:lang w:val="cs-CZ"/>
              </w:rPr>
              <w:t>a</w:t>
            </w:r>
            <w:r w:rsidR="00121967" w:rsidRPr="00692DC1">
              <w:rPr>
                <w:rFonts w:ascii="Times New Roman" w:hAnsi="Times New Roman" w:cs="Times New Roman"/>
                <w:sz w:val="24"/>
                <w:szCs w:val="24"/>
                <w:lang w:val="cs-CZ"/>
              </w:rPr>
              <w:t xml:space="preserve"> o plnění 2. NAP za rok 202</w:t>
            </w:r>
            <w:r w:rsidR="00535E70">
              <w:rPr>
                <w:rFonts w:ascii="Times New Roman" w:hAnsi="Times New Roman" w:cs="Times New Roman"/>
                <w:sz w:val="24"/>
                <w:szCs w:val="24"/>
                <w:lang w:val="cs-CZ"/>
              </w:rPr>
              <w:t>2</w:t>
            </w:r>
            <w:r w:rsidR="00121967" w:rsidRPr="00692DC1">
              <w:rPr>
                <w:rFonts w:ascii="Times New Roman" w:hAnsi="Times New Roman" w:cs="Times New Roman"/>
                <w:sz w:val="24"/>
                <w:szCs w:val="24"/>
                <w:lang w:val="cs-CZ"/>
              </w:rPr>
              <w:t>.</w:t>
            </w:r>
          </w:p>
          <w:p w14:paraId="63F6EB98" w14:textId="48A9DF45" w:rsidR="002557D0" w:rsidRPr="001F25BB" w:rsidRDefault="001F25BB" w:rsidP="00F471C2">
            <w:pPr>
              <w:spacing w:before="120"/>
              <w:jc w:val="both"/>
              <w:rPr>
                <w:rFonts w:ascii="Times New Roman" w:hAnsi="Times New Roman" w:cs="Times New Roman"/>
                <w:sz w:val="24"/>
                <w:szCs w:val="24"/>
                <w:lang w:val="cs-CZ"/>
              </w:rPr>
            </w:pPr>
            <w:r w:rsidRPr="001F25BB">
              <w:rPr>
                <w:rFonts w:ascii="Times New Roman" w:hAnsi="Times New Roman" w:cs="Times New Roman"/>
                <w:sz w:val="24"/>
                <w:szCs w:val="24"/>
              </w:rPr>
              <w:t>V</w:t>
            </w:r>
            <w:r w:rsidR="002951BB">
              <w:rPr>
                <w:rFonts w:ascii="Times New Roman" w:hAnsi="Times New Roman" w:cs="Times New Roman"/>
                <w:sz w:val="24"/>
                <w:szCs w:val="24"/>
              </w:rPr>
              <w:t xml:space="preserve"> dalším období od roku 2023 realizovalo MZV každoročně vlastní projekt strategické komunikace zaměřený na země </w:t>
            </w:r>
            <w:r w:rsidR="0016331D">
              <w:rPr>
                <w:rFonts w:ascii="Times New Roman" w:hAnsi="Times New Roman" w:cs="Times New Roman"/>
                <w:sz w:val="24"/>
                <w:szCs w:val="24"/>
              </w:rPr>
              <w:t xml:space="preserve">napříč </w:t>
            </w:r>
            <w:r w:rsidR="002951BB">
              <w:rPr>
                <w:rFonts w:ascii="Times New Roman" w:hAnsi="Times New Roman" w:cs="Times New Roman"/>
                <w:sz w:val="24"/>
                <w:szCs w:val="24"/>
              </w:rPr>
              <w:t>africk</w:t>
            </w:r>
            <w:r w:rsidR="0016331D">
              <w:rPr>
                <w:rFonts w:ascii="Times New Roman" w:hAnsi="Times New Roman" w:cs="Times New Roman"/>
                <w:sz w:val="24"/>
                <w:szCs w:val="24"/>
              </w:rPr>
              <w:t>ým</w:t>
            </w:r>
            <w:r w:rsidR="002951BB">
              <w:rPr>
                <w:rFonts w:ascii="Times New Roman" w:hAnsi="Times New Roman" w:cs="Times New Roman"/>
                <w:sz w:val="24"/>
                <w:szCs w:val="24"/>
              </w:rPr>
              <w:t xml:space="preserve"> kontinent</w:t>
            </w:r>
            <w:r w:rsidR="0016331D">
              <w:rPr>
                <w:rFonts w:ascii="Times New Roman" w:hAnsi="Times New Roman" w:cs="Times New Roman"/>
                <w:sz w:val="24"/>
                <w:szCs w:val="24"/>
              </w:rPr>
              <w:t>em</w:t>
            </w:r>
            <w:r w:rsidR="002951BB">
              <w:rPr>
                <w:rFonts w:ascii="Times New Roman" w:hAnsi="Times New Roman" w:cs="Times New Roman"/>
                <w:sz w:val="24"/>
                <w:szCs w:val="24"/>
              </w:rPr>
              <w:t xml:space="preserve"> a jejich potenciální mladé lídry. Projekt</w:t>
            </w:r>
            <w:r w:rsidRPr="001F25BB">
              <w:rPr>
                <w:rFonts w:ascii="Times New Roman" w:hAnsi="Times New Roman" w:cs="Times New Roman"/>
                <w:sz w:val="24"/>
                <w:szCs w:val="24"/>
              </w:rPr>
              <w:t xml:space="preserve"> </w:t>
            </w:r>
            <w:r w:rsidR="00AB592B">
              <w:rPr>
                <w:rFonts w:ascii="Times New Roman" w:hAnsi="Times New Roman" w:cs="Times New Roman"/>
                <w:sz w:val="24"/>
                <w:szCs w:val="24"/>
              </w:rPr>
              <w:t>“</w:t>
            </w:r>
            <w:r w:rsidRPr="001F25BB">
              <w:rPr>
                <w:rFonts w:ascii="Times New Roman" w:hAnsi="Times New Roman" w:cs="Times New Roman"/>
                <w:sz w:val="24"/>
                <w:szCs w:val="24"/>
              </w:rPr>
              <w:t>Cool Czechia</w:t>
            </w:r>
            <w:r w:rsidR="002951BB">
              <w:rPr>
                <w:rFonts w:ascii="Times New Roman" w:hAnsi="Times New Roman" w:cs="Times New Roman"/>
                <w:sz w:val="24"/>
                <w:szCs w:val="24"/>
              </w:rPr>
              <w:t>” každoročně hostil</w:t>
            </w:r>
            <w:r w:rsidRPr="001F25BB">
              <w:rPr>
                <w:rFonts w:ascii="Times New Roman" w:hAnsi="Times New Roman" w:cs="Times New Roman"/>
                <w:sz w:val="24"/>
                <w:szCs w:val="24"/>
              </w:rPr>
              <w:t xml:space="preserve"> skupinu mladých afrických </w:t>
            </w:r>
            <w:r w:rsidR="002951BB">
              <w:rPr>
                <w:rFonts w:ascii="Times New Roman" w:hAnsi="Times New Roman" w:cs="Times New Roman"/>
                <w:sz w:val="24"/>
                <w:szCs w:val="24"/>
              </w:rPr>
              <w:t>zástupc</w:t>
            </w:r>
            <w:r w:rsidRPr="001F25BB">
              <w:rPr>
                <w:rFonts w:ascii="Times New Roman" w:hAnsi="Times New Roman" w:cs="Times New Roman"/>
                <w:sz w:val="24"/>
                <w:szCs w:val="24"/>
              </w:rPr>
              <w:t xml:space="preserve">ů různých sektorů, </w:t>
            </w:r>
            <w:r w:rsidR="002951BB">
              <w:rPr>
                <w:rFonts w:ascii="Times New Roman" w:hAnsi="Times New Roman" w:cs="Times New Roman"/>
                <w:sz w:val="24"/>
                <w:szCs w:val="24"/>
              </w:rPr>
              <w:t>kde</w:t>
            </w:r>
            <w:r w:rsidRPr="001F25BB">
              <w:rPr>
                <w:rFonts w:ascii="Times New Roman" w:hAnsi="Times New Roman" w:cs="Times New Roman"/>
                <w:sz w:val="24"/>
                <w:szCs w:val="24"/>
              </w:rPr>
              <w:t xml:space="preserve"> ženy </w:t>
            </w:r>
            <w:r w:rsidR="002951BB">
              <w:rPr>
                <w:rFonts w:ascii="Times New Roman" w:hAnsi="Times New Roman" w:cs="Times New Roman"/>
                <w:sz w:val="24"/>
                <w:szCs w:val="24"/>
              </w:rPr>
              <w:t>tvořily</w:t>
            </w:r>
            <w:r w:rsidRPr="001F25BB">
              <w:rPr>
                <w:rFonts w:ascii="Times New Roman" w:hAnsi="Times New Roman" w:cs="Times New Roman"/>
                <w:sz w:val="24"/>
                <w:szCs w:val="24"/>
              </w:rPr>
              <w:t xml:space="preserve"> </w:t>
            </w:r>
            <w:r w:rsidR="00AB592B">
              <w:rPr>
                <w:rFonts w:ascii="Times New Roman" w:hAnsi="Times New Roman" w:cs="Times New Roman"/>
                <w:sz w:val="24"/>
                <w:szCs w:val="24"/>
              </w:rPr>
              <w:t>vždy</w:t>
            </w:r>
            <w:r w:rsidRPr="001F25BB">
              <w:rPr>
                <w:rFonts w:ascii="Times New Roman" w:hAnsi="Times New Roman" w:cs="Times New Roman"/>
                <w:sz w:val="24"/>
                <w:szCs w:val="24"/>
              </w:rPr>
              <w:t xml:space="preserve"> polovinu delegace. </w:t>
            </w:r>
            <w:r w:rsidRPr="001F25BB">
              <w:rPr>
                <w:rFonts w:ascii="Times New Roman" w:hAnsi="Times New Roman" w:cs="Times New Roman"/>
                <w:sz w:val="24"/>
                <w:szCs w:val="24"/>
                <w:lang w:val="cs-CZ"/>
              </w:rPr>
              <w:t xml:space="preserve">Během pobytu v ČR </w:t>
            </w:r>
            <w:r w:rsidR="00AB592B">
              <w:rPr>
                <w:rFonts w:ascii="Times New Roman" w:hAnsi="Times New Roman" w:cs="Times New Roman"/>
                <w:sz w:val="24"/>
                <w:szCs w:val="24"/>
                <w:lang w:val="cs-CZ"/>
              </w:rPr>
              <w:t xml:space="preserve">v roce 2025 se delegace seznámila </w:t>
            </w:r>
            <w:r w:rsidRPr="001F25BB">
              <w:rPr>
                <w:rFonts w:ascii="Times New Roman" w:hAnsi="Times New Roman" w:cs="Times New Roman"/>
                <w:sz w:val="24"/>
                <w:szCs w:val="24"/>
                <w:lang w:val="cs-CZ"/>
              </w:rPr>
              <w:t xml:space="preserve">s otázkami podpory postavení žen v ČR a proběhla také </w:t>
            </w:r>
            <w:r w:rsidRPr="001F25BB">
              <w:rPr>
                <w:rFonts w:ascii="Times New Roman" w:hAnsi="Times New Roman" w:cs="Times New Roman"/>
                <w:sz w:val="24"/>
                <w:szCs w:val="24"/>
              </w:rPr>
              <w:t xml:space="preserve">tematická diskuze </w:t>
            </w:r>
            <w:r w:rsidR="00AB592B">
              <w:rPr>
                <w:rFonts w:ascii="Times New Roman" w:hAnsi="Times New Roman" w:cs="Times New Roman"/>
                <w:sz w:val="24"/>
                <w:szCs w:val="24"/>
              </w:rPr>
              <w:t>k</w:t>
            </w:r>
            <w:r w:rsidRPr="001F25BB">
              <w:rPr>
                <w:rFonts w:ascii="Times New Roman" w:hAnsi="Times New Roman" w:cs="Times New Roman"/>
                <w:sz w:val="24"/>
                <w:szCs w:val="24"/>
              </w:rPr>
              <w:t xml:space="preserve"> postavení žen v partnerských zemích, zejména jejich zapojení do rozhodovacích procesů jako decision-makers.</w:t>
            </w:r>
          </w:p>
          <w:p w14:paraId="12B9253A" w14:textId="77777777" w:rsidR="008965A7" w:rsidRPr="00CF5B13" w:rsidRDefault="008965A7" w:rsidP="00F57188">
            <w:pPr>
              <w:jc w:val="both"/>
              <w:rPr>
                <w:rFonts w:ascii="Times New Roman" w:hAnsi="Times New Roman" w:cs="Times New Roman"/>
                <w:sz w:val="24"/>
                <w:szCs w:val="24"/>
                <w:lang w:val="cs-CZ"/>
              </w:rPr>
            </w:pPr>
          </w:p>
        </w:tc>
      </w:tr>
    </w:tbl>
    <w:p w14:paraId="1CBED56C" w14:textId="77777777" w:rsidR="0012339F" w:rsidRPr="00CF5B13" w:rsidRDefault="0012339F" w:rsidP="00B20DCC">
      <w:pPr>
        <w:pStyle w:val="Nadpis1"/>
        <w:rPr>
          <w:lang w:val="cs-CZ"/>
        </w:rPr>
      </w:pPr>
    </w:p>
    <w:p w14:paraId="600E5877" w14:textId="77777777" w:rsidR="00806259" w:rsidRPr="00CF5B13" w:rsidRDefault="0012339F" w:rsidP="0012339F">
      <w:pPr>
        <w:rPr>
          <w:rFonts w:ascii="Times New Roman" w:eastAsiaTheme="majorEastAsia" w:hAnsi="Times New Roman" w:cstheme="majorBidi"/>
          <w:b/>
          <w:sz w:val="32"/>
          <w:szCs w:val="32"/>
          <w:u w:val="single"/>
          <w:lang w:val="cs-CZ"/>
        </w:rPr>
      </w:pPr>
      <w:r w:rsidRPr="00CF5B13">
        <w:rPr>
          <w:lang w:val="cs-CZ"/>
        </w:rPr>
        <w:br w:type="page"/>
      </w:r>
    </w:p>
    <w:p w14:paraId="071DD37D" w14:textId="2EA4285C" w:rsidR="00B20DCC" w:rsidRPr="00CF5B13" w:rsidRDefault="00D23034" w:rsidP="00476F6D">
      <w:pPr>
        <w:pStyle w:val="Nadpis1"/>
        <w:rPr>
          <w:lang w:val="cs-CZ"/>
        </w:rPr>
      </w:pPr>
      <w:bookmarkStart w:id="9" w:name="_Toc226037518"/>
      <w:r w:rsidRPr="00CF5B13">
        <w:rPr>
          <w:lang w:val="cs-CZ"/>
        </w:rPr>
        <w:lastRenderedPageBreak/>
        <w:t>S</w:t>
      </w:r>
      <w:r w:rsidR="00B20DCC" w:rsidRPr="00CF5B13">
        <w:rPr>
          <w:lang w:val="cs-CZ"/>
        </w:rPr>
        <w:t>eznam</w:t>
      </w:r>
      <w:r w:rsidRPr="00CF5B13">
        <w:rPr>
          <w:lang w:val="cs-CZ"/>
        </w:rPr>
        <w:t xml:space="preserve"> zkratek</w:t>
      </w:r>
      <w:bookmarkEnd w:id="9"/>
    </w:p>
    <w:p w14:paraId="1E471417" w14:textId="77777777" w:rsidR="002136EC" w:rsidRPr="00CF5B13" w:rsidRDefault="002136EC" w:rsidP="002136EC">
      <w:pPr>
        <w:rPr>
          <w:lang w:val="cs-CZ"/>
        </w:rPr>
      </w:pPr>
    </w:p>
    <w:p w14:paraId="27DA7A3E" w14:textId="77777777" w:rsidR="00420FA6" w:rsidRPr="00CF5B13" w:rsidRDefault="00420FA6"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AČR – Armáda České republiky</w:t>
      </w:r>
    </w:p>
    <w:p w14:paraId="559B7C2B"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ČRA – Česká rozvojová agentura</w:t>
      </w:r>
    </w:p>
    <w:p w14:paraId="52F1A667"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ESVA – Evropsk</w:t>
      </w:r>
      <w:r w:rsidR="00EA5F6F" w:rsidRPr="00CF5B13">
        <w:rPr>
          <w:rFonts w:ascii="Times New Roman" w:hAnsi="Times New Roman" w:cs="Times New Roman"/>
          <w:sz w:val="24"/>
          <w:szCs w:val="24"/>
          <w:lang w:val="cs-CZ"/>
        </w:rPr>
        <w:t>á</w:t>
      </w:r>
      <w:r w:rsidRPr="00CF5B13">
        <w:rPr>
          <w:rFonts w:ascii="Times New Roman" w:hAnsi="Times New Roman" w:cs="Times New Roman"/>
          <w:sz w:val="24"/>
          <w:szCs w:val="24"/>
          <w:lang w:val="cs-CZ"/>
        </w:rPr>
        <w:t xml:space="preserve"> služb</w:t>
      </w:r>
      <w:r w:rsidR="00EA5F6F" w:rsidRPr="00CF5B13">
        <w:rPr>
          <w:rFonts w:ascii="Times New Roman" w:hAnsi="Times New Roman" w:cs="Times New Roman"/>
          <w:sz w:val="24"/>
          <w:szCs w:val="24"/>
          <w:lang w:val="cs-CZ"/>
        </w:rPr>
        <w:t>a</w:t>
      </w:r>
      <w:r w:rsidRPr="00CF5B13">
        <w:rPr>
          <w:rFonts w:ascii="Times New Roman" w:hAnsi="Times New Roman" w:cs="Times New Roman"/>
          <w:sz w:val="24"/>
          <w:szCs w:val="24"/>
          <w:lang w:val="cs-CZ"/>
        </w:rPr>
        <w:t xml:space="preserve"> vnější akce</w:t>
      </w:r>
    </w:p>
    <w:p w14:paraId="1B8997B6" w14:textId="77777777" w:rsidR="002136EC"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EU – Evropská unie</w:t>
      </w:r>
    </w:p>
    <w:p w14:paraId="088DCFE0" w14:textId="77777777" w:rsidR="00390F93" w:rsidRPr="00CF5B13" w:rsidRDefault="00390F93" w:rsidP="00D70B8E">
      <w:pPr>
        <w:spacing w:after="120"/>
        <w:rPr>
          <w:rFonts w:ascii="Times New Roman" w:hAnsi="Times New Roman" w:cs="Times New Roman"/>
          <w:sz w:val="24"/>
          <w:szCs w:val="24"/>
          <w:lang w:val="cs-CZ"/>
        </w:rPr>
      </w:pPr>
      <w:r>
        <w:rPr>
          <w:rFonts w:ascii="Times New Roman" w:hAnsi="Times New Roman" w:cs="Times New Roman"/>
          <w:sz w:val="24"/>
          <w:szCs w:val="24"/>
          <w:lang w:val="cs-CZ"/>
        </w:rPr>
        <w:t>EUAA – Agentura EU pro otázky azylu</w:t>
      </w:r>
    </w:p>
    <w:p w14:paraId="436C850A" w14:textId="77777777" w:rsidR="00065B20" w:rsidRPr="00CF5B13" w:rsidRDefault="00065B20" w:rsidP="00D70B8E">
      <w:pPr>
        <w:spacing w:after="120"/>
        <w:rPr>
          <w:rFonts w:ascii="Times New Roman" w:hAnsi="Times New Roman" w:cs="Times New Roman"/>
          <w:sz w:val="24"/>
          <w:szCs w:val="24"/>
          <w:lang w:val="cs-CZ"/>
        </w:rPr>
      </w:pPr>
      <w:r>
        <w:rPr>
          <w:rFonts w:ascii="Times New Roman" w:hAnsi="Times New Roman" w:cs="Times New Roman"/>
          <w:sz w:val="24"/>
          <w:szCs w:val="24"/>
          <w:lang w:val="cs-CZ"/>
        </w:rPr>
        <w:t>HP – Humanitární pomoc</w:t>
      </w:r>
    </w:p>
    <w:p w14:paraId="3538A11B"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MO – Ministerstvo obrany</w:t>
      </w:r>
    </w:p>
    <w:p w14:paraId="588965CB" w14:textId="77777777" w:rsidR="00C6079D" w:rsidRPr="00CF5B13" w:rsidRDefault="00C6079D"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MSp – Ministerstvo spravedlnosti</w:t>
      </w:r>
    </w:p>
    <w:p w14:paraId="2A13068C"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MV – Ministerstvo vnitra</w:t>
      </w:r>
    </w:p>
    <w:p w14:paraId="36EEEE9E"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MZV – Ministerstvo zahraničních věcí</w:t>
      </w:r>
    </w:p>
    <w:p w14:paraId="0745015D" w14:textId="77777777" w:rsidR="00C6079D"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NATO – Severoatlantická aliance</w:t>
      </w:r>
    </w:p>
    <w:p w14:paraId="7D51F7B7" w14:textId="77777777" w:rsidR="002136EC" w:rsidRPr="00CF5B13" w:rsidRDefault="00C6079D"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NAP – Národní akční plán k Agendě ženy, mír a bezpečnost</w:t>
      </w:r>
      <w:r w:rsidR="002136EC" w:rsidRPr="00CF5B13">
        <w:rPr>
          <w:rFonts w:ascii="Times New Roman" w:hAnsi="Times New Roman" w:cs="Times New Roman"/>
          <w:sz w:val="24"/>
          <w:szCs w:val="24"/>
          <w:lang w:val="cs-CZ"/>
        </w:rPr>
        <w:t xml:space="preserve"> </w:t>
      </w:r>
    </w:p>
    <w:p w14:paraId="4C992AC1" w14:textId="77777777" w:rsidR="002136EC"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NNO – Nestátní neziskové organizace</w:t>
      </w:r>
    </w:p>
    <w:p w14:paraId="2B0A10F2" w14:textId="77777777" w:rsidR="00390F93" w:rsidRPr="00CF5B13" w:rsidRDefault="00390F93" w:rsidP="00D70B8E">
      <w:pPr>
        <w:spacing w:after="120"/>
        <w:rPr>
          <w:rFonts w:ascii="Times New Roman" w:hAnsi="Times New Roman" w:cs="Times New Roman"/>
          <w:sz w:val="24"/>
          <w:szCs w:val="24"/>
          <w:lang w:val="cs-CZ"/>
        </w:rPr>
      </w:pPr>
      <w:r>
        <w:rPr>
          <w:rFonts w:ascii="Times New Roman" w:hAnsi="Times New Roman" w:cs="Times New Roman"/>
          <w:sz w:val="24"/>
          <w:szCs w:val="24"/>
          <w:lang w:val="cs-CZ"/>
        </w:rPr>
        <w:t>OAMP – Odbor azylové a migrační politiky (MV)</w:t>
      </w:r>
    </w:p>
    <w:p w14:paraId="3C38DDCB"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OSN – Organizace spojených národů</w:t>
      </w:r>
    </w:p>
    <w:p w14:paraId="6CA19254"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RB OSN – Rada bezpečnosti Organizace spojených národů</w:t>
      </w:r>
    </w:p>
    <w:p w14:paraId="0D779BB3"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RLP – Rada OSN pro lidská práva</w:t>
      </w:r>
    </w:p>
    <w:p w14:paraId="409CED2E" w14:textId="77777777" w:rsidR="002136EC"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SPŠ MV – Střední policejní škola Ministerstva vnitra</w:t>
      </w:r>
    </w:p>
    <w:p w14:paraId="7B6297FE" w14:textId="1596B3BC" w:rsidR="00683733" w:rsidRPr="00CF5B13" w:rsidRDefault="00683733" w:rsidP="00D70B8E">
      <w:pPr>
        <w:spacing w:after="120"/>
        <w:rPr>
          <w:rFonts w:ascii="Times New Roman" w:hAnsi="Times New Roman" w:cs="Times New Roman"/>
          <w:sz w:val="24"/>
          <w:szCs w:val="24"/>
          <w:lang w:val="cs-CZ"/>
        </w:rPr>
      </w:pPr>
      <w:r>
        <w:rPr>
          <w:rFonts w:ascii="Times New Roman" w:hAnsi="Times New Roman" w:cs="Times New Roman"/>
          <w:sz w:val="24"/>
          <w:szCs w:val="24"/>
          <w:lang w:val="cs-CZ"/>
        </w:rPr>
        <w:t>UNDP – Rozvojový program OSN</w:t>
      </w:r>
    </w:p>
    <w:p w14:paraId="5F43DEAB" w14:textId="7ADFD66D" w:rsidR="00696410" w:rsidRPr="00CF5B13" w:rsidRDefault="00696410"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UN W</w:t>
      </w:r>
      <w:r w:rsidR="00A14B6D">
        <w:rPr>
          <w:rFonts w:ascii="Times New Roman" w:hAnsi="Times New Roman" w:cs="Times New Roman"/>
          <w:sz w:val="24"/>
          <w:szCs w:val="24"/>
          <w:lang w:val="cs-CZ"/>
        </w:rPr>
        <w:t>omen</w:t>
      </w:r>
      <w:r w:rsidRPr="00CF5B13">
        <w:rPr>
          <w:rFonts w:ascii="Times New Roman" w:hAnsi="Times New Roman" w:cs="Times New Roman"/>
          <w:sz w:val="24"/>
          <w:szCs w:val="24"/>
          <w:lang w:val="cs-CZ"/>
        </w:rPr>
        <w:t xml:space="preserve"> – Entita OSN zastřešující agendu rovnosti žen </w:t>
      </w:r>
    </w:p>
    <w:p w14:paraId="49C2219C"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ÚV – Úřad vlády</w:t>
      </w:r>
    </w:p>
    <w:p w14:paraId="316F5C9E"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VPŠ</w:t>
      </w:r>
      <w:r w:rsidR="00C30418" w:rsidRPr="00CF5B13">
        <w:rPr>
          <w:rFonts w:ascii="Times New Roman" w:hAnsi="Times New Roman" w:cs="Times New Roman"/>
          <w:sz w:val="24"/>
          <w:szCs w:val="24"/>
          <w:lang w:val="cs-CZ"/>
        </w:rPr>
        <w:t xml:space="preserve"> a SPŠ MV</w:t>
      </w:r>
      <w:r w:rsidRPr="00CF5B13">
        <w:rPr>
          <w:rFonts w:ascii="Times New Roman" w:hAnsi="Times New Roman" w:cs="Times New Roman"/>
          <w:sz w:val="24"/>
          <w:szCs w:val="24"/>
          <w:lang w:val="cs-CZ"/>
        </w:rPr>
        <w:t xml:space="preserve"> – Vyšší policejní škola</w:t>
      </w:r>
      <w:r w:rsidR="00C30418" w:rsidRPr="00CF5B13">
        <w:rPr>
          <w:rFonts w:ascii="Times New Roman" w:hAnsi="Times New Roman" w:cs="Times New Roman"/>
          <w:sz w:val="24"/>
          <w:szCs w:val="24"/>
          <w:lang w:val="cs-CZ"/>
        </w:rPr>
        <w:t xml:space="preserve"> a Střední policejní škola Ministerstva vnitra</w:t>
      </w:r>
    </w:p>
    <w:p w14:paraId="1840EFDE" w14:textId="77777777" w:rsidR="00210485" w:rsidRPr="00CF5B13" w:rsidRDefault="00210485"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VS OSN – Valné shromáždění Organizace spojených národů</w:t>
      </w:r>
    </w:p>
    <w:p w14:paraId="0E3EE2A8"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VSŠ VOŠ – Vojenská střední škola a Vyšší odborná škola Ministerstva obrany v Moravské Třebové</w:t>
      </w:r>
    </w:p>
    <w:p w14:paraId="1D89F3B1" w14:textId="77777777" w:rsidR="002136EC" w:rsidRPr="00CF5B13"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WPS – Agenda ženy, mír a bezpečnost</w:t>
      </w:r>
      <w:r w:rsidR="00974E40">
        <w:rPr>
          <w:rFonts w:ascii="Times New Roman" w:hAnsi="Times New Roman" w:cs="Times New Roman"/>
          <w:sz w:val="24"/>
          <w:szCs w:val="24"/>
          <w:lang w:val="cs-CZ"/>
        </w:rPr>
        <w:t xml:space="preserve"> (Women, Peace and Security)</w:t>
      </w:r>
    </w:p>
    <w:p w14:paraId="50568AAB" w14:textId="77777777" w:rsidR="002136EC" w:rsidRDefault="002136EC" w:rsidP="00D70B8E">
      <w:pPr>
        <w:spacing w:after="120"/>
        <w:rPr>
          <w:rFonts w:ascii="Times New Roman" w:hAnsi="Times New Roman" w:cs="Times New Roman"/>
          <w:sz w:val="24"/>
          <w:szCs w:val="24"/>
          <w:lang w:val="cs-CZ"/>
        </w:rPr>
      </w:pPr>
      <w:r w:rsidRPr="00CF5B13">
        <w:rPr>
          <w:rFonts w:ascii="Times New Roman" w:hAnsi="Times New Roman" w:cs="Times New Roman"/>
          <w:sz w:val="24"/>
          <w:szCs w:val="24"/>
          <w:lang w:val="cs-CZ"/>
        </w:rPr>
        <w:t>ZRS – Zahraniční rozvojová spolupráce</w:t>
      </w:r>
    </w:p>
    <w:p w14:paraId="2985FE7E" w14:textId="77777777" w:rsidR="007125FC" w:rsidRDefault="007125FC" w:rsidP="00D70B8E">
      <w:pPr>
        <w:spacing w:after="120"/>
        <w:rPr>
          <w:rFonts w:ascii="Times New Roman" w:hAnsi="Times New Roman" w:cs="Times New Roman"/>
          <w:sz w:val="24"/>
          <w:szCs w:val="24"/>
          <w:lang w:val="cs-CZ"/>
        </w:rPr>
      </w:pPr>
    </w:p>
    <w:p w14:paraId="0245D5BF" w14:textId="77777777" w:rsidR="00F63594" w:rsidRPr="00CD452A" w:rsidRDefault="00F63594" w:rsidP="00CD452A">
      <w:pPr>
        <w:spacing w:before="120" w:after="120"/>
        <w:jc w:val="both"/>
        <w:rPr>
          <w:rFonts w:ascii="Times New Roman" w:hAnsi="Times New Roman" w:cs="Times New Roman"/>
          <w:sz w:val="24"/>
          <w:szCs w:val="24"/>
          <w:highlight w:val="yellow"/>
          <w:lang w:val="cs-CZ"/>
        </w:rPr>
      </w:pPr>
    </w:p>
    <w:sectPr w:rsidR="00F63594" w:rsidRPr="00CD452A" w:rsidSect="00115A5B">
      <w:footerReference w:type="default" r:id="rId20"/>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C4B3" w14:textId="77777777" w:rsidR="00FD507D" w:rsidRDefault="00FD507D" w:rsidP="00DD1FFA">
      <w:pPr>
        <w:spacing w:after="0" w:line="240" w:lineRule="auto"/>
      </w:pPr>
      <w:r>
        <w:separator/>
      </w:r>
    </w:p>
  </w:endnote>
  <w:endnote w:type="continuationSeparator" w:id="0">
    <w:p w14:paraId="1CFEAD75" w14:textId="77777777" w:rsidR="00FD507D" w:rsidRDefault="00FD507D" w:rsidP="00DD1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626595"/>
      <w:docPartObj>
        <w:docPartGallery w:val="Page Numbers (Bottom of Page)"/>
        <w:docPartUnique/>
      </w:docPartObj>
    </w:sdtPr>
    <w:sdtEndPr/>
    <w:sdtContent>
      <w:p w14:paraId="67BA931B" w14:textId="77777777" w:rsidR="00C55260" w:rsidRDefault="00C55260">
        <w:pPr>
          <w:pStyle w:val="Zpat"/>
          <w:jc w:val="center"/>
        </w:pPr>
        <w:r>
          <w:fldChar w:fldCharType="begin"/>
        </w:r>
        <w:r>
          <w:instrText>PAGE   \* MERGEFORMAT</w:instrText>
        </w:r>
        <w:r>
          <w:fldChar w:fldCharType="separate"/>
        </w:r>
        <w:r w:rsidR="00DF3EE2" w:rsidRPr="00DF3EE2">
          <w:rPr>
            <w:noProof/>
            <w:lang w:val="cs-CZ"/>
          </w:rPr>
          <w:t>31</w:t>
        </w:r>
        <w:r>
          <w:fldChar w:fldCharType="end"/>
        </w:r>
      </w:p>
    </w:sdtContent>
  </w:sdt>
  <w:p w14:paraId="7BAA6539" w14:textId="77777777" w:rsidR="00C55260" w:rsidRDefault="00C552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FF047" w14:textId="77777777" w:rsidR="00FD507D" w:rsidRDefault="00FD507D" w:rsidP="00DD1FFA">
      <w:pPr>
        <w:spacing w:after="0" w:line="240" w:lineRule="auto"/>
      </w:pPr>
      <w:r>
        <w:separator/>
      </w:r>
    </w:p>
  </w:footnote>
  <w:footnote w:type="continuationSeparator" w:id="0">
    <w:p w14:paraId="46E135CF" w14:textId="77777777" w:rsidR="00FD507D" w:rsidRDefault="00FD507D" w:rsidP="00DD1FFA">
      <w:pPr>
        <w:spacing w:after="0" w:line="240" w:lineRule="auto"/>
      </w:pPr>
      <w:r>
        <w:continuationSeparator/>
      </w:r>
    </w:p>
  </w:footnote>
  <w:footnote w:id="1">
    <w:p w14:paraId="20BB0F74" w14:textId="14FFCA48" w:rsidR="00C55260" w:rsidRPr="0037277B" w:rsidRDefault="00C55260" w:rsidP="0011719C">
      <w:pPr>
        <w:pStyle w:val="Textpoznpodarou"/>
        <w:jc w:val="both"/>
        <w:rPr>
          <w:rFonts w:ascii="Georgia" w:hAnsi="Georgia"/>
          <w:i/>
          <w:sz w:val="18"/>
          <w:szCs w:val="18"/>
          <w:lang w:val="pl-PL"/>
        </w:rPr>
      </w:pPr>
      <w:r w:rsidRPr="00170078">
        <w:rPr>
          <w:rStyle w:val="Znakapoznpodarou"/>
          <w:rFonts w:ascii="Georgia" w:hAnsi="Georgia"/>
          <w:i/>
          <w:sz w:val="18"/>
          <w:szCs w:val="18"/>
        </w:rPr>
        <w:footnoteRef/>
      </w:r>
      <w:r w:rsidRPr="0037277B">
        <w:rPr>
          <w:rFonts w:ascii="Georgia" w:hAnsi="Georgia"/>
          <w:i/>
          <w:sz w:val="18"/>
          <w:szCs w:val="18"/>
          <w:lang w:val="pl-PL"/>
        </w:rPr>
        <w:t xml:space="preserve"> </w:t>
      </w:r>
      <w:r w:rsidRPr="005C71C9">
        <w:rPr>
          <w:rFonts w:ascii="Georgia" w:hAnsi="Georgia"/>
          <w:i/>
          <w:sz w:val="18"/>
          <w:szCs w:val="18"/>
          <w:lang w:val="pl-PL"/>
        </w:rPr>
        <w:t>Údaj z dubna 202</w:t>
      </w:r>
      <w:r w:rsidR="005C71C9" w:rsidRPr="005C71C9">
        <w:rPr>
          <w:rFonts w:ascii="Georgia" w:hAnsi="Georgia"/>
          <w:i/>
          <w:sz w:val="18"/>
          <w:szCs w:val="18"/>
          <w:lang w:val="pl-PL"/>
        </w:rPr>
        <w:t>6</w:t>
      </w:r>
      <w:r w:rsidRPr="0037277B">
        <w:rPr>
          <w:rFonts w:ascii="Georgia" w:hAnsi="Georgia"/>
          <w:i/>
          <w:sz w:val="18"/>
          <w:szCs w:val="18"/>
          <w:lang w:val="pl-PL"/>
        </w:rPr>
        <w:t xml:space="preserve"> (zdroj: </w:t>
      </w:r>
      <w:hyperlink r:id="rId1" w:history="1">
        <w:r w:rsidRPr="0037277B">
          <w:rPr>
            <w:rStyle w:val="Hypertextovodkaz"/>
            <w:rFonts w:ascii="Georgia" w:hAnsi="Georgia"/>
            <w:i/>
            <w:sz w:val="18"/>
            <w:szCs w:val="18"/>
            <w:lang w:val="pl-PL"/>
          </w:rPr>
          <w:t>http://1325naps.peacewomen.org</w:t>
        </w:r>
      </w:hyperlink>
      <w:r w:rsidRPr="0037277B">
        <w:rPr>
          <w:rFonts w:ascii="Georgia" w:hAnsi="Georgia" w:cs="Times New Roman"/>
          <w:i/>
          <w:sz w:val="18"/>
          <w:szCs w:val="18"/>
          <w:lang w:val="pl-PL"/>
        </w:rPr>
        <w:t xml:space="preserve"> </w:t>
      </w:r>
      <w:r w:rsidRPr="0037277B">
        <w:rPr>
          <w:rFonts w:ascii="Georgia" w:hAnsi="Georgia"/>
          <w:i/>
          <w:sz w:val="18"/>
          <w:szCs w:val="18"/>
          <w:lang w:val="pl-PL"/>
        </w:rPr>
        <w:t xml:space="preserve">) </w:t>
      </w:r>
    </w:p>
  </w:footnote>
  <w:footnote w:id="2">
    <w:p w14:paraId="2DC90AFD" w14:textId="4431352E" w:rsidR="00E546BF" w:rsidRPr="00E546BF" w:rsidRDefault="00CE1D74" w:rsidP="00E546BF">
      <w:pPr>
        <w:pStyle w:val="Textpoznpodarou"/>
        <w:rPr>
          <w:i/>
          <w:iCs/>
        </w:rPr>
      </w:pPr>
      <w:r w:rsidRPr="00E546BF">
        <w:rPr>
          <w:rStyle w:val="Znakapoznpodarou"/>
          <w:i/>
          <w:iCs/>
        </w:rPr>
        <w:footnoteRef/>
      </w:r>
      <w:r w:rsidRPr="00E546BF">
        <w:rPr>
          <w:i/>
          <w:iCs/>
        </w:rPr>
        <w:t xml:space="preserve"> </w:t>
      </w:r>
      <w:r w:rsidR="00E546BF" w:rsidRPr="00E546BF">
        <w:rPr>
          <w:i/>
          <w:iCs/>
          <w:lang w:val="cs-CZ"/>
        </w:rPr>
        <w:t xml:space="preserve">Webová stránka </w:t>
      </w:r>
      <w:r w:rsidR="00E546BF">
        <w:rPr>
          <w:i/>
          <w:iCs/>
        </w:rPr>
        <w:t>k</w:t>
      </w:r>
      <w:r w:rsidR="00E546BF" w:rsidRPr="00E546BF">
        <w:rPr>
          <w:i/>
          <w:iCs/>
        </w:rPr>
        <w:t xml:space="preserve">onference: </w:t>
      </w:r>
      <w:r w:rsidR="00E546BF">
        <w:rPr>
          <w:i/>
          <w:iCs/>
        </w:rPr>
        <w:t xml:space="preserve"> </w:t>
      </w:r>
      <w:r w:rsidR="00E546BF" w:rsidRPr="00E546BF">
        <w:rPr>
          <w:i/>
          <w:iCs/>
        </w:rPr>
        <w:t>https://www.iir.cz/en/women-peace-and-security-in-central-and-eastern-europe-past-present-and-future-s-1</w:t>
      </w:r>
    </w:p>
    <w:p w14:paraId="4E44C9C0" w14:textId="14B74815" w:rsidR="00CE1D74" w:rsidRPr="00E546BF" w:rsidRDefault="00CE1D74">
      <w:pPr>
        <w:pStyle w:val="Textpoznpodarou"/>
        <w:rPr>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450E"/>
    <w:multiLevelType w:val="hybridMultilevel"/>
    <w:tmpl w:val="E90CF5B0"/>
    <w:lvl w:ilvl="0" w:tplc="50ECDEDA">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6E1244F"/>
    <w:multiLevelType w:val="multilevel"/>
    <w:tmpl w:val="600ACD5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92B77"/>
    <w:multiLevelType w:val="multilevel"/>
    <w:tmpl w:val="F762F868"/>
    <w:lvl w:ilvl="0">
      <w:start w:val="4"/>
      <w:numFmt w:val="decimal"/>
      <w:lvlText w:val="%1"/>
      <w:lvlJc w:val="left"/>
      <w:pPr>
        <w:ind w:left="360" w:hanging="360"/>
      </w:pPr>
      <w:rPr>
        <w:rFonts w:eastAsia="Times New Roman" w:hint="default"/>
        <w:b w:val="0"/>
      </w:rPr>
    </w:lvl>
    <w:lvl w:ilvl="1">
      <w:start w:val="5"/>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 w15:restartNumberingAfterBreak="0">
    <w:nsid w:val="09AB27D9"/>
    <w:multiLevelType w:val="hybridMultilevel"/>
    <w:tmpl w:val="19AAD734"/>
    <w:lvl w:ilvl="0" w:tplc="04050001">
      <w:start w:val="1"/>
      <w:numFmt w:val="bullet"/>
      <w:lvlText w:val=""/>
      <w:lvlJc w:val="left"/>
      <w:pPr>
        <w:ind w:left="1735" w:hanging="360"/>
      </w:pPr>
      <w:rPr>
        <w:rFonts w:ascii="Symbol" w:hAnsi="Symbol" w:hint="default"/>
      </w:rPr>
    </w:lvl>
    <w:lvl w:ilvl="1" w:tplc="04050003">
      <w:start w:val="1"/>
      <w:numFmt w:val="bullet"/>
      <w:lvlText w:val="o"/>
      <w:lvlJc w:val="left"/>
      <w:pPr>
        <w:ind w:left="2455" w:hanging="360"/>
      </w:pPr>
      <w:rPr>
        <w:rFonts w:ascii="Courier New" w:hAnsi="Courier New" w:cs="Courier New" w:hint="default"/>
      </w:rPr>
    </w:lvl>
    <w:lvl w:ilvl="2" w:tplc="04050005">
      <w:start w:val="1"/>
      <w:numFmt w:val="bullet"/>
      <w:lvlText w:val=""/>
      <w:lvlJc w:val="left"/>
      <w:pPr>
        <w:ind w:left="3175" w:hanging="360"/>
      </w:pPr>
      <w:rPr>
        <w:rFonts w:ascii="Wingdings" w:hAnsi="Wingdings" w:hint="default"/>
      </w:rPr>
    </w:lvl>
    <w:lvl w:ilvl="3" w:tplc="04050001">
      <w:start w:val="1"/>
      <w:numFmt w:val="bullet"/>
      <w:lvlText w:val=""/>
      <w:lvlJc w:val="left"/>
      <w:pPr>
        <w:ind w:left="3895" w:hanging="360"/>
      </w:pPr>
      <w:rPr>
        <w:rFonts w:ascii="Symbol" w:hAnsi="Symbol" w:hint="default"/>
      </w:rPr>
    </w:lvl>
    <w:lvl w:ilvl="4" w:tplc="04050003">
      <w:start w:val="1"/>
      <w:numFmt w:val="bullet"/>
      <w:lvlText w:val="o"/>
      <w:lvlJc w:val="left"/>
      <w:pPr>
        <w:ind w:left="4615" w:hanging="360"/>
      </w:pPr>
      <w:rPr>
        <w:rFonts w:ascii="Courier New" w:hAnsi="Courier New" w:cs="Courier New" w:hint="default"/>
      </w:rPr>
    </w:lvl>
    <w:lvl w:ilvl="5" w:tplc="04050005">
      <w:start w:val="1"/>
      <w:numFmt w:val="bullet"/>
      <w:lvlText w:val=""/>
      <w:lvlJc w:val="left"/>
      <w:pPr>
        <w:ind w:left="5335" w:hanging="360"/>
      </w:pPr>
      <w:rPr>
        <w:rFonts w:ascii="Wingdings" w:hAnsi="Wingdings" w:hint="default"/>
      </w:rPr>
    </w:lvl>
    <w:lvl w:ilvl="6" w:tplc="04050001">
      <w:start w:val="1"/>
      <w:numFmt w:val="bullet"/>
      <w:lvlText w:val=""/>
      <w:lvlJc w:val="left"/>
      <w:pPr>
        <w:ind w:left="6055" w:hanging="360"/>
      </w:pPr>
      <w:rPr>
        <w:rFonts w:ascii="Symbol" w:hAnsi="Symbol" w:hint="default"/>
      </w:rPr>
    </w:lvl>
    <w:lvl w:ilvl="7" w:tplc="04050003">
      <w:start w:val="1"/>
      <w:numFmt w:val="bullet"/>
      <w:lvlText w:val="o"/>
      <w:lvlJc w:val="left"/>
      <w:pPr>
        <w:ind w:left="6775" w:hanging="360"/>
      </w:pPr>
      <w:rPr>
        <w:rFonts w:ascii="Courier New" w:hAnsi="Courier New" w:cs="Courier New" w:hint="default"/>
      </w:rPr>
    </w:lvl>
    <w:lvl w:ilvl="8" w:tplc="04050005">
      <w:start w:val="1"/>
      <w:numFmt w:val="bullet"/>
      <w:lvlText w:val=""/>
      <w:lvlJc w:val="left"/>
      <w:pPr>
        <w:ind w:left="7495" w:hanging="360"/>
      </w:pPr>
      <w:rPr>
        <w:rFonts w:ascii="Wingdings" w:hAnsi="Wingdings" w:hint="default"/>
      </w:rPr>
    </w:lvl>
  </w:abstractNum>
  <w:abstractNum w:abstractNumId="4" w15:restartNumberingAfterBreak="0">
    <w:nsid w:val="10374DE7"/>
    <w:multiLevelType w:val="hybridMultilevel"/>
    <w:tmpl w:val="96C69D5C"/>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10F116DE"/>
    <w:multiLevelType w:val="hybridMultilevel"/>
    <w:tmpl w:val="0A84BCAE"/>
    <w:lvl w:ilvl="0" w:tplc="ED100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36D24"/>
    <w:multiLevelType w:val="hybridMultilevel"/>
    <w:tmpl w:val="240646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781E4D"/>
    <w:multiLevelType w:val="multilevel"/>
    <w:tmpl w:val="E7BCCF02"/>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1D00D4"/>
    <w:multiLevelType w:val="hybridMultilevel"/>
    <w:tmpl w:val="E6D28B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06911"/>
    <w:multiLevelType w:val="hybridMultilevel"/>
    <w:tmpl w:val="85C8AB74"/>
    <w:lvl w:ilvl="0" w:tplc="C8A86E3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414CC6"/>
    <w:multiLevelType w:val="hybridMultilevel"/>
    <w:tmpl w:val="4F82C856"/>
    <w:lvl w:ilvl="0" w:tplc="4F10B0E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5F3892"/>
    <w:multiLevelType w:val="hybridMultilevel"/>
    <w:tmpl w:val="EB246C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CF429F"/>
    <w:multiLevelType w:val="multilevel"/>
    <w:tmpl w:val="600ACD5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2B7BC8"/>
    <w:multiLevelType w:val="hybridMultilevel"/>
    <w:tmpl w:val="E440E766"/>
    <w:lvl w:ilvl="0" w:tplc="CBCCC4F6">
      <w:numFmt w:val="bullet"/>
      <w:lvlText w:val="-"/>
      <w:lvlJc w:val="left"/>
      <w:pPr>
        <w:ind w:left="1015" w:hanging="360"/>
      </w:pPr>
      <w:rPr>
        <w:rFonts w:ascii="Calibri" w:eastAsia="Calibri" w:hAnsi="Calibri" w:cs="Calibri" w:hint="default"/>
      </w:rPr>
    </w:lvl>
    <w:lvl w:ilvl="1" w:tplc="04050003">
      <w:start w:val="1"/>
      <w:numFmt w:val="bullet"/>
      <w:lvlText w:val="o"/>
      <w:lvlJc w:val="left"/>
      <w:pPr>
        <w:ind w:left="1735" w:hanging="360"/>
      </w:pPr>
      <w:rPr>
        <w:rFonts w:ascii="Courier New" w:hAnsi="Courier New" w:cs="Courier New" w:hint="default"/>
      </w:rPr>
    </w:lvl>
    <w:lvl w:ilvl="2" w:tplc="04050005">
      <w:start w:val="1"/>
      <w:numFmt w:val="bullet"/>
      <w:lvlText w:val=""/>
      <w:lvlJc w:val="left"/>
      <w:pPr>
        <w:ind w:left="2455" w:hanging="360"/>
      </w:pPr>
      <w:rPr>
        <w:rFonts w:ascii="Wingdings" w:hAnsi="Wingdings" w:hint="default"/>
      </w:rPr>
    </w:lvl>
    <w:lvl w:ilvl="3" w:tplc="04050001">
      <w:start w:val="1"/>
      <w:numFmt w:val="bullet"/>
      <w:lvlText w:val=""/>
      <w:lvlJc w:val="left"/>
      <w:pPr>
        <w:ind w:left="3175" w:hanging="360"/>
      </w:pPr>
      <w:rPr>
        <w:rFonts w:ascii="Symbol" w:hAnsi="Symbol" w:hint="default"/>
      </w:rPr>
    </w:lvl>
    <w:lvl w:ilvl="4" w:tplc="04050003">
      <w:start w:val="1"/>
      <w:numFmt w:val="bullet"/>
      <w:lvlText w:val="o"/>
      <w:lvlJc w:val="left"/>
      <w:pPr>
        <w:ind w:left="3895" w:hanging="360"/>
      </w:pPr>
      <w:rPr>
        <w:rFonts w:ascii="Courier New" w:hAnsi="Courier New" w:cs="Courier New" w:hint="default"/>
      </w:rPr>
    </w:lvl>
    <w:lvl w:ilvl="5" w:tplc="04050005">
      <w:start w:val="1"/>
      <w:numFmt w:val="bullet"/>
      <w:lvlText w:val=""/>
      <w:lvlJc w:val="left"/>
      <w:pPr>
        <w:ind w:left="4615" w:hanging="360"/>
      </w:pPr>
      <w:rPr>
        <w:rFonts w:ascii="Wingdings" w:hAnsi="Wingdings" w:hint="default"/>
      </w:rPr>
    </w:lvl>
    <w:lvl w:ilvl="6" w:tplc="04050001">
      <w:start w:val="1"/>
      <w:numFmt w:val="bullet"/>
      <w:lvlText w:val=""/>
      <w:lvlJc w:val="left"/>
      <w:pPr>
        <w:ind w:left="5335" w:hanging="360"/>
      </w:pPr>
      <w:rPr>
        <w:rFonts w:ascii="Symbol" w:hAnsi="Symbol" w:hint="default"/>
      </w:rPr>
    </w:lvl>
    <w:lvl w:ilvl="7" w:tplc="04050003">
      <w:start w:val="1"/>
      <w:numFmt w:val="bullet"/>
      <w:lvlText w:val="o"/>
      <w:lvlJc w:val="left"/>
      <w:pPr>
        <w:ind w:left="6055" w:hanging="360"/>
      </w:pPr>
      <w:rPr>
        <w:rFonts w:ascii="Courier New" w:hAnsi="Courier New" w:cs="Courier New" w:hint="default"/>
      </w:rPr>
    </w:lvl>
    <w:lvl w:ilvl="8" w:tplc="04050005">
      <w:start w:val="1"/>
      <w:numFmt w:val="bullet"/>
      <w:lvlText w:val=""/>
      <w:lvlJc w:val="left"/>
      <w:pPr>
        <w:ind w:left="6775" w:hanging="360"/>
      </w:pPr>
      <w:rPr>
        <w:rFonts w:ascii="Wingdings" w:hAnsi="Wingdings" w:hint="default"/>
      </w:rPr>
    </w:lvl>
  </w:abstractNum>
  <w:abstractNum w:abstractNumId="14" w15:restartNumberingAfterBreak="0">
    <w:nsid w:val="1F9C5D09"/>
    <w:multiLevelType w:val="hybridMultilevel"/>
    <w:tmpl w:val="D89EC9CE"/>
    <w:lvl w:ilvl="0" w:tplc="A0544B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7B0E24"/>
    <w:multiLevelType w:val="hybridMultilevel"/>
    <w:tmpl w:val="0D8ACB70"/>
    <w:lvl w:ilvl="0" w:tplc="6C0A4A98">
      <w:start w:val="1"/>
      <w:numFmt w:val="upperRoman"/>
      <w:lvlText w:val="%1."/>
      <w:lvlJc w:val="left"/>
      <w:pPr>
        <w:ind w:left="1680" w:hanging="720"/>
      </w:pPr>
      <w:rPr>
        <w:rFonts w:hint="default"/>
        <w:b/>
        <w:color w:val="auto"/>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16" w15:restartNumberingAfterBreak="0">
    <w:nsid w:val="23F34B8C"/>
    <w:multiLevelType w:val="hybridMultilevel"/>
    <w:tmpl w:val="94BEB664"/>
    <w:lvl w:ilvl="0" w:tplc="04050001">
      <w:start w:val="1"/>
      <w:numFmt w:val="bullet"/>
      <w:lvlText w:val=""/>
      <w:lvlJc w:val="left"/>
      <w:pPr>
        <w:ind w:left="1735" w:hanging="360"/>
      </w:pPr>
      <w:rPr>
        <w:rFonts w:ascii="Symbol" w:hAnsi="Symbol" w:hint="default"/>
      </w:rPr>
    </w:lvl>
    <w:lvl w:ilvl="1" w:tplc="04050003">
      <w:start w:val="1"/>
      <w:numFmt w:val="bullet"/>
      <w:lvlText w:val="o"/>
      <w:lvlJc w:val="left"/>
      <w:pPr>
        <w:ind w:left="2455" w:hanging="360"/>
      </w:pPr>
      <w:rPr>
        <w:rFonts w:ascii="Courier New" w:hAnsi="Courier New" w:cs="Courier New" w:hint="default"/>
      </w:rPr>
    </w:lvl>
    <w:lvl w:ilvl="2" w:tplc="04050005">
      <w:start w:val="1"/>
      <w:numFmt w:val="bullet"/>
      <w:lvlText w:val=""/>
      <w:lvlJc w:val="left"/>
      <w:pPr>
        <w:ind w:left="3175" w:hanging="360"/>
      </w:pPr>
      <w:rPr>
        <w:rFonts w:ascii="Wingdings" w:hAnsi="Wingdings" w:hint="default"/>
      </w:rPr>
    </w:lvl>
    <w:lvl w:ilvl="3" w:tplc="04050001">
      <w:start w:val="1"/>
      <w:numFmt w:val="bullet"/>
      <w:lvlText w:val=""/>
      <w:lvlJc w:val="left"/>
      <w:pPr>
        <w:ind w:left="3895" w:hanging="360"/>
      </w:pPr>
      <w:rPr>
        <w:rFonts w:ascii="Symbol" w:hAnsi="Symbol" w:hint="default"/>
      </w:rPr>
    </w:lvl>
    <w:lvl w:ilvl="4" w:tplc="04050003">
      <w:start w:val="1"/>
      <w:numFmt w:val="bullet"/>
      <w:lvlText w:val="o"/>
      <w:lvlJc w:val="left"/>
      <w:pPr>
        <w:ind w:left="4615" w:hanging="360"/>
      </w:pPr>
      <w:rPr>
        <w:rFonts w:ascii="Courier New" w:hAnsi="Courier New" w:cs="Courier New" w:hint="default"/>
      </w:rPr>
    </w:lvl>
    <w:lvl w:ilvl="5" w:tplc="04050005">
      <w:start w:val="1"/>
      <w:numFmt w:val="bullet"/>
      <w:lvlText w:val=""/>
      <w:lvlJc w:val="left"/>
      <w:pPr>
        <w:ind w:left="5335" w:hanging="360"/>
      </w:pPr>
      <w:rPr>
        <w:rFonts w:ascii="Wingdings" w:hAnsi="Wingdings" w:hint="default"/>
      </w:rPr>
    </w:lvl>
    <w:lvl w:ilvl="6" w:tplc="04050001">
      <w:start w:val="1"/>
      <w:numFmt w:val="bullet"/>
      <w:lvlText w:val=""/>
      <w:lvlJc w:val="left"/>
      <w:pPr>
        <w:ind w:left="6055" w:hanging="360"/>
      </w:pPr>
      <w:rPr>
        <w:rFonts w:ascii="Symbol" w:hAnsi="Symbol" w:hint="default"/>
      </w:rPr>
    </w:lvl>
    <w:lvl w:ilvl="7" w:tplc="04050003">
      <w:start w:val="1"/>
      <w:numFmt w:val="bullet"/>
      <w:lvlText w:val="o"/>
      <w:lvlJc w:val="left"/>
      <w:pPr>
        <w:ind w:left="6775" w:hanging="360"/>
      </w:pPr>
      <w:rPr>
        <w:rFonts w:ascii="Courier New" w:hAnsi="Courier New" w:cs="Courier New" w:hint="default"/>
      </w:rPr>
    </w:lvl>
    <w:lvl w:ilvl="8" w:tplc="04050005">
      <w:start w:val="1"/>
      <w:numFmt w:val="bullet"/>
      <w:lvlText w:val=""/>
      <w:lvlJc w:val="left"/>
      <w:pPr>
        <w:ind w:left="7495" w:hanging="360"/>
      </w:pPr>
      <w:rPr>
        <w:rFonts w:ascii="Wingdings" w:hAnsi="Wingdings" w:hint="default"/>
      </w:rPr>
    </w:lvl>
  </w:abstractNum>
  <w:abstractNum w:abstractNumId="17" w15:restartNumberingAfterBreak="0">
    <w:nsid w:val="273726EB"/>
    <w:multiLevelType w:val="hybridMultilevel"/>
    <w:tmpl w:val="8FA66D28"/>
    <w:lvl w:ilvl="0" w:tplc="13B8B92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CCE11A1"/>
    <w:multiLevelType w:val="hybridMultilevel"/>
    <w:tmpl w:val="B2585590"/>
    <w:lvl w:ilvl="0" w:tplc="7774379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C52BD"/>
    <w:multiLevelType w:val="hybridMultilevel"/>
    <w:tmpl w:val="AFF01D70"/>
    <w:lvl w:ilvl="0" w:tplc="777437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3745E4"/>
    <w:multiLevelType w:val="multilevel"/>
    <w:tmpl w:val="600ACD5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A690599"/>
    <w:multiLevelType w:val="hybridMultilevel"/>
    <w:tmpl w:val="B81240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3E643EEC"/>
    <w:multiLevelType w:val="hybridMultilevel"/>
    <w:tmpl w:val="9E4A26C0"/>
    <w:lvl w:ilvl="0" w:tplc="4F54C8EC">
      <w:start w:val="1"/>
      <w:numFmt w:val="upperRoman"/>
      <w:lvlText w:val="%1."/>
      <w:lvlJc w:val="left"/>
      <w:pPr>
        <w:ind w:left="2520" w:hanging="720"/>
      </w:pPr>
      <w:rPr>
        <w:rFonts w:hint="default"/>
        <w:b w:val="0"/>
        <w:u w:val="none"/>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3" w15:restartNumberingAfterBreak="0">
    <w:nsid w:val="3F7531E5"/>
    <w:multiLevelType w:val="hybridMultilevel"/>
    <w:tmpl w:val="BA4A31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670FF6"/>
    <w:multiLevelType w:val="hybridMultilevel"/>
    <w:tmpl w:val="E82A2C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A875293"/>
    <w:multiLevelType w:val="hybridMultilevel"/>
    <w:tmpl w:val="D8A84C7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AE567F8"/>
    <w:multiLevelType w:val="hybridMultilevel"/>
    <w:tmpl w:val="0E46EC32"/>
    <w:lvl w:ilvl="0" w:tplc="419421A4">
      <w:start w:val="1"/>
      <w:numFmt w:val="upperRoman"/>
      <w:lvlText w:val="%1."/>
      <w:lvlJc w:val="left"/>
      <w:pPr>
        <w:ind w:left="1800" w:hanging="72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1D308C"/>
    <w:multiLevelType w:val="hybridMultilevel"/>
    <w:tmpl w:val="F4AE6E34"/>
    <w:lvl w:ilvl="0" w:tplc="5E5ECC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6D17C8"/>
    <w:multiLevelType w:val="hybridMultilevel"/>
    <w:tmpl w:val="E1A4D176"/>
    <w:lvl w:ilvl="0" w:tplc="C23ADA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F019D5"/>
    <w:multiLevelType w:val="hybridMultilevel"/>
    <w:tmpl w:val="85C8AB7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2A3222"/>
    <w:multiLevelType w:val="hybridMultilevel"/>
    <w:tmpl w:val="20E6867E"/>
    <w:lvl w:ilvl="0" w:tplc="04050001">
      <w:start w:val="1"/>
      <w:numFmt w:val="bullet"/>
      <w:lvlText w:val=""/>
      <w:lvlJc w:val="left"/>
      <w:pPr>
        <w:ind w:left="1735" w:hanging="360"/>
      </w:pPr>
      <w:rPr>
        <w:rFonts w:ascii="Symbol" w:hAnsi="Symbol" w:hint="default"/>
      </w:rPr>
    </w:lvl>
    <w:lvl w:ilvl="1" w:tplc="04050003">
      <w:start w:val="1"/>
      <w:numFmt w:val="bullet"/>
      <w:lvlText w:val="o"/>
      <w:lvlJc w:val="left"/>
      <w:pPr>
        <w:ind w:left="2455" w:hanging="360"/>
      </w:pPr>
      <w:rPr>
        <w:rFonts w:ascii="Courier New" w:hAnsi="Courier New" w:cs="Courier New" w:hint="default"/>
      </w:rPr>
    </w:lvl>
    <w:lvl w:ilvl="2" w:tplc="04050005">
      <w:start w:val="1"/>
      <w:numFmt w:val="bullet"/>
      <w:lvlText w:val=""/>
      <w:lvlJc w:val="left"/>
      <w:pPr>
        <w:ind w:left="3175" w:hanging="360"/>
      </w:pPr>
      <w:rPr>
        <w:rFonts w:ascii="Wingdings" w:hAnsi="Wingdings" w:hint="default"/>
      </w:rPr>
    </w:lvl>
    <w:lvl w:ilvl="3" w:tplc="04050001">
      <w:start w:val="1"/>
      <w:numFmt w:val="bullet"/>
      <w:lvlText w:val=""/>
      <w:lvlJc w:val="left"/>
      <w:pPr>
        <w:ind w:left="3895" w:hanging="360"/>
      </w:pPr>
      <w:rPr>
        <w:rFonts w:ascii="Symbol" w:hAnsi="Symbol" w:hint="default"/>
      </w:rPr>
    </w:lvl>
    <w:lvl w:ilvl="4" w:tplc="04050003">
      <w:start w:val="1"/>
      <w:numFmt w:val="bullet"/>
      <w:lvlText w:val="o"/>
      <w:lvlJc w:val="left"/>
      <w:pPr>
        <w:ind w:left="4615" w:hanging="360"/>
      </w:pPr>
      <w:rPr>
        <w:rFonts w:ascii="Courier New" w:hAnsi="Courier New" w:cs="Courier New" w:hint="default"/>
      </w:rPr>
    </w:lvl>
    <w:lvl w:ilvl="5" w:tplc="04050005">
      <w:start w:val="1"/>
      <w:numFmt w:val="bullet"/>
      <w:lvlText w:val=""/>
      <w:lvlJc w:val="left"/>
      <w:pPr>
        <w:ind w:left="5335" w:hanging="360"/>
      </w:pPr>
      <w:rPr>
        <w:rFonts w:ascii="Wingdings" w:hAnsi="Wingdings" w:hint="default"/>
      </w:rPr>
    </w:lvl>
    <w:lvl w:ilvl="6" w:tplc="04050001">
      <w:start w:val="1"/>
      <w:numFmt w:val="bullet"/>
      <w:lvlText w:val=""/>
      <w:lvlJc w:val="left"/>
      <w:pPr>
        <w:ind w:left="6055" w:hanging="360"/>
      </w:pPr>
      <w:rPr>
        <w:rFonts w:ascii="Symbol" w:hAnsi="Symbol" w:hint="default"/>
      </w:rPr>
    </w:lvl>
    <w:lvl w:ilvl="7" w:tplc="04050003">
      <w:start w:val="1"/>
      <w:numFmt w:val="bullet"/>
      <w:lvlText w:val="o"/>
      <w:lvlJc w:val="left"/>
      <w:pPr>
        <w:ind w:left="6775" w:hanging="360"/>
      </w:pPr>
      <w:rPr>
        <w:rFonts w:ascii="Courier New" w:hAnsi="Courier New" w:cs="Courier New" w:hint="default"/>
      </w:rPr>
    </w:lvl>
    <w:lvl w:ilvl="8" w:tplc="04050005">
      <w:start w:val="1"/>
      <w:numFmt w:val="bullet"/>
      <w:lvlText w:val=""/>
      <w:lvlJc w:val="left"/>
      <w:pPr>
        <w:ind w:left="7495" w:hanging="360"/>
      </w:pPr>
      <w:rPr>
        <w:rFonts w:ascii="Wingdings" w:hAnsi="Wingdings" w:hint="default"/>
      </w:rPr>
    </w:lvl>
  </w:abstractNum>
  <w:abstractNum w:abstractNumId="31" w15:restartNumberingAfterBreak="0">
    <w:nsid w:val="55CD63D7"/>
    <w:multiLevelType w:val="hybridMultilevel"/>
    <w:tmpl w:val="F96062FC"/>
    <w:lvl w:ilvl="0" w:tplc="ED100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9C6064"/>
    <w:multiLevelType w:val="hybridMultilevel"/>
    <w:tmpl w:val="F62EEBF6"/>
    <w:lvl w:ilvl="0" w:tplc="777437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0F6D4C"/>
    <w:multiLevelType w:val="multilevel"/>
    <w:tmpl w:val="C0D095E4"/>
    <w:lvl w:ilvl="0">
      <w:start w:val="1"/>
      <w:numFmt w:val="decimal"/>
      <w:lvlRestart w:val="0"/>
      <w:pStyle w:val="CislovanytextodstavceI"/>
      <w:suff w:val="space"/>
      <w:lvlText w:val="(%1)"/>
      <w:lvlJc w:val="left"/>
      <w:pPr>
        <w:ind w:left="0" w:firstLine="284"/>
      </w:pPr>
      <w:rPr>
        <w:rFonts w:hint="default"/>
      </w:rPr>
    </w:lvl>
    <w:lvl w:ilvl="1">
      <w:start w:val="1"/>
      <w:numFmt w:val="lowerLetter"/>
      <w:pStyle w:val="CislovanytextodstavceII"/>
      <w:suff w:val="space"/>
      <w:lvlText w:val="%2)"/>
      <w:lvlJc w:val="left"/>
      <w:pPr>
        <w:ind w:left="284" w:firstLine="227"/>
      </w:pPr>
      <w:rPr>
        <w:rFonts w:hint="default"/>
      </w:rPr>
    </w:lvl>
    <w:lvl w:ilvl="2">
      <w:start w:val="1"/>
      <w:numFmt w:val="decimal"/>
      <w:lvlText w:val="%3."/>
      <w:lvlJc w:val="right"/>
      <w:pPr>
        <w:tabs>
          <w:tab w:val="num" w:pos="2444"/>
        </w:tabs>
        <w:ind w:left="2444" w:hanging="181"/>
      </w:pPr>
      <w:rPr>
        <w:rFonts w:hint="default"/>
      </w:rPr>
    </w:lvl>
    <w:lvl w:ilvl="3">
      <w:start w:val="1"/>
      <w:numFmt w:val="decimal"/>
      <w:lvlText w:val="%4."/>
      <w:lvlJc w:val="left"/>
      <w:pPr>
        <w:tabs>
          <w:tab w:val="num" w:pos="3164"/>
        </w:tabs>
        <w:ind w:left="3164" w:hanging="363"/>
      </w:pPr>
      <w:rPr>
        <w:rFonts w:hint="default"/>
      </w:rPr>
    </w:lvl>
    <w:lvl w:ilvl="4">
      <w:start w:val="1"/>
      <w:numFmt w:val="lowerLetter"/>
      <w:lvlText w:val="%5."/>
      <w:lvlJc w:val="left"/>
      <w:pPr>
        <w:tabs>
          <w:tab w:val="num" w:pos="3884"/>
        </w:tabs>
        <w:ind w:left="3884" w:hanging="363"/>
      </w:pPr>
      <w:rPr>
        <w:rFonts w:hint="default"/>
      </w:rPr>
    </w:lvl>
    <w:lvl w:ilvl="5">
      <w:start w:val="1"/>
      <w:numFmt w:val="lowerRoman"/>
      <w:lvlText w:val="%6."/>
      <w:lvlJc w:val="right"/>
      <w:pPr>
        <w:tabs>
          <w:tab w:val="num" w:pos="4604"/>
        </w:tabs>
        <w:ind w:left="4604" w:hanging="181"/>
      </w:pPr>
      <w:rPr>
        <w:rFonts w:hint="default"/>
      </w:rPr>
    </w:lvl>
    <w:lvl w:ilvl="6">
      <w:start w:val="1"/>
      <w:numFmt w:val="decimal"/>
      <w:lvlText w:val="%7."/>
      <w:lvlJc w:val="left"/>
      <w:pPr>
        <w:tabs>
          <w:tab w:val="num" w:pos="5324"/>
        </w:tabs>
        <w:ind w:left="5324" w:hanging="363"/>
      </w:pPr>
      <w:rPr>
        <w:rFonts w:hint="default"/>
      </w:rPr>
    </w:lvl>
    <w:lvl w:ilvl="7">
      <w:start w:val="1"/>
      <w:numFmt w:val="lowerLetter"/>
      <w:lvlText w:val="%8."/>
      <w:lvlJc w:val="left"/>
      <w:pPr>
        <w:tabs>
          <w:tab w:val="num" w:pos="6044"/>
        </w:tabs>
        <w:ind w:left="6044" w:hanging="363"/>
      </w:pPr>
      <w:rPr>
        <w:rFonts w:hint="default"/>
      </w:rPr>
    </w:lvl>
    <w:lvl w:ilvl="8">
      <w:start w:val="1"/>
      <w:numFmt w:val="lowerRoman"/>
      <w:lvlText w:val="%9."/>
      <w:lvlJc w:val="right"/>
      <w:pPr>
        <w:tabs>
          <w:tab w:val="num" w:pos="6764"/>
        </w:tabs>
        <w:ind w:left="6764" w:hanging="181"/>
      </w:pPr>
      <w:rPr>
        <w:rFonts w:hint="default"/>
      </w:rPr>
    </w:lvl>
  </w:abstractNum>
  <w:abstractNum w:abstractNumId="34" w15:restartNumberingAfterBreak="0">
    <w:nsid w:val="5F3410EC"/>
    <w:multiLevelType w:val="hybridMultilevel"/>
    <w:tmpl w:val="779633DC"/>
    <w:lvl w:ilvl="0" w:tplc="ED1007D8">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619B46CC"/>
    <w:multiLevelType w:val="hybridMultilevel"/>
    <w:tmpl w:val="3E30316E"/>
    <w:lvl w:ilvl="0" w:tplc="ED1007D8">
      <w:numFmt w:val="bullet"/>
      <w:lvlText w:val="-"/>
      <w:lvlJc w:val="left"/>
      <w:pPr>
        <w:ind w:left="720" w:hanging="360"/>
      </w:pPr>
      <w:rPr>
        <w:rFonts w:ascii="Calibri" w:eastAsiaTheme="minorHAnsi" w:hAnsi="Calibri" w:cs="Calibri" w:hint="default"/>
      </w:rPr>
    </w:lvl>
    <w:lvl w:ilvl="1" w:tplc="0405000F">
      <w:start w:val="1"/>
      <w:numFmt w:val="decimal"/>
      <w:lvlText w:val="%2."/>
      <w:lvlJc w:val="left"/>
      <w:pPr>
        <w:ind w:left="786" w:hanging="360"/>
      </w:pPr>
      <w:rPr>
        <w:rFonts w:hint="default"/>
      </w:rPr>
    </w:lvl>
    <w:lvl w:ilvl="2" w:tplc="A378D3AC">
      <w:start w:val="1"/>
      <w:numFmt w:val="upperRoman"/>
      <w:lvlText w:val="%3."/>
      <w:lvlJc w:val="left"/>
      <w:pPr>
        <w:ind w:left="2520" w:hanging="720"/>
      </w:pPr>
      <w:rPr>
        <w:rFont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25E7DE6"/>
    <w:multiLevelType w:val="multilevel"/>
    <w:tmpl w:val="263A0004"/>
    <w:lvl w:ilvl="0">
      <w:start w:val="1"/>
      <w:numFmt w:val="decimal"/>
      <w:lvlText w:val="%1."/>
      <w:lvlJc w:val="left"/>
      <w:pPr>
        <w:ind w:left="927" w:hanging="360"/>
      </w:pPr>
      <w:rPr>
        <w:b/>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6BF0818"/>
    <w:multiLevelType w:val="hybridMultilevel"/>
    <w:tmpl w:val="46DE36CE"/>
    <w:lvl w:ilvl="0" w:tplc="FFFFFFFF">
      <w:start w:val="1"/>
      <w:numFmt w:val="bullet"/>
      <w:lvlText w:val="-"/>
      <w:lvlJc w:val="left"/>
      <w:pPr>
        <w:ind w:left="720" w:hanging="360"/>
      </w:pPr>
      <w:rPr>
        <w:rFonts w:ascii="Calibri" w:hAnsi="Calibri" w:hint="default"/>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79509A8"/>
    <w:multiLevelType w:val="hybridMultilevel"/>
    <w:tmpl w:val="E9C26210"/>
    <w:lvl w:ilvl="0" w:tplc="687A79A4">
      <w:numFmt w:val="bullet"/>
      <w:lvlText w:val="-"/>
      <w:lvlJc w:val="left"/>
      <w:pPr>
        <w:ind w:left="720" w:hanging="360"/>
      </w:pPr>
      <w:rPr>
        <w:rFonts w:ascii="Times New Roman" w:eastAsiaTheme="minorHAns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8571DBD"/>
    <w:multiLevelType w:val="hybridMultilevel"/>
    <w:tmpl w:val="0814688C"/>
    <w:lvl w:ilvl="0" w:tplc="04090013">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43B00"/>
    <w:multiLevelType w:val="hybridMultilevel"/>
    <w:tmpl w:val="DDE09D56"/>
    <w:lvl w:ilvl="0" w:tplc="1A102E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194859"/>
    <w:multiLevelType w:val="hybridMultilevel"/>
    <w:tmpl w:val="F4AE6E34"/>
    <w:lvl w:ilvl="0" w:tplc="5E5ECC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AB4F81"/>
    <w:multiLevelType w:val="hybridMultilevel"/>
    <w:tmpl w:val="839C78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3" w15:restartNumberingAfterBreak="0">
    <w:nsid w:val="77AE270F"/>
    <w:multiLevelType w:val="hybridMultilevel"/>
    <w:tmpl w:val="948C36DC"/>
    <w:lvl w:ilvl="0" w:tplc="1E5858A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8DC5AE2"/>
    <w:multiLevelType w:val="hybridMultilevel"/>
    <w:tmpl w:val="34C03C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2608BC"/>
    <w:multiLevelType w:val="hybridMultilevel"/>
    <w:tmpl w:val="A1B04686"/>
    <w:lvl w:ilvl="0" w:tplc="F336E170">
      <w:start w:val="1"/>
      <w:numFmt w:val="bullet"/>
      <w:lvlText w:val=""/>
      <w:lvlJc w:val="left"/>
      <w:pPr>
        <w:ind w:left="720" w:hanging="360"/>
      </w:pPr>
      <w:rPr>
        <w:rFonts w:ascii="Symbol" w:hAnsi="Symbol" w:hint="default"/>
      </w:rPr>
    </w:lvl>
    <w:lvl w:ilvl="1" w:tplc="737E13A2">
      <w:start w:val="1"/>
      <w:numFmt w:val="bullet"/>
      <w:lvlText w:val="o"/>
      <w:lvlJc w:val="left"/>
      <w:pPr>
        <w:ind w:left="1440" w:hanging="360"/>
      </w:pPr>
      <w:rPr>
        <w:rFonts w:ascii="Courier New" w:hAnsi="Courier New" w:hint="default"/>
      </w:rPr>
    </w:lvl>
    <w:lvl w:ilvl="2" w:tplc="7ED66CB6">
      <w:start w:val="1"/>
      <w:numFmt w:val="bullet"/>
      <w:lvlText w:val=""/>
      <w:lvlJc w:val="left"/>
      <w:pPr>
        <w:ind w:left="2160" w:hanging="360"/>
      </w:pPr>
      <w:rPr>
        <w:rFonts w:ascii="Wingdings" w:hAnsi="Wingdings" w:hint="default"/>
      </w:rPr>
    </w:lvl>
    <w:lvl w:ilvl="3" w:tplc="1E2A756E">
      <w:start w:val="1"/>
      <w:numFmt w:val="bullet"/>
      <w:lvlText w:val=""/>
      <w:lvlJc w:val="left"/>
      <w:pPr>
        <w:ind w:left="2880" w:hanging="360"/>
      </w:pPr>
      <w:rPr>
        <w:rFonts w:ascii="Symbol" w:hAnsi="Symbol" w:hint="default"/>
      </w:rPr>
    </w:lvl>
    <w:lvl w:ilvl="4" w:tplc="5BFC32D2">
      <w:start w:val="1"/>
      <w:numFmt w:val="bullet"/>
      <w:lvlText w:val="o"/>
      <w:lvlJc w:val="left"/>
      <w:pPr>
        <w:ind w:left="3600" w:hanging="360"/>
      </w:pPr>
      <w:rPr>
        <w:rFonts w:ascii="Courier New" w:hAnsi="Courier New" w:hint="default"/>
      </w:rPr>
    </w:lvl>
    <w:lvl w:ilvl="5" w:tplc="F72012EE">
      <w:start w:val="1"/>
      <w:numFmt w:val="bullet"/>
      <w:lvlText w:val=""/>
      <w:lvlJc w:val="left"/>
      <w:pPr>
        <w:ind w:left="4320" w:hanging="360"/>
      </w:pPr>
      <w:rPr>
        <w:rFonts w:ascii="Wingdings" w:hAnsi="Wingdings" w:hint="default"/>
      </w:rPr>
    </w:lvl>
    <w:lvl w:ilvl="6" w:tplc="AC62CB2A">
      <w:start w:val="1"/>
      <w:numFmt w:val="bullet"/>
      <w:lvlText w:val=""/>
      <w:lvlJc w:val="left"/>
      <w:pPr>
        <w:ind w:left="5040" w:hanging="360"/>
      </w:pPr>
      <w:rPr>
        <w:rFonts w:ascii="Symbol" w:hAnsi="Symbol" w:hint="default"/>
      </w:rPr>
    </w:lvl>
    <w:lvl w:ilvl="7" w:tplc="C5107CD6">
      <w:start w:val="1"/>
      <w:numFmt w:val="bullet"/>
      <w:lvlText w:val="o"/>
      <w:lvlJc w:val="left"/>
      <w:pPr>
        <w:ind w:left="5760" w:hanging="360"/>
      </w:pPr>
      <w:rPr>
        <w:rFonts w:ascii="Courier New" w:hAnsi="Courier New" w:hint="default"/>
      </w:rPr>
    </w:lvl>
    <w:lvl w:ilvl="8" w:tplc="91DE5A6A">
      <w:start w:val="1"/>
      <w:numFmt w:val="bullet"/>
      <w:lvlText w:val=""/>
      <w:lvlJc w:val="left"/>
      <w:pPr>
        <w:ind w:left="6480" w:hanging="360"/>
      </w:pPr>
      <w:rPr>
        <w:rFonts w:ascii="Wingdings" w:hAnsi="Wingdings" w:hint="default"/>
      </w:rPr>
    </w:lvl>
  </w:abstractNum>
  <w:abstractNum w:abstractNumId="46" w15:restartNumberingAfterBreak="0">
    <w:nsid w:val="7D062ED7"/>
    <w:multiLevelType w:val="hybridMultilevel"/>
    <w:tmpl w:val="C31EFA68"/>
    <w:lvl w:ilvl="0" w:tplc="CBCCC4F6">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712462098">
    <w:abstractNumId w:val="1"/>
  </w:num>
  <w:num w:numId="2" w16cid:durableId="653799628">
    <w:abstractNumId w:val="32"/>
  </w:num>
  <w:num w:numId="3" w16cid:durableId="1859536788">
    <w:abstractNumId w:val="19"/>
  </w:num>
  <w:num w:numId="4" w16cid:durableId="1713189920">
    <w:abstractNumId w:val="18"/>
  </w:num>
  <w:num w:numId="5" w16cid:durableId="1332759889">
    <w:abstractNumId w:val="40"/>
  </w:num>
  <w:num w:numId="6" w16cid:durableId="1427265975">
    <w:abstractNumId w:val="7"/>
  </w:num>
  <w:num w:numId="7" w16cid:durableId="541328904">
    <w:abstractNumId w:val="35"/>
  </w:num>
  <w:num w:numId="8" w16cid:durableId="1827621400">
    <w:abstractNumId w:val="2"/>
  </w:num>
  <w:num w:numId="9" w16cid:durableId="981806608">
    <w:abstractNumId w:val="39"/>
  </w:num>
  <w:num w:numId="10" w16cid:durableId="2145854275">
    <w:abstractNumId w:val="36"/>
  </w:num>
  <w:num w:numId="11" w16cid:durableId="682778405">
    <w:abstractNumId w:val="28"/>
  </w:num>
  <w:num w:numId="12" w16cid:durableId="684097443">
    <w:abstractNumId w:val="27"/>
  </w:num>
  <w:num w:numId="13" w16cid:durableId="967781999">
    <w:abstractNumId w:val="41"/>
  </w:num>
  <w:num w:numId="14" w16cid:durableId="544292267">
    <w:abstractNumId w:val="17"/>
  </w:num>
  <w:num w:numId="15" w16cid:durableId="1705017100">
    <w:abstractNumId w:val="15"/>
  </w:num>
  <w:num w:numId="16" w16cid:durableId="486019400">
    <w:abstractNumId w:val="22"/>
  </w:num>
  <w:num w:numId="17" w16cid:durableId="655036676">
    <w:abstractNumId w:val="9"/>
  </w:num>
  <w:num w:numId="18" w16cid:durableId="1881480353">
    <w:abstractNumId w:val="11"/>
  </w:num>
  <w:num w:numId="19" w16cid:durableId="55512697">
    <w:abstractNumId w:val="23"/>
  </w:num>
  <w:num w:numId="20" w16cid:durableId="1643926032">
    <w:abstractNumId w:val="46"/>
  </w:num>
  <w:num w:numId="21" w16cid:durableId="1155301227">
    <w:abstractNumId w:val="0"/>
  </w:num>
  <w:num w:numId="22" w16cid:durableId="694696836">
    <w:abstractNumId w:val="43"/>
  </w:num>
  <w:num w:numId="23" w16cid:durableId="1466049370">
    <w:abstractNumId w:val="37"/>
  </w:num>
  <w:num w:numId="24" w16cid:durableId="810949126">
    <w:abstractNumId w:val="38"/>
  </w:num>
  <w:num w:numId="25" w16cid:durableId="939606483">
    <w:abstractNumId w:val="45"/>
  </w:num>
  <w:num w:numId="26" w16cid:durableId="1097751485">
    <w:abstractNumId w:val="24"/>
  </w:num>
  <w:num w:numId="27" w16cid:durableId="121194243">
    <w:abstractNumId w:val="5"/>
  </w:num>
  <w:num w:numId="28" w16cid:durableId="1243836537">
    <w:abstractNumId w:val="42"/>
  </w:num>
  <w:num w:numId="29" w16cid:durableId="2035956142">
    <w:abstractNumId w:val="21"/>
  </w:num>
  <w:num w:numId="30" w16cid:durableId="531500371">
    <w:abstractNumId w:val="34"/>
  </w:num>
  <w:num w:numId="31" w16cid:durableId="1568495079">
    <w:abstractNumId w:val="13"/>
  </w:num>
  <w:num w:numId="32" w16cid:durableId="968054590">
    <w:abstractNumId w:val="3"/>
  </w:num>
  <w:num w:numId="33" w16cid:durableId="764115233">
    <w:abstractNumId w:val="30"/>
  </w:num>
  <w:num w:numId="34" w16cid:durableId="349646369">
    <w:abstractNumId w:val="16"/>
  </w:num>
  <w:num w:numId="35" w16cid:durableId="1478456330">
    <w:abstractNumId w:val="25"/>
  </w:num>
  <w:num w:numId="36" w16cid:durableId="1052340360">
    <w:abstractNumId w:val="31"/>
  </w:num>
  <w:num w:numId="37" w16cid:durableId="271128291">
    <w:abstractNumId w:val="6"/>
  </w:num>
  <w:num w:numId="38" w16cid:durableId="313684253">
    <w:abstractNumId w:val="20"/>
  </w:num>
  <w:num w:numId="39" w16cid:durableId="497307709">
    <w:abstractNumId w:val="29"/>
  </w:num>
  <w:num w:numId="40" w16cid:durableId="1734309171">
    <w:abstractNumId w:val="44"/>
  </w:num>
  <w:num w:numId="41" w16cid:durableId="159858018">
    <w:abstractNumId w:val="4"/>
  </w:num>
  <w:num w:numId="42" w16cid:durableId="1262952790">
    <w:abstractNumId w:val="12"/>
  </w:num>
  <w:num w:numId="43" w16cid:durableId="1863668969">
    <w:abstractNumId w:val="26"/>
  </w:num>
  <w:num w:numId="44" w16cid:durableId="1498811243">
    <w:abstractNumId w:val="10"/>
  </w:num>
  <w:num w:numId="45" w16cid:durableId="948855349">
    <w:abstractNumId w:val="14"/>
  </w:num>
  <w:num w:numId="46" w16cid:durableId="1384644986">
    <w:abstractNumId w:val="8"/>
  </w:num>
  <w:num w:numId="47" w16cid:durableId="1000692474">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F3"/>
    <w:rsid w:val="000021B9"/>
    <w:rsid w:val="0000312F"/>
    <w:rsid w:val="00004142"/>
    <w:rsid w:val="000041EB"/>
    <w:rsid w:val="00004367"/>
    <w:rsid w:val="000053BB"/>
    <w:rsid w:val="00005571"/>
    <w:rsid w:val="0000704B"/>
    <w:rsid w:val="000100CE"/>
    <w:rsid w:val="00012B2C"/>
    <w:rsid w:val="00012CBD"/>
    <w:rsid w:val="00014FDD"/>
    <w:rsid w:val="00015729"/>
    <w:rsid w:val="00016904"/>
    <w:rsid w:val="00016F1D"/>
    <w:rsid w:val="00017D27"/>
    <w:rsid w:val="000226E0"/>
    <w:rsid w:val="00025C0A"/>
    <w:rsid w:val="0003112A"/>
    <w:rsid w:val="000326EC"/>
    <w:rsid w:val="000368AC"/>
    <w:rsid w:val="00040832"/>
    <w:rsid w:val="000434C5"/>
    <w:rsid w:val="00043D4F"/>
    <w:rsid w:val="00044E03"/>
    <w:rsid w:val="000474B8"/>
    <w:rsid w:val="00047ED7"/>
    <w:rsid w:val="00050C08"/>
    <w:rsid w:val="00052DFE"/>
    <w:rsid w:val="000609FB"/>
    <w:rsid w:val="000610AA"/>
    <w:rsid w:val="000610C7"/>
    <w:rsid w:val="000627A3"/>
    <w:rsid w:val="000628C6"/>
    <w:rsid w:val="00062BBE"/>
    <w:rsid w:val="00064832"/>
    <w:rsid w:val="0006538C"/>
    <w:rsid w:val="00065B20"/>
    <w:rsid w:val="00070923"/>
    <w:rsid w:val="0007107D"/>
    <w:rsid w:val="000720C4"/>
    <w:rsid w:val="00073AEC"/>
    <w:rsid w:val="00075556"/>
    <w:rsid w:val="00077428"/>
    <w:rsid w:val="00077471"/>
    <w:rsid w:val="00077AA0"/>
    <w:rsid w:val="000804B2"/>
    <w:rsid w:val="00081187"/>
    <w:rsid w:val="0008292B"/>
    <w:rsid w:val="0008356B"/>
    <w:rsid w:val="000860AE"/>
    <w:rsid w:val="00086A65"/>
    <w:rsid w:val="000901DC"/>
    <w:rsid w:val="00090E6E"/>
    <w:rsid w:val="00092592"/>
    <w:rsid w:val="00092DF1"/>
    <w:rsid w:val="0009588A"/>
    <w:rsid w:val="00095DBD"/>
    <w:rsid w:val="0009647F"/>
    <w:rsid w:val="00096CDE"/>
    <w:rsid w:val="00097461"/>
    <w:rsid w:val="00097D78"/>
    <w:rsid w:val="000A2ACB"/>
    <w:rsid w:val="000A6146"/>
    <w:rsid w:val="000A65A8"/>
    <w:rsid w:val="000B1544"/>
    <w:rsid w:val="000B3113"/>
    <w:rsid w:val="000B5B0B"/>
    <w:rsid w:val="000B68A3"/>
    <w:rsid w:val="000C08BB"/>
    <w:rsid w:val="000C1D31"/>
    <w:rsid w:val="000C2700"/>
    <w:rsid w:val="000C4297"/>
    <w:rsid w:val="000C69B6"/>
    <w:rsid w:val="000C6C5B"/>
    <w:rsid w:val="000C7FBD"/>
    <w:rsid w:val="000D0AA7"/>
    <w:rsid w:val="000D2AD3"/>
    <w:rsid w:val="000D2FC2"/>
    <w:rsid w:val="000D44ED"/>
    <w:rsid w:val="000D4766"/>
    <w:rsid w:val="000E20BE"/>
    <w:rsid w:val="000E690F"/>
    <w:rsid w:val="000E7321"/>
    <w:rsid w:val="000E743E"/>
    <w:rsid w:val="000F0C9B"/>
    <w:rsid w:val="000F1BEC"/>
    <w:rsid w:val="000F2ECB"/>
    <w:rsid w:val="000F3602"/>
    <w:rsid w:val="000F40DF"/>
    <w:rsid w:val="000F690B"/>
    <w:rsid w:val="000F6E27"/>
    <w:rsid w:val="0010269B"/>
    <w:rsid w:val="001029EA"/>
    <w:rsid w:val="00103172"/>
    <w:rsid w:val="00104293"/>
    <w:rsid w:val="00106519"/>
    <w:rsid w:val="0011008E"/>
    <w:rsid w:val="001119B6"/>
    <w:rsid w:val="0011336E"/>
    <w:rsid w:val="0011396D"/>
    <w:rsid w:val="00114018"/>
    <w:rsid w:val="00114A9C"/>
    <w:rsid w:val="00115A5B"/>
    <w:rsid w:val="0011719C"/>
    <w:rsid w:val="00120A80"/>
    <w:rsid w:val="00121967"/>
    <w:rsid w:val="0012339F"/>
    <w:rsid w:val="00123D17"/>
    <w:rsid w:val="00124381"/>
    <w:rsid w:val="0012548F"/>
    <w:rsid w:val="00125F88"/>
    <w:rsid w:val="00130EA3"/>
    <w:rsid w:val="00131DEF"/>
    <w:rsid w:val="001329BC"/>
    <w:rsid w:val="00133273"/>
    <w:rsid w:val="001339C2"/>
    <w:rsid w:val="00133DF9"/>
    <w:rsid w:val="00140D99"/>
    <w:rsid w:val="00144414"/>
    <w:rsid w:val="00147AFA"/>
    <w:rsid w:val="00147CA9"/>
    <w:rsid w:val="00151C26"/>
    <w:rsid w:val="00154271"/>
    <w:rsid w:val="00155BA9"/>
    <w:rsid w:val="00157EBF"/>
    <w:rsid w:val="001618E3"/>
    <w:rsid w:val="0016285D"/>
    <w:rsid w:val="001628C2"/>
    <w:rsid w:val="0016331D"/>
    <w:rsid w:val="001645FE"/>
    <w:rsid w:val="00166E63"/>
    <w:rsid w:val="0016711F"/>
    <w:rsid w:val="00170078"/>
    <w:rsid w:val="001731D0"/>
    <w:rsid w:val="001753E8"/>
    <w:rsid w:val="00175B1E"/>
    <w:rsid w:val="00180965"/>
    <w:rsid w:val="00180CFB"/>
    <w:rsid w:val="00181DE3"/>
    <w:rsid w:val="00182FAA"/>
    <w:rsid w:val="00183E13"/>
    <w:rsid w:val="001842C0"/>
    <w:rsid w:val="00184DB7"/>
    <w:rsid w:val="00184F25"/>
    <w:rsid w:val="0019568F"/>
    <w:rsid w:val="00195DC9"/>
    <w:rsid w:val="0019753F"/>
    <w:rsid w:val="001A1B59"/>
    <w:rsid w:val="001A2599"/>
    <w:rsid w:val="001A4949"/>
    <w:rsid w:val="001A5C0A"/>
    <w:rsid w:val="001B2D14"/>
    <w:rsid w:val="001B3868"/>
    <w:rsid w:val="001B3D7F"/>
    <w:rsid w:val="001B7398"/>
    <w:rsid w:val="001B7F7A"/>
    <w:rsid w:val="001C2E8E"/>
    <w:rsid w:val="001C2F0D"/>
    <w:rsid w:val="001C58BF"/>
    <w:rsid w:val="001C5C6D"/>
    <w:rsid w:val="001C6A6C"/>
    <w:rsid w:val="001C6D53"/>
    <w:rsid w:val="001C71FD"/>
    <w:rsid w:val="001C726E"/>
    <w:rsid w:val="001D0536"/>
    <w:rsid w:val="001D2459"/>
    <w:rsid w:val="001D2E8F"/>
    <w:rsid w:val="001D622C"/>
    <w:rsid w:val="001D64EB"/>
    <w:rsid w:val="001D6A8C"/>
    <w:rsid w:val="001E7A1B"/>
    <w:rsid w:val="001E7F79"/>
    <w:rsid w:val="001F0A65"/>
    <w:rsid w:val="001F2516"/>
    <w:rsid w:val="001F25BB"/>
    <w:rsid w:val="001F4161"/>
    <w:rsid w:val="001F594D"/>
    <w:rsid w:val="001F5C8F"/>
    <w:rsid w:val="001F738D"/>
    <w:rsid w:val="002001C5"/>
    <w:rsid w:val="00201D46"/>
    <w:rsid w:val="00202260"/>
    <w:rsid w:val="00205CF9"/>
    <w:rsid w:val="00206122"/>
    <w:rsid w:val="00206B0F"/>
    <w:rsid w:val="00210485"/>
    <w:rsid w:val="002136EC"/>
    <w:rsid w:val="00213EE9"/>
    <w:rsid w:val="00215917"/>
    <w:rsid w:val="00216491"/>
    <w:rsid w:val="0022112F"/>
    <w:rsid w:val="0022280F"/>
    <w:rsid w:val="00224AC6"/>
    <w:rsid w:val="00225C05"/>
    <w:rsid w:val="002270D3"/>
    <w:rsid w:val="00227885"/>
    <w:rsid w:val="00227F05"/>
    <w:rsid w:val="00230DC5"/>
    <w:rsid w:val="00231D3C"/>
    <w:rsid w:val="00232E36"/>
    <w:rsid w:val="00234402"/>
    <w:rsid w:val="00234D86"/>
    <w:rsid w:val="00235DA1"/>
    <w:rsid w:val="0023710B"/>
    <w:rsid w:val="002424A5"/>
    <w:rsid w:val="002427A6"/>
    <w:rsid w:val="00244B60"/>
    <w:rsid w:val="00244DC7"/>
    <w:rsid w:val="00246E95"/>
    <w:rsid w:val="00250B0B"/>
    <w:rsid w:val="00252EF6"/>
    <w:rsid w:val="002546CE"/>
    <w:rsid w:val="002556F7"/>
    <w:rsid w:val="002557D0"/>
    <w:rsid w:val="00256559"/>
    <w:rsid w:val="00256B45"/>
    <w:rsid w:val="00257618"/>
    <w:rsid w:val="00257D67"/>
    <w:rsid w:val="002610BC"/>
    <w:rsid w:val="00262AD9"/>
    <w:rsid w:val="00262CBF"/>
    <w:rsid w:val="00265329"/>
    <w:rsid w:val="00266BB8"/>
    <w:rsid w:val="00270C6C"/>
    <w:rsid w:val="00272C76"/>
    <w:rsid w:val="00273952"/>
    <w:rsid w:val="00273F9E"/>
    <w:rsid w:val="0028066B"/>
    <w:rsid w:val="0028170D"/>
    <w:rsid w:val="00282C00"/>
    <w:rsid w:val="002833FD"/>
    <w:rsid w:val="00283E22"/>
    <w:rsid w:val="00285DD3"/>
    <w:rsid w:val="002865F4"/>
    <w:rsid w:val="00294353"/>
    <w:rsid w:val="002943B0"/>
    <w:rsid w:val="00294DEA"/>
    <w:rsid w:val="002951BB"/>
    <w:rsid w:val="0029626D"/>
    <w:rsid w:val="0029757A"/>
    <w:rsid w:val="002A3181"/>
    <w:rsid w:val="002A4D9F"/>
    <w:rsid w:val="002A5396"/>
    <w:rsid w:val="002A5D53"/>
    <w:rsid w:val="002A5FD6"/>
    <w:rsid w:val="002A7292"/>
    <w:rsid w:val="002A7ACA"/>
    <w:rsid w:val="002B15D9"/>
    <w:rsid w:val="002B192B"/>
    <w:rsid w:val="002B1DA6"/>
    <w:rsid w:val="002B3A1E"/>
    <w:rsid w:val="002B43D8"/>
    <w:rsid w:val="002B5B16"/>
    <w:rsid w:val="002B6635"/>
    <w:rsid w:val="002B6CF9"/>
    <w:rsid w:val="002B6D00"/>
    <w:rsid w:val="002B75A1"/>
    <w:rsid w:val="002B77EA"/>
    <w:rsid w:val="002C1998"/>
    <w:rsid w:val="002C6DC9"/>
    <w:rsid w:val="002D0553"/>
    <w:rsid w:val="002D2348"/>
    <w:rsid w:val="002D3ED0"/>
    <w:rsid w:val="002D3FFE"/>
    <w:rsid w:val="002D46E6"/>
    <w:rsid w:val="002D49A6"/>
    <w:rsid w:val="002D5732"/>
    <w:rsid w:val="002E097A"/>
    <w:rsid w:val="002E16BC"/>
    <w:rsid w:val="002E19BC"/>
    <w:rsid w:val="002E1B6B"/>
    <w:rsid w:val="002E3A57"/>
    <w:rsid w:val="002E3BB0"/>
    <w:rsid w:val="002E41AB"/>
    <w:rsid w:val="002E5DB1"/>
    <w:rsid w:val="002E629C"/>
    <w:rsid w:val="002E6563"/>
    <w:rsid w:val="002E7405"/>
    <w:rsid w:val="002E7506"/>
    <w:rsid w:val="002E7744"/>
    <w:rsid w:val="002F33BE"/>
    <w:rsid w:val="002F3CBE"/>
    <w:rsid w:val="002F6348"/>
    <w:rsid w:val="002F7AB4"/>
    <w:rsid w:val="003009A3"/>
    <w:rsid w:val="00302CA4"/>
    <w:rsid w:val="00302ED9"/>
    <w:rsid w:val="00304B10"/>
    <w:rsid w:val="0030537D"/>
    <w:rsid w:val="0030655A"/>
    <w:rsid w:val="003071D0"/>
    <w:rsid w:val="003073B6"/>
    <w:rsid w:val="00307A6C"/>
    <w:rsid w:val="0031083C"/>
    <w:rsid w:val="00311B27"/>
    <w:rsid w:val="00312B57"/>
    <w:rsid w:val="00312CCB"/>
    <w:rsid w:val="003137A9"/>
    <w:rsid w:val="003139E6"/>
    <w:rsid w:val="00316470"/>
    <w:rsid w:val="00316B7D"/>
    <w:rsid w:val="0032045A"/>
    <w:rsid w:val="0032284E"/>
    <w:rsid w:val="00323742"/>
    <w:rsid w:val="00323B69"/>
    <w:rsid w:val="00324463"/>
    <w:rsid w:val="003261AA"/>
    <w:rsid w:val="00327664"/>
    <w:rsid w:val="00327DE7"/>
    <w:rsid w:val="00330ED7"/>
    <w:rsid w:val="00331DE5"/>
    <w:rsid w:val="00332825"/>
    <w:rsid w:val="00333697"/>
    <w:rsid w:val="00333B1C"/>
    <w:rsid w:val="00333DFD"/>
    <w:rsid w:val="003341F6"/>
    <w:rsid w:val="00334CA2"/>
    <w:rsid w:val="00334F91"/>
    <w:rsid w:val="0033533A"/>
    <w:rsid w:val="00335448"/>
    <w:rsid w:val="003361A7"/>
    <w:rsid w:val="003361B7"/>
    <w:rsid w:val="00336F59"/>
    <w:rsid w:val="00337A96"/>
    <w:rsid w:val="00337B9A"/>
    <w:rsid w:val="00344AB8"/>
    <w:rsid w:val="003450DD"/>
    <w:rsid w:val="00345AF6"/>
    <w:rsid w:val="00350D6C"/>
    <w:rsid w:val="003518B3"/>
    <w:rsid w:val="0035236C"/>
    <w:rsid w:val="00354033"/>
    <w:rsid w:val="00354540"/>
    <w:rsid w:val="00354B48"/>
    <w:rsid w:val="00355091"/>
    <w:rsid w:val="003600C0"/>
    <w:rsid w:val="003601EE"/>
    <w:rsid w:val="003616F7"/>
    <w:rsid w:val="00361D36"/>
    <w:rsid w:val="00362019"/>
    <w:rsid w:val="003627D0"/>
    <w:rsid w:val="003627D4"/>
    <w:rsid w:val="0036367E"/>
    <w:rsid w:val="00364976"/>
    <w:rsid w:val="00365865"/>
    <w:rsid w:val="00370796"/>
    <w:rsid w:val="0037277B"/>
    <w:rsid w:val="00372BF4"/>
    <w:rsid w:val="003746AC"/>
    <w:rsid w:val="00374F66"/>
    <w:rsid w:val="003756FF"/>
    <w:rsid w:val="00382163"/>
    <w:rsid w:val="0038337B"/>
    <w:rsid w:val="003862E1"/>
    <w:rsid w:val="0039052B"/>
    <w:rsid w:val="00390F93"/>
    <w:rsid w:val="00391343"/>
    <w:rsid w:val="00391A0D"/>
    <w:rsid w:val="00393469"/>
    <w:rsid w:val="003934D3"/>
    <w:rsid w:val="003A08C0"/>
    <w:rsid w:val="003A1790"/>
    <w:rsid w:val="003A328D"/>
    <w:rsid w:val="003A6213"/>
    <w:rsid w:val="003A6CF5"/>
    <w:rsid w:val="003A7732"/>
    <w:rsid w:val="003B21FD"/>
    <w:rsid w:val="003B2FE7"/>
    <w:rsid w:val="003B6DC0"/>
    <w:rsid w:val="003C01C3"/>
    <w:rsid w:val="003C13C6"/>
    <w:rsid w:val="003C225B"/>
    <w:rsid w:val="003C620E"/>
    <w:rsid w:val="003D0542"/>
    <w:rsid w:val="003D10E3"/>
    <w:rsid w:val="003D171F"/>
    <w:rsid w:val="003D1E17"/>
    <w:rsid w:val="003D2076"/>
    <w:rsid w:val="003D2527"/>
    <w:rsid w:val="003D34ED"/>
    <w:rsid w:val="003D37F6"/>
    <w:rsid w:val="003D3F12"/>
    <w:rsid w:val="003D5618"/>
    <w:rsid w:val="003D6352"/>
    <w:rsid w:val="003D6E5C"/>
    <w:rsid w:val="003E5CC5"/>
    <w:rsid w:val="003E601A"/>
    <w:rsid w:val="003F3E6E"/>
    <w:rsid w:val="003F49EB"/>
    <w:rsid w:val="003F7A46"/>
    <w:rsid w:val="00400400"/>
    <w:rsid w:val="00401853"/>
    <w:rsid w:val="00405D52"/>
    <w:rsid w:val="00405F3F"/>
    <w:rsid w:val="004117BA"/>
    <w:rsid w:val="00412C4E"/>
    <w:rsid w:val="00416CD2"/>
    <w:rsid w:val="004173FA"/>
    <w:rsid w:val="00420FA6"/>
    <w:rsid w:val="0042267B"/>
    <w:rsid w:val="00425982"/>
    <w:rsid w:val="00427A10"/>
    <w:rsid w:val="0043026C"/>
    <w:rsid w:val="00431260"/>
    <w:rsid w:val="00431A1C"/>
    <w:rsid w:val="00431ACB"/>
    <w:rsid w:val="00436545"/>
    <w:rsid w:val="00436575"/>
    <w:rsid w:val="00440643"/>
    <w:rsid w:val="0044160F"/>
    <w:rsid w:val="00441CAB"/>
    <w:rsid w:val="0044579A"/>
    <w:rsid w:val="00446935"/>
    <w:rsid w:val="00446AF2"/>
    <w:rsid w:val="00446FE1"/>
    <w:rsid w:val="004474CA"/>
    <w:rsid w:val="0045241D"/>
    <w:rsid w:val="0045472A"/>
    <w:rsid w:val="004557D6"/>
    <w:rsid w:val="00460E2E"/>
    <w:rsid w:val="004621AB"/>
    <w:rsid w:val="004627BA"/>
    <w:rsid w:val="00462813"/>
    <w:rsid w:val="00462A1D"/>
    <w:rsid w:val="00464796"/>
    <w:rsid w:val="00467462"/>
    <w:rsid w:val="00471A15"/>
    <w:rsid w:val="00471A4E"/>
    <w:rsid w:val="00473770"/>
    <w:rsid w:val="00475170"/>
    <w:rsid w:val="00476F6D"/>
    <w:rsid w:val="00477ECD"/>
    <w:rsid w:val="0048064B"/>
    <w:rsid w:val="00480D29"/>
    <w:rsid w:val="004812F3"/>
    <w:rsid w:val="00482191"/>
    <w:rsid w:val="00485320"/>
    <w:rsid w:val="00494552"/>
    <w:rsid w:val="00494727"/>
    <w:rsid w:val="0049495A"/>
    <w:rsid w:val="00494C4F"/>
    <w:rsid w:val="00495483"/>
    <w:rsid w:val="004967BF"/>
    <w:rsid w:val="004A0867"/>
    <w:rsid w:val="004A2F93"/>
    <w:rsid w:val="004A35D3"/>
    <w:rsid w:val="004A36A8"/>
    <w:rsid w:val="004A36BB"/>
    <w:rsid w:val="004A524F"/>
    <w:rsid w:val="004A53A2"/>
    <w:rsid w:val="004A582A"/>
    <w:rsid w:val="004A6B66"/>
    <w:rsid w:val="004A7747"/>
    <w:rsid w:val="004A79EC"/>
    <w:rsid w:val="004B1A93"/>
    <w:rsid w:val="004B2476"/>
    <w:rsid w:val="004B24A5"/>
    <w:rsid w:val="004B2DA6"/>
    <w:rsid w:val="004B3AF0"/>
    <w:rsid w:val="004B5E31"/>
    <w:rsid w:val="004B7386"/>
    <w:rsid w:val="004C00DD"/>
    <w:rsid w:val="004C29AA"/>
    <w:rsid w:val="004C4683"/>
    <w:rsid w:val="004C53B3"/>
    <w:rsid w:val="004C6B94"/>
    <w:rsid w:val="004C7513"/>
    <w:rsid w:val="004D35FB"/>
    <w:rsid w:val="004D72F4"/>
    <w:rsid w:val="004E0DF0"/>
    <w:rsid w:val="004E1A76"/>
    <w:rsid w:val="004E458C"/>
    <w:rsid w:val="004F1DFF"/>
    <w:rsid w:val="004F2E4C"/>
    <w:rsid w:val="004F4B76"/>
    <w:rsid w:val="004F6C87"/>
    <w:rsid w:val="00501C0A"/>
    <w:rsid w:val="005059F9"/>
    <w:rsid w:val="0050611D"/>
    <w:rsid w:val="00510D48"/>
    <w:rsid w:val="0051515D"/>
    <w:rsid w:val="00515198"/>
    <w:rsid w:val="0051674E"/>
    <w:rsid w:val="005172BC"/>
    <w:rsid w:val="00517306"/>
    <w:rsid w:val="00520A5E"/>
    <w:rsid w:val="00523591"/>
    <w:rsid w:val="00523927"/>
    <w:rsid w:val="00525028"/>
    <w:rsid w:val="00525405"/>
    <w:rsid w:val="005267BD"/>
    <w:rsid w:val="00526A27"/>
    <w:rsid w:val="00527E14"/>
    <w:rsid w:val="005331F3"/>
    <w:rsid w:val="005344CC"/>
    <w:rsid w:val="00534863"/>
    <w:rsid w:val="00535E70"/>
    <w:rsid w:val="00541250"/>
    <w:rsid w:val="00541FE7"/>
    <w:rsid w:val="00546887"/>
    <w:rsid w:val="00546DD8"/>
    <w:rsid w:val="00546E19"/>
    <w:rsid w:val="00551EAF"/>
    <w:rsid w:val="00552767"/>
    <w:rsid w:val="00554014"/>
    <w:rsid w:val="005553AE"/>
    <w:rsid w:val="00556DBF"/>
    <w:rsid w:val="005574F4"/>
    <w:rsid w:val="0056199F"/>
    <w:rsid w:val="005630C2"/>
    <w:rsid w:val="00566AF7"/>
    <w:rsid w:val="00567830"/>
    <w:rsid w:val="0057189B"/>
    <w:rsid w:val="00575218"/>
    <w:rsid w:val="00585BCB"/>
    <w:rsid w:val="005869F7"/>
    <w:rsid w:val="0059058B"/>
    <w:rsid w:val="00594F23"/>
    <w:rsid w:val="00596D70"/>
    <w:rsid w:val="0059724A"/>
    <w:rsid w:val="005A16E1"/>
    <w:rsid w:val="005A1CBC"/>
    <w:rsid w:val="005A3FE9"/>
    <w:rsid w:val="005A4718"/>
    <w:rsid w:val="005A7B4B"/>
    <w:rsid w:val="005B2CF7"/>
    <w:rsid w:val="005B4943"/>
    <w:rsid w:val="005B5084"/>
    <w:rsid w:val="005B72A7"/>
    <w:rsid w:val="005B7783"/>
    <w:rsid w:val="005C0331"/>
    <w:rsid w:val="005C09A9"/>
    <w:rsid w:val="005C0FC7"/>
    <w:rsid w:val="005C2516"/>
    <w:rsid w:val="005C26A5"/>
    <w:rsid w:val="005C2738"/>
    <w:rsid w:val="005C40F8"/>
    <w:rsid w:val="005C458C"/>
    <w:rsid w:val="005C5FDE"/>
    <w:rsid w:val="005C71C9"/>
    <w:rsid w:val="005D0EA4"/>
    <w:rsid w:val="005D2106"/>
    <w:rsid w:val="005D2312"/>
    <w:rsid w:val="005D2A10"/>
    <w:rsid w:val="005D405B"/>
    <w:rsid w:val="005D4575"/>
    <w:rsid w:val="005D5158"/>
    <w:rsid w:val="005D5787"/>
    <w:rsid w:val="005D7B07"/>
    <w:rsid w:val="005D7F0D"/>
    <w:rsid w:val="005E1275"/>
    <w:rsid w:val="005E1B48"/>
    <w:rsid w:val="005E202A"/>
    <w:rsid w:val="005E2B0C"/>
    <w:rsid w:val="005E30CF"/>
    <w:rsid w:val="005E31BC"/>
    <w:rsid w:val="005E58AE"/>
    <w:rsid w:val="005E6869"/>
    <w:rsid w:val="005E6DB2"/>
    <w:rsid w:val="005E71EF"/>
    <w:rsid w:val="005F1256"/>
    <w:rsid w:val="005F14EF"/>
    <w:rsid w:val="005F3A6C"/>
    <w:rsid w:val="005F3FC7"/>
    <w:rsid w:val="005F5B61"/>
    <w:rsid w:val="005F7EE5"/>
    <w:rsid w:val="005F7F4A"/>
    <w:rsid w:val="006017F7"/>
    <w:rsid w:val="00602217"/>
    <w:rsid w:val="00603010"/>
    <w:rsid w:val="00604C51"/>
    <w:rsid w:val="00605A19"/>
    <w:rsid w:val="0060661B"/>
    <w:rsid w:val="006068F2"/>
    <w:rsid w:val="006071D3"/>
    <w:rsid w:val="006170B5"/>
    <w:rsid w:val="00621D17"/>
    <w:rsid w:val="00622654"/>
    <w:rsid w:val="006227A7"/>
    <w:rsid w:val="00622D09"/>
    <w:rsid w:val="006233F4"/>
    <w:rsid w:val="0062677E"/>
    <w:rsid w:val="00630074"/>
    <w:rsid w:val="006306E3"/>
    <w:rsid w:val="00630AE2"/>
    <w:rsid w:val="00633067"/>
    <w:rsid w:val="00633E92"/>
    <w:rsid w:val="00634F12"/>
    <w:rsid w:val="00640203"/>
    <w:rsid w:val="006404A8"/>
    <w:rsid w:val="00640F1D"/>
    <w:rsid w:val="00641D15"/>
    <w:rsid w:val="00643025"/>
    <w:rsid w:val="00643C42"/>
    <w:rsid w:val="00644F99"/>
    <w:rsid w:val="0064550E"/>
    <w:rsid w:val="00645D1B"/>
    <w:rsid w:val="00645D78"/>
    <w:rsid w:val="00646FF4"/>
    <w:rsid w:val="006513CA"/>
    <w:rsid w:val="00652C4E"/>
    <w:rsid w:val="00653C6D"/>
    <w:rsid w:val="00654EF8"/>
    <w:rsid w:val="00656072"/>
    <w:rsid w:val="00656453"/>
    <w:rsid w:val="00663F4F"/>
    <w:rsid w:val="00665F96"/>
    <w:rsid w:val="00666F6A"/>
    <w:rsid w:val="00667940"/>
    <w:rsid w:val="00667ABD"/>
    <w:rsid w:val="00667BCB"/>
    <w:rsid w:val="006704A8"/>
    <w:rsid w:val="00671C3E"/>
    <w:rsid w:val="006754FD"/>
    <w:rsid w:val="0068194D"/>
    <w:rsid w:val="00683733"/>
    <w:rsid w:val="00684ABB"/>
    <w:rsid w:val="00685335"/>
    <w:rsid w:val="00686A6B"/>
    <w:rsid w:val="00691658"/>
    <w:rsid w:val="00692141"/>
    <w:rsid w:val="0069214A"/>
    <w:rsid w:val="006923C8"/>
    <w:rsid w:val="006923DA"/>
    <w:rsid w:val="006925D0"/>
    <w:rsid w:val="00692D79"/>
    <w:rsid w:val="00692DC1"/>
    <w:rsid w:val="0069348F"/>
    <w:rsid w:val="00694E38"/>
    <w:rsid w:val="00695F14"/>
    <w:rsid w:val="00696410"/>
    <w:rsid w:val="006A050E"/>
    <w:rsid w:val="006A42F2"/>
    <w:rsid w:val="006A4424"/>
    <w:rsid w:val="006A56A2"/>
    <w:rsid w:val="006A5CB0"/>
    <w:rsid w:val="006A6B3B"/>
    <w:rsid w:val="006A75E3"/>
    <w:rsid w:val="006B0720"/>
    <w:rsid w:val="006B0FC5"/>
    <w:rsid w:val="006B1BEF"/>
    <w:rsid w:val="006B3B3B"/>
    <w:rsid w:val="006B77F3"/>
    <w:rsid w:val="006C0900"/>
    <w:rsid w:val="006C1707"/>
    <w:rsid w:val="006C2B5C"/>
    <w:rsid w:val="006C3042"/>
    <w:rsid w:val="006C4678"/>
    <w:rsid w:val="006C548B"/>
    <w:rsid w:val="006C5A5A"/>
    <w:rsid w:val="006C6560"/>
    <w:rsid w:val="006C6F8F"/>
    <w:rsid w:val="006D1356"/>
    <w:rsid w:val="006D42B7"/>
    <w:rsid w:val="006D50AE"/>
    <w:rsid w:val="006D7852"/>
    <w:rsid w:val="006E05F0"/>
    <w:rsid w:val="006E0E7A"/>
    <w:rsid w:val="006E1058"/>
    <w:rsid w:val="006E149C"/>
    <w:rsid w:val="006E2042"/>
    <w:rsid w:val="006E3045"/>
    <w:rsid w:val="006E311E"/>
    <w:rsid w:val="006E33F7"/>
    <w:rsid w:val="006E6910"/>
    <w:rsid w:val="006E7CE5"/>
    <w:rsid w:val="006F3497"/>
    <w:rsid w:val="006F3876"/>
    <w:rsid w:val="006F43C0"/>
    <w:rsid w:val="006F53CC"/>
    <w:rsid w:val="00700A08"/>
    <w:rsid w:val="00701FAA"/>
    <w:rsid w:val="007045F4"/>
    <w:rsid w:val="0070644E"/>
    <w:rsid w:val="00706D8A"/>
    <w:rsid w:val="007125FC"/>
    <w:rsid w:val="0071357E"/>
    <w:rsid w:val="007136F0"/>
    <w:rsid w:val="00715503"/>
    <w:rsid w:val="00715EF9"/>
    <w:rsid w:val="0071692E"/>
    <w:rsid w:val="00720A25"/>
    <w:rsid w:val="00720FDC"/>
    <w:rsid w:val="0072225A"/>
    <w:rsid w:val="00725ED1"/>
    <w:rsid w:val="007276F8"/>
    <w:rsid w:val="0073030D"/>
    <w:rsid w:val="00733642"/>
    <w:rsid w:val="00735321"/>
    <w:rsid w:val="007353B0"/>
    <w:rsid w:val="007406B1"/>
    <w:rsid w:val="00742A15"/>
    <w:rsid w:val="00743682"/>
    <w:rsid w:val="007473BC"/>
    <w:rsid w:val="00753616"/>
    <w:rsid w:val="007538AA"/>
    <w:rsid w:val="00754418"/>
    <w:rsid w:val="00755BD2"/>
    <w:rsid w:val="00756420"/>
    <w:rsid w:val="0076244F"/>
    <w:rsid w:val="007658D7"/>
    <w:rsid w:val="007669E2"/>
    <w:rsid w:val="00766F20"/>
    <w:rsid w:val="00767F55"/>
    <w:rsid w:val="0077131E"/>
    <w:rsid w:val="00771394"/>
    <w:rsid w:val="00777AAC"/>
    <w:rsid w:val="00783C96"/>
    <w:rsid w:val="00785242"/>
    <w:rsid w:val="0078671D"/>
    <w:rsid w:val="00786F97"/>
    <w:rsid w:val="00787BBF"/>
    <w:rsid w:val="00792213"/>
    <w:rsid w:val="00795311"/>
    <w:rsid w:val="00795593"/>
    <w:rsid w:val="007A062C"/>
    <w:rsid w:val="007A4379"/>
    <w:rsid w:val="007A4A3C"/>
    <w:rsid w:val="007A5CB4"/>
    <w:rsid w:val="007A64C5"/>
    <w:rsid w:val="007A7114"/>
    <w:rsid w:val="007A73E1"/>
    <w:rsid w:val="007A7634"/>
    <w:rsid w:val="007A7FA6"/>
    <w:rsid w:val="007B1CDF"/>
    <w:rsid w:val="007C00C8"/>
    <w:rsid w:val="007C42BD"/>
    <w:rsid w:val="007C4BC2"/>
    <w:rsid w:val="007C4C65"/>
    <w:rsid w:val="007C6880"/>
    <w:rsid w:val="007D0180"/>
    <w:rsid w:val="007D3C4C"/>
    <w:rsid w:val="007D3CD4"/>
    <w:rsid w:val="007D5A5F"/>
    <w:rsid w:val="007D6D20"/>
    <w:rsid w:val="007E361C"/>
    <w:rsid w:val="007E5A15"/>
    <w:rsid w:val="007E7B0F"/>
    <w:rsid w:val="007E7C8E"/>
    <w:rsid w:val="007F12ED"/>
    <w:rsid w:val="007F2D9E"/>
    <w:rsid w:val="007F2FFD"/>
    <w:rsid w:val="007F5F40"/>
    <w:rsid w:val="007F6027"/>
    <w:rsid w:val="007F77DD"/>
    <w:rsid w:val="00800BDE"/>
    <w:rsid w:val="00800E1D"/>
    <w:rsid w:val="00803A30"/>
    <w:rsid w:val="00804D4F"/>
    <w:rsid w:val="0080521B"/>
    <w:rsid w:val="00806259"/>
    <w:rsid w:val="00806DF1"/>
    <w:rsid w:val="00810DE9"/>
    <w:rsid w:val="008138E3"/>
    <w:rsid w:val="00813B53"/>
    <w:rsid w:val="00814AF8"/>
    <w:rsid w:val="00814E1D"/>
    <w:rsid w:val="00815085"/>
    <w:rsid w:val="008204AD"/>
    <w:rsid w:val="008231EA"/>
    <w:rsid w:val="00823FC9"/>
    <w:rsid w:val="00824052"/>
    <w:rsid w:val="00824115"/>
    <w:rsid w:val="00825DD2"/>
    <w:rsid w:val="008266B1"/>
    <w:rsid w:val="00826D98"/>
    <w:rsid w:val="008277C2"/>
    <w:rsid w:val="00830C28"/>
    <w:rsid w:val="00831301"/>
    <w:rsid w:val="008328B5"/>
    <w:rsid w:val="00832AC3"/>
    <w:rsid w:val="0083386C"/>
    <w:rsid w:val="00833C8C"/>
    <w:rsid w:val="00835D55"/>
    <w:rsid w:val="00836216"/>
    <w:rsid w:val="00845C93"/>
    <w:rsid w:val="0084713C"/>
    <w:rsid w:val="00850ABB"/>
    <w:rsid w:val="00850D02"/>
    <w:rsid w:val="00853942"/>
    <w:rsid w:val="0085708C"/>
    <w:rsid w:val="0085732C"/>
    <w:rsid w:val="008606D4"/>
    <w:rsid w:val="00863D0D"/>
    <w:rsid w:val="008644C1"/>
    <w:rsid w:val="00864E66"/>
    <w:rsid w:val="008655A6"/>
    <w:rsid w:val="00865F49"/>
    <w:rsid w:val="00872A0C"/>
    <w:rsid w:val="00872D0A"/>
    <w:rsid w:val="00873AFF"/>
    <w:rsid w:val="00874DD1"/>
    <w:rsid w:val="0087625A"/>
    <w:rsid w:val="0088002C"/>
    <w:rsid w:val="00880F4B"/>
    <w:rsid w:val="00882D7A"/>
    <w:rsid w:val="00883DF6"/>
    <w:rsid w:val="00883FA9"/>
    <w:rsid w:val="00884F15"/>
    <w:rsid w:val="00885152"/>
    <w:rsid w:val="00886415"/>
    <w:rsid w:val="00886ADD"/>
    <w:rsid w:val="008872ED"/>
    <w:rsid w:val="00890355"/>
    <w:rsid w:val="00892BAB"/>
    <w:rsid w:val="00894163"/>
    <w:rsid w:val="00895C52"/>
    <w:rsid w:val="008965A7"/>
    <w:rsid w:val="008A1C67"/>
    <w:rsid w:val="008A3608"/>
    <w:rsid w:val="008B0D5F"/>
    <w:rsid w:val="008B1284"/>
    <w:rsid w:val="008B4092"/>
    <w:rsid w:val="008B4B48"/>
    <w:rsid w:val="008B6199"/>
    <w:rsid w:val="008B7A1A"/>
    <w:rsid w:val="008C0B97"/>
    <w:rsid w:val="008C4238"/>
    <w:rsid w:val="008C4E97"/>
    <w:rsid w:val="008C7CC3"/>
    <w:rsid w:val="008D0D5F"/>
    <w:rsid w:val="008D1615"/>
    <w:rsid w:val="008D1A5C"/>
    <w:rsid w:val="008D4E18"/>
    <w:rsid w:val="008D5590"/>
    <w:rsid w:val="008D5F91"/>
    <w:rsid w:val="008D6EEA"/>
    <w:rsid w:val="008D7503"/>
    <w:rsid w:val="008E0058"/>
    <w:rsid w:val="008E042A"/>
    <w:rsid w:val="008E1CAC"/>
    <w:rsid w:val="008E21BE"/>
    <w:rsid w:val="008E22EC"/>
    <w:rsid w:val="008E25F4"/>
    <w:rsid w:val="008E4867"/>
    <w:rsid w:val="008E4EC6"/>
    <w:rsid w:val="008E5769"/>
    <w:rsid w:val="008E6416"/>
    <w:rsid w:val="008F6020"/>
    <w:rsid w:val="008F7B41"/>
    <w:rsid w:val="00901410"/>
    <w:rsid w:val="00902CB2"/>
    <w:rsid w:val="00903614"/>
    <w:rsid w:val="009052CF"/>
    <w:rsid w:val="009074E1"/>
    <w:rsid w:val="009078A7"/>
    <w:rsid w:val="009103F0"/>
    <w:rsid w:val="00910776"/>
    <w:rsid w:val="00910FF9"/>
    <w:rsid w:val="009118B8"/>
    <w:rsid w:val="00911ED7"/>
    <w:rsid w:val="00912421"/>
    <w:rsid w:val="00913924"/>
    <w:rsid w:val="00913C9B"/>
    <w:rsid w:val="00915B67"/>
    <w:rsid w:val="00917D9D"/>
    <w:rsid w:val="00921F90"/>
    <w:rsid w:val="00923886"/>
    <w:rsid w:val="0092456C"/>
    <w:rsid w:val="00924AD9"/>
    <w:rsid w:val="009250DB"/>
    <w:rsid w:val="009253CD"/>
    <w:rsid w:val="00926208"/>
    <w:rsid w:val="0092658F"/>
    <w:rsid w:val="00926715"/>
    <w:rsid w:val="00926D44"/>
    <w:rsid w:val="00933678"/>
    <w:rsid w:val="00933782"/>
    <w:rsid w:val="0093531B"/>
    <w:rsid w:val="00936723"/>
    <w:rsid w:val="00937F38"/>
    <w:rsid w:val="00940730"/>
    <w:rsid w:val="00941A01"/>
    <w:rsid w:val="00941CD6"/>
    <w:rsid w:val="00942248"/>
    <w:rsid w:val="00947F13"/>
    <w:rsid w:val="00951A95"/>
    <w:rsid w:val="00951E38"/>
    <w:rsid w:val="009527DE"/>
    <w:rsid w:val="0095329F"/>
    <w:rsid w:val="0095431E"/>
    <w:rsid w:val="00955660"/>
    <w:rsid w:val="00956FC1"/>
    <w:rsid w:val="00960123"/>
    <w:rsid w:val="0096079C"/>
    <w:rsid w:val="00962A38"/>
    <w:rsid w:val="009646D9"/>
    <w:rsid w:val="009653B0"/>
    <w:rsid w:val="0096547F"/>
    <w:rsid w:val="00965712"/>
    <w:rsid w:val="00967047"/>
    <w:rsid w:val="00971238"/>
    <w:rsid w:val="009726C8"/>
    <w:rsid w:val="00972B84"/>
    <w:rsid w:val="00973672"/>
    <w:rsid w:val="009746C6"/>
    <w:rsid w:val="009748CE"/>
    <w:rsid w:val="00974E40"/>
    <w:rsid w:val="009754D1"/>
    <w:rsid w:val="009766D4"/>
    <w:rsid w:val="0097732A"/>
    <w:rsid w:val="00983043"/>
    <w:rsid w:val="00984CCD"/>
    <w:rsid w:val="009913F7"/>
    <w:rsid w:val="0099353D"/>
    <w:rsid w:val="0099431D"/>
    <w:rsid w:val="00994493"/>
    <w:rsid w:val="00995A8B"/>
    <w:rsid w:val="00996685"/>
    <w:rsid w:val="0099694F"/>
    <w:rsid w:val="00997D05"/>
    <w:rsid w:val="009A01A6"/>
    <w:rsid w:val="009A0710"/>
    <w:rsid w:val="009A105E"/>
    <w:rsid w:val="009A1D25"/>
    <w:rsid w:val="009A2873"/>
    <w:rsid w:val="009A35CA"/>
    <w:rsid w:val="009A4467"/>
    <w:rsid w:val="009A5EBA"/>
    <w:rsid w:val="009B0A54"/>
    <w:rsid w:val="009B0B16"/>
    <w:rsid w:val="009B25EB"/>
    <w:rsid w:val="009B27BC"/>
    <w:rsid w:val="009B3522"/>
    <w:rsid w:val="009B5873"/>
    <w:rsid w:val="009B6309"/>
    <w:rsid w:val="009C16F2"/>
    <w:rsid w:val="009C347C"/>
    <w:rsid w:val="009C3B50"/>
    <w:rsid w:val="009C422D"/>
    <w:rsid w:val="009C42A3"/>
    <w:rsid w:val="009C611E"/>
    <w:rsid w:val="009C62DB"/>
    <w:rsid w:val="009C6C03"/>
    <w:rsid w:val="009C7345"/>
    <w:rsid w:val="009C7831"/>
    <w:rsid w:val="009D1595"/>
    <w:rsid w:val="009D28E5"/>
    <w:rsid w:val="009D3054"/>
    <w:rsid w:val="009D5469"/>
    <w:rsid w:val="009D5F28"/>
    <w:rsid w:val="009E2086"/>
    <w:rsid w:val="009E3008"/>
    <w:rsid w:val="009E404C"/>
    <w:rsid w:val="009E6836"/>
    <w:rsid w:val="009E705F"/>
    <w:rsid w:val="00A035D5"/>
    <w:rsid w:val="00A03CF3"/>
    <w:rsid w:val="00A07A85"/>
    <w:rsid w:val="00A1114D"/>
    <w:rsid w:val="00A11193"/>
    <w:rsid w:val="00A126B5"/>
    <w:rsid w:val="00A126BD"/>
    <w:rsid w:val="00A12BD9"/>
    <w:rsid w:val="00A14B6D"/>
    <w:rsid w:val="00A15D91"/>
    <w:rsid w:val="00A16317"/>
    <w:rsid w:val="00A2093D"/>
    <w:rsid w:val="00A20E85"/>
    <w:rsid w:val="00A2503C"/>
    <w:rsid w:val="00A264C1"/>
    <w:rsid w:val="00A273C2"/>
    <w:rsid w:val="00A310A8"/>
    <w:rsid w:val="00A31265"/>
    <w:rsid w:val="00A32F03"/>
    <w:rsid w:val="00A37077"/>
    <w:rsid w:val="00A4085B"/>
    <w:rsid w:val="00A40937"/>
    <w:rsid w:val="00A4099B"/>
    <w:rsid w:val="00A424BA"/>
    <w:rsid w:val="00A42752"/>
    <w:rsid w:val="00A4599D"/>
    <w:rsid w:val="00A45D5A"/>
    <w:rsid w:val="00A47BA4"/>
    <w:rsid w:val="00A47C98"/>
    <w:rsid w:val="00A51B3C"/>
    <w:rsid w:val="00A51CD2"/>
    <w:rsid w:val="00A52FCF"/>
    <w:rsid w:val="00A54A35"/>
    <w:rsid w:val="00A560E2"/>
    <w:rsid w:val="00A567FF"/>
    <w:rsid w:val="00A60C79"/>
    <w:rsid w:val="00A62D25"/>
    <w:rsid w:val="00A62F64"/>
    <w:rsid w:val="00A64D2B"/>
    <w:rsid w:val="00A66A9B"/>
    <w:rsid w:val="00A67263"/>
    <w:rsid w:val="00A677B3"/>
    <w:rsid w:val="00A75FE2"/>
    <w:rsid w:val="00A76679"/>
    <w:rsid w:val="00A7796A"/>
    <w:rsid w:val="00A812DE"/>
    <w:rsid w:val="00A836BF"/>
    <w:rsid w:val="00A83FF1"/>
    <w:rsid w:val="00A847B4"/>
    <w:rsid w:val="00A850F3"/>
    <w:rsid w:val="00A90C0D"/>
    <w:rsid w:val="00A917CE"/>
    <w:rsid w:val="00A9386D"/>
    <w:rsid w:val="00A94901"/>
    <w:rsid w:val="00A94942"/>
    <w:rsid w:val="00A95615"/>
    <w:rsid w:val="00A97CFB"/>
    <w:rsid w:val="00AA0D2E"/>
    <w:rsid w:val="00AA1C5B"/>
    <w:rsid w:val="00AA2895"/>
    <w:rsid w:val="00AA296D"/>
    <w:rsid w:val="00AA7066"/>
    <w:rsid w:val="00AB15B1"/>
    <w:rsid w:val="00AB3522"/>
    <w:rsid w:val="00AB4AA4"/>
    <w:rsid w:val="00AB592B"/>
    <w:rsid w:val="00AC06CA"/>
    <w:rsid w:val="00AC0F6E"/>
    <w:rsid w:val="00AC158F"/>
    <w:rsid w:val="00AC23C6"/>
    <w:rsid w:val="00AC31C0"/>
    <w:rsid w:val="00AC34ED"/>
    <w:rsid w:val="00AD186A"/>
    <w:rsid w:val="00AD4706"/>
    <w:rsid w:val="00AD4775"/>
    <w:rsid w:val="00AD496D"/>
    <w:rsid w:val="00AD5DC2"/>
    <w:rsid w:val="00AE1ECC"/>
    <w:rsid w:val="00AE2D8A"/>
    <w:rsid w:val="00AE3133"/>
    <w:rsid w:val="00AE3523"/>
    <w:rsid w:val="00AE3E87"/>
    <w:rsid w:val="00AE5FAA"/>
    <w:rsid w:val="00AE6587"/>
    <w:rsid w:val="00AE7378"/>
    <w:rsid w:val="00AF014D"/>
    <w:rsid w:val="00AF038F"/>
    <w:rsid w:val="00AF26BA"/>
    <w:rsid w:val="00AF3344"/>
    <w:rsid w:val="00AF4257"/>
    <w:rsid w:val="00AF4AC6"/>
    <w:rsid w:val="00AF4C63"/>
    <w:rsid w:val="00AF681B"/>
    <w:rsid w:val="00AF6E5A"/>
    <w:rsid w:val="00B00FDA"/>
    <w:rsid w:val="00B044E9"/>
    <w:rsid w:val="00B04AD3"/>
    <w:rsid w:val="00B04DF2"/>
    <w:rsid w:val="00B0597F"/>
    <w:rsid w:val="00B0652F"/>
    <w:rsid w:val="00B074C3"/>
    <w:rsid w:val="00B07A77"/>
    <w:rsid w:val="00B112D2"/>
    <w:rsid w:val="00B1640C"/>
    <w:rsid w:val="00B179F7"/>
    <w:rsid w:val="00B20DCC"/>
    <w:rsid w:val="00B219DD"/>
    <w:rsid w:val="00B2557C"/>
    <w:rsid w:val="00B328B7"/>
    <w:rsid w:val="00B373A5"/>
    <w:rsid w:val="00B3746D"/>
    <w:rsid w:val="00B41875"/>
    <w:rsid w:val="00B42ADD"/>
    <w:rsid w:val="00B47A3C"/>
    <w:rsid w:val="00B50E6A"/>
    <w:rsid w:val="00B5255F"/>
    <w:rsid w:val="00B53844"/>
    <w:rsid w:val="00B55222"/>
    <w:rsid w:val="00B55332"/>
    <w:rsid w:val="00B61D4F"/>
    <w:rsid w:val="00B6311D"/>
    <w:rsid w:val="00B64AB8"/>
    <w:rsid w:val="00B65695"/>
    <w:rsid w:val="00B66737"/>
    <w:rsid w:val="00B66BD7"/>
    <w:rsid w:val="00B67CDA"/>
    <w:rsid w:val="00B70C9A"/>
    <w:rsid w:val="00B71792"/>
    <w:rsid w:val="00B71F3A"/>
    <w:rsid w:val="00B73B84"/>
    <w:rsid w:val="00B744D5"/>
    <w:rsid w:val="00B75FEF"/>
    <w:rsid w:val="00B80651"/>
    <w:rsid w:val="00B80B8A"/>
    <w:rsid w:val="00B82EE8"/>
    <w:rsid w:val="00B8305A"/>
    <w:rsid w:val="00B83C40"/>
    <w:rsid w:val="00B91707"/>
    <w:rsid w:val="00B91749"/>
    <w:rsid w:val="00B9495F"/>
    <w:rsid w:val="00B95330"/>
    <w:rsid w:val="00B961BD"/>
    <w:rsid w:val="00B96B23"/>
    <w:rsid w:val="00B97ADC"/>
    <w:rsid w:val="00B97D93"/>
    <w:rsid w:val="00BA22D1"/>
    <w:rsid w:val="00BA3824"/>
    <w:rsid w:val="00BA7262"/>
    <w:rsid w:val="00BA729A"/>
    <w:rsid w:val="00BA7E89"/>
    <w:rsid w:val="00BB048D"/>
    <w:rsid w:val="00BB1A58"/>
    <w:rsid w:val="00BB20BA"/>
    <w:rsid w:val="00BB3323"/>
    <w:rsid w:val="00BB756C"/>
    <w:rsid w:val="00BC3000"/>
    <w:rsid w:val="00BC373B"/>
    <w:rsid w:val="00BC582C"/>
    <w:rsid w:val="00BC616C"/>
    <w:rsid w:val="00BC774E"/>
    <w:rsid w:val="00BD154C"/>
    <w:rsid w:val="00BD4B1E"/>
    <w:rsid w:val="00BD51ED"/>
    <w:rsid w:val="00BD6154"/>
    <w:rsid w:val="00BD65C4"/>
    <w:rsid w:val="00BE34AB"/>
    <w:rsid w:val="00BE4D37"/>
    <w:rsid w:val="00BE60EF"/>
    <w:rsid w:val="00BE65AB"/>
    <w:rsid w:val="00BE7938"/>
    <w:rsid w:val="00BE7B5C"/>
    <w:rsid w:val="00BE7C68"/>
    <w:rsid w:val="00BF1120"/>
    <w:rsid w:val="00BF23B5"/>
    <w:rsid w:val="00BF5127"/>
    <w:rsid w:val="00C00A7F"/>
    <w:rsid w:val="00C0149A"/>
    <w:rsid w:val="00C03B89"/>
    <w:rsid w:val="00C07FC1"/>
    <w:rsid w:val="00C1234E"/>
    <w:rsid w:val="00C123A7"/>
    <w:rsid w:val="00C127F6"/>
    <w:rsid w:val="00C14348"/>
    <w:rsid w:val="00C17BBD"/>
    <w:rsid w:val="00C2423E"/>
    <w:rsid w:val="00C263B2"/>
    <w:rsid w:val="00C269D8"/>
    <w:rsid w:val="00C30345"/>
    <w:rsid w:val="00C303AD"/>
    <w:rsid w:val="00C30418"/>
    <w:rsid w:val="00C30EAB"/>
    <w:rsid w:val="00C30FE5"/>
    <w:rsid w:val="00C33A1B"/>
    <w:rsid w:val="00C33C3F"/>
    <w:rsid w:val="00C34BEA"/>
    <w:rsid w:val="00C3688D"/>
    <w:rsid w:val="00C42751"/>
    <w:rsid w:val="00C449BB"/>
    <w:rsid w:val="00C47D33"/>
    <w:rsid w:val="00C5192C"/>
    <w:rsid w:val="00C53521"/>
    <w:rsid w:val="00C545A6"/>
    <w:rsid w:val="00C55260"/>
    <w:rsid w:val="00C56A44"/>
    <w:rsid w:val="00C6079D"/>
    <w:rsid w:val="00C62CBC"/>
    <w:rsid w:val="00C64CF1"/>
    <w:rsid w:val="00C67CF4"/>
    <w:rsid w:val="00C716BF"/>
    <w:rsid w:val="00C722B4"/>
    <w:rsid w:val="00C73579"/>
    <w:rsid w:val="00C7357E"/>
    <w:rsid w:val="00C74032"/>
    <w:rsid w:val="00C74CB7"/>
    <w:rsid w:val="00C8127E"/>
    <w:rsid w:val="00C8211E"/>
    <w:rsid w:val="00C822A6"/>
    <w:rsid w:val="00C82DAA"/>
    <w:rsid w:val="00C8346D"/>
    <w:rsid w:val="00C8348B"/>
    <w:rsid w:val="00C86896"/>
    <w:rsid w:val="00C913A3"/>
    <w:rsid w:val="00C916FA"/>
    <w:rsid w:val="00C917FD"/>
    <w:rsid w:val="00C92440"/>
    <w:rsid w:val="00C94792"/>
    <w:rsid w:val="00C96782"/>
    <w:rsid w:val="00C9685A"/>
    <w:rsid w:val="00C96878"/>
    <w:rsid w:val="00CA4223"/>
    <w:rsid w:val="00CA5982"/>
    <w:rsid w:val="00CA6F79"/>
    <w:rsid w:val="00CB171C"/>
    <w:rsid w:val="00CB76B0"/>
    <w:rsid w:val="00CC2468"/>
    <w:rsid w:val="00CC4194"/>
    <w:rsid w:val="00CC4783"/>
    <w:rsid w:val="00CC4ADC"/>
    <w:rsid w:val="00CC4D1A"/>
    <w:rsid w:val="00CC6447"/>
    <w:rsid w:val="00CC756A"/>
    <w:rsid w:val="00CC7D4C"/>
    <w:rsid w:val="00CD232E"/>
    <w:rsid w:val="00CD452A"/>
    <w:rsid w:val="00CE1C3A"/>
    <w:rsid w:val="00CE1D74"/>
    <w:rsid w:val="00CE6266"/>
    <w:rsid w:val="00CF0987"/>
    <w:rsid w:val="00CF099E"/>
    <w:rsid w:val="00CF1B86"/>
    <w:rsid w:val="00CF35ED"/>
    <w:rsid w:val="00CF45A8"/>
    <w:rsid w:val="00CF5B13"/>
    <w:rsid w:val="00D00317"/>
    <w:rsid w:val="00D01AB5"/>
    <w:rsid w:val="00D03D6C"/>
    <w:rsid w:val="00D0567C"/>
    <w:rsid w:val="00D07AFC"/>
    <w:rsid w:val="00D12FB1"/>
    <w:rsid w:val="00D205B5"/>
    <w:rsid w:val="00D2074F"/>
    <w:rsid w:val="00D20C07"/>
    <w:rsid w:val="00D21068"/>
    <w:rsid w:val="00D21810"/>
    <w:rsid w:val="00D23034"/>
    <w:rsid w:val="00D236CE"/>
    <w:rsid w:val="00D26B87"/>
    <w:rsid w:val="00D275E2"/>
    <w:rsid w:val="00D27946"/>
    <w:rsid w:val="00D31BA8"/>
    <w:rsid w:val="00D32A73"/>
    <w:rsid w:val="00D3673A"/>
    <w:rsid w:val="00D37AC3"/>
    <w:rsid w:val="00D37D5F"/>
    <w:rsid w:val="00D41B51"/>
    <w:rsid w:val="00D44D98"/>
    <w:rsid w:val="00D463C4"/>
    <w:rsid w:val="00D463E7"/>
    <w:rsid w:val="00D47677"/>
    <w:rsid w:val="00D47849"/>
    <w:rsid w:val="00D5148F"/>
    <w:rsid w:val="00D51777"/>
    <w:rsid w:val="00D52844"/>
    <w:rsid w:val="00D5479E"/>
    <w:rsid w:val="00D556BA"/>
    <w:rsid w:val="00D57556"/>
    <w:rsid w:val="00D57613"/>
    <w:rsid w:val="00D6023D"/>
    <w:rsid w:val="00D62989"/>
    <w:rsid w:val="00D632D0"/>
    <w:rsid w:val="00D65615"/>
    <w:rsid w:val="00D65BB7"/>
    <w:rsid w:val="00D65E03"/>
    <w:rsid w:val="00D70B8E"/>
    <w:rsid w:val="00D71D89"/>
    <w:rsid w:val="00D720AA"/>
    <w:rsid w:val="00D728CE"/>
    <w:rsid w:val="00D7391E"/>
    <w:rsid w:val="00D760B1"/>
    <w:rsid w:val="00D778D2"/>
    <w:rsid w:val="00D77D6B"/>
    <w:rsid w:val="00D8376D"/>
    <w:rsid w:val="00D8582F"/>
    <w:rsid w:val="00D863C4"/>
    <w:rsid w:val="00D872B3"/>
    <w:rsid w:val="00D92AEE"/>
    <w:rsid w:val="00D93158"/>
    <w:rsid w:val="00D932B6"/>
    <w:rsid w:val="00D95F33"/>
    <w:rsid w:val="00D97988"/>
    <w:rsid w:val="00D97AB1"/>
    <w:rsid w:val="00DA062F"/>
    <w:rsid w:val="00DA15B6"/>
    <w:rsid w:val="00DA1CCC"/>
    <w:rsid w:val="00DA3883"/>
    <w:rsid w:val="00DA4C21"/>
    <w:rsid w:val="00DA566A"/>
    <w:rsid w:val="00DA6997"/>
    <w:rsid w:val="00DA757A"/>
    <w:rsid w:val="00DB0264"/>
    <w:rsid w:val="00DB0D1C"/>
    <w:rsid w:val="00DB231A"/>
    <w:rsid w:val="00DB236B"/>
    <w:rsid w:val="00DB31CD"/>
    <w:rsid w:val="00DB3DCA"/>
    <w:rsid w:val="00DB3DD0"/>
    <w:rsid w:val="00DB3F1F"/>
    <w:rsid w:val="00DB4032"/>
    <w:rsid w:val="00DB5526"/>
    <w:rsid w:val="00DB5801"/>
    <w:rsid w:val="00DB580E"/>
    <w:rsid w:val="00DB6AF1"/>
    <w:rsid w:val="00DB716B"/>
    <w:rsid w:val="00DB7215"/>
    <w:rsid w:val="00DC386D"/>
    <w:rsid w:val="00DC38E7"/>
    <w:rsid w:val="00DC3D5C"/>
    <w:rsid w:val="00DC4BDD"/>
    <w:rsid w:val="00DC5789"/>
    <w:rsid w:val="00DC6317"/>
    <w:rsid w:val="00DC7186"/>
    <w:rsid w:val="00DC7FAC"/>
    <w:rsid w:val="00DD0BA3"/>
    <w:rsid w:val="00DD1FFA"/>
    <w:rsid w:val="00DD36B5"/>
    <w:rsid w:val="00DD7F78"/>
    <w:rsid w:val="00DE076D"/>
    <w:rsid w:val="00DE15DC"/>
    <w:rsid w:val="00DE1EA3"/>
    <w:rsid w:val="00DE5562"/>
    <w:rsid w:val="00DE59F3"/>
    <w:rsid w:val="00DE62CF"/>
    <w:rsid w:val="00DE69D3"/>
    <w:rsid w:val="00DE7729"/>
    <w:rsid w:val="00DE7BF9"/>
    <w:rsid w:val="00DF13CD"/>
    <w:rsid w:val="00DF1D59"/>
    <w:rsid w:val="00DF3EE2"/>
    <w:rsid w:val="00DF520F"/>
    <w:rsid w:val="00DF712A"/>
    <w:rsid w:val="00E01F60"/>
    <w:rsid w:val="00E02311"/>
    <w:rsid w:val="00E03109"/>
    <w:rsid w:val="00E03F09"/>
    <w:rsid w:val="00E044AB"/>
    <w:rsid w:val="00E06607"/>
    <w:rsid w:val="00E118B3"/>
    <w:rsid w:val="00E12A5E"/>
    <w:rsid w:val="00E13124"/>
    <w:rsid w:val="00E14479"/>
    <w:rsid w:val="00E15370"/>
    <w:rsid w:val="00E1647F"/>
    <w:rsid w:val="00E2085D"/>
    <w:rsid w:val="00E23602"/>
    <w:rsid w:val="00E23866"/>
    <w:rsid w:val="00E257A9"/>
    <w:rsid w:val="00E258E2"/>
    <w:rsid w:val="00E264F6"/>
    <w:rsid w:val="00E26BB0"/>
    <w:rsid w:val="00E311D4"/>
    <w:rsid w:val="00E34307"/>
    <w:rsid w:val="00E34860"/>
    <w:rsid w:val="00E3591C"/>
    <w:rsid w:val="00E42C68"/>
    <w:rsid w:val="00E4502C"/>
    <w:rsid w:val="00E45760"/>
    <w:rsid w:val="00E50B3D"/>
    <w:rsid w:val="00E50EA5"/>
    <w:rsid w:val="00E540D8"/>
    <w:rsid w:val="00E546BF"/>
    <w:rsid w:val="00E56202"/>
    <w:rsid w:val="00E5677A"/>
    <w:rsid w:val="00E6426A"/>
    <w:rsid w:val="00E6674F"/>
    <w:rsid w:val="00E66B46"/>
    <w:rsid w:val="00E708A4"/>
    <w:rsid w:val="00E70E27"/>
    <w:rsid w:val="00E73ED0"/>
    <w:rsid w:val="00E74194"/>
    <w:rsid w:val="00E76C79"/>
    <w:rsid w:val="00E81909"/>
    <w:rsid w:val="00E81D32"/>
    <w:rsid w:val="00E82B22"/>
    <w:rsid w:val="00E85F39"/>
    <w:rsid w:val="00E85FA0"/>
    <w:rsid w:val="00E86EE0"/>
    <w:rsid w:val="00E87C24"/>
    <w:rsid w:val="00E90B2B"/>
    <w:rsid w:val="00E91189"/>
    <w:rsid w:val="00EA1892"/>
    <w:rsid w:val="00EA3D76"/>
    <w:rsid w:val="00EA5A34"/>
    <w:rsid w:val="00EA5F6F"/>
    <w:rsid w:val="00EA6A25"/>
    <w:rsid w:val="00EA7687"/>
    <w:rsid w:val="00EA7F94"/>
    <w:rsid w:val="00EB00EC"/>
    <w:rsid w:val="00EB26CC"/>
    <w:rsid w:val="00EB2B3A"/>
    <w:rsid w:val="00EB2E31"/>
    <w:rsid w:val="00EB4297"/>
    <w:rsid w:val="00EB43E4"/>
    <w:rsid w:val="00EB57E6"/>
    <w:rsid w:val="00EB5AAE"/>
    <w:rsid w:val="00EB6461"/>
    <w:rsid w:val="00EC09D0"/>
    <w:rsid w:val="00EC2624"/>
    <w:rsid w:val="00EC345A"/>
    <w:rsid w:val="00EC3C5A"/>
    <w:rsid w:val="00EC4587"/>
    <w:rsid w:val="00EC73DE"/>
    <w:rsid w:val="00EC7982"/>
    <w:rsid w:val="00ED2B9B"/>
    <w:rsid w:val="00ED3100"/>
    <w:rsid w:val="00ED3867"/>
    <w:rsid w:val="00ED6E64"/>
    <w:rsid w:val="00ED7209"/>
    <w:rsid w:val="00EE0300"/>
    <w:rsid w:val="00EE031F"/>
    <w:rsid w:val="00EE3763"/>
    <w:rsid w:val="00EE3979"/>
    <w:rsid w:val="00EE53CE"/>
    <w:rsid w:val="00EE65F5"/>
    <w:rsid w:val="00EE7B0F"/>
    <w:rsid w:val="00EF0AAD"/>
    <w:rsid w:val="00EF353A"/>
    <w:rsid w:val="00EF44A3"/>
    <w:rsid w:val="00EF4661"/>
    <w:rsid w:val="00EF55D5"/>
    <w:rsid w:val="00EF632C"/>
    <w:rsid w:val="00F0002A"/>
    <w:rsid w:val="00F00B46"/>
    <w:rsid w:val="00F058D8"/>
    <w:rsid w:val="00F0732D"/>
    <w:rsid w:val="00F11515"/>
    <w:rsid w:val="00F144C5"/>
    <w:rsid w:val="00F148DC"/>
    <w:rsid w:val="00F17A91"/>
    <w:rsid w:val="00F21619"/>
    <w:rsid w:val="00F22D30"/>
    <w:rsid w:val="00F236BC"/>
    <w:rsid w:val="00F24D23"/>
    <w:rsid w:val="00F2511B"/>
    <w:rsid w:val="00F26C28"/>
    <w:rsid w:val="00F26C41"/>
    <w:rsid w:val="00F2770B"/>
    <w:rsid w:val="00F302DB"/>
    <w:rsid w:val="00F3276D"/>
    <w:rsid w:val="00F34662"/>
    <w:rsid w:val="00F35F61"/>
    <w:rsid w:val="00F361E6"/>
    <w:rsid w:val="00F362B2"/>
    <w:rsid w:val="00F36D06"/>
    <w:rsid w:val="00F37745"/>
    <w:rsid w:val="00F46DCA"/>
    <w:rsid w:val="00F471C2"/>
    <w:rsid w:val="00F50BD9"/>
    <w:rsid w:val="00F535CD"/>
    <w:rsid w:val="00F538C7"/>
    <w:rsid w:val="00F55181"/>
    <w:rsid w:val="00F55779"/>
    <w:rsid w:val="00F57188"/>
    <w:rsid w:val="00F60AA6"/>
    <w:rsid w:val="00F63594"/>
    <w:rsid w:val="00F63A14"/>
    <w:rsid w:val="00F641AC"/>
    <w:rsid w:val="00F6570C"/>
    <w:rsid w:val="00F70251"/>
    <w:rsid w:val="00F7083B"/>
    <w:rsid w:val="00F72391"/>
    <w:rsid w:val="00F729A9"/>
    <w:rsid w:val="00F73CAC"/>
    <w:rsid w:val="00F74F2D"/>
    <w:rsid w:val="00F757C8"/>
    <w:rsid w:val="00F76B42"/>
    <w:rsid w:val="00F77600"/>
    <w:rsid w:val="00F804BD"/>
    <w:rsid w:val="00F843D1"/>
    <w:rsid w:val="00F90A00"/>
    <w:rsid w:val="00F92C14"/>
    <w:rsid w:val="00F95C08"/>
    <w:rsid w:val="00F964BD"/>
    <w:rsid w:val="00FA1E4B"/>
    <w:rsid w:val="00FA2F6F"/>
    <w:rsid w:val="00FA3F60"/>
    <w:rsid w:val="00FA5700"/>
    <w:rsid w:val="00FA61F8"/>
    <w:rsid w:val="00FA6B41"/>
    <w:rsid w:val="00FB36F0"/>
    <w:rsid w:val="00FB4344"/>
    <w:rsid w:val="00FB57DB"/>
    <w:rsid w:val="00FB65FC"/>
    <w:rsid w:val="00FC41B2"/>
    <w:rsid w:val="00FD0126"/>
    <w:rsid w:val="00FD2277"/>
    <w:rsid w:val="00FD4425"/>
    <w:rsid w:val="00FD507D"/>
    <w:rsid w:val="00FD5258"/>
    <w:rsid w:val="00FD5941"/>
    <w:rsid w:val="00FD5B1E"/>
    <w:rsid w:val="00FD6530"/>
    <w:rsid w:val="00FD7613"/>
    <w:rsid w:val="00FE27FB"/>
    <w:rsid w:val="00FE3471"/>
    <w:rsid w:val="00FE35C8"/>
    <w:rsid w:val="00FE4C9F"/>
    <w:rsid w:val="00FE78F1"/>
    <w:rsid w:val="00FE7A84"/>
    <w:rsid w:val="00FF0AE1"/>
    <w:rsid w:val="00FF1863"/>
    <w:rsid w:val="00FF22AA"/>
    <w:rsid w:val="00FF4C30"/>
    <w:rsid w:val="00FF5EAE"/>
    <w:rsid w:val="00FF631B"/>
    <w:rsid w:val="00FF639F"/>
    <w:rsid w:val="00FF63CA"/>
    <w:rsid w:val="00FF7D6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3F4EE"/>
  <w15:docId w15:val="{4899123A-396A-4848-BB80-F870CE8F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68F2"/>
  </w:style>
  <w:style w:type="paragraph" w:styleId="Nadpis1">
    <w:name w:val="heading 1"/>
    <w:basedOn w:val="Normln"/>
    <w:next w:val="Normln"/>
    <w:link w:val="Nadpis1Char"/>
    <w:uiPriority w:val="9"/>
    <w:qFormat/>
    <w:rsid w:val="00B20DCC"/>
    <w:pPr>
      <w:keepNext/>
      <w:keepLines/>
      <w:spacing w:before="240" w:after="0"/>
      <w:outlineLvl w:val="0"/>
    </w:pPr>
    <w:rPr>
      <w:rFonts w:ascii="Times New Roman" w:eastAsiaTheme="majorEastAsia" w:hAnsi="Times New Roman" w:cstheme="majorBidi"/>
      <w:b/>
      <w:sz w:val="32"/>
      <w:szCs w:val="3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Fiche List Paragraph,Dot pt,List Paragraph Char Char Char,Indicator Text,Numbered Para 1,List Paragraph à moi,Odsek zoznamu4,LISTA,Listaszerű bekezdés2,Listaszerű bekezdés3,Listaszerű bekezdés1,3"/>
    <w:basedOn w:val="Normln"/>
    <w:link w:val="OdstavecseseznamemChar"/>
    <w:uiPriority w:val="34"/>
    <w:qFormat/>
    <w:rsid w:val="00806259"/>
    <w:pPr>
      <w:ind w:left="720"/>
      <w:contextualSpacing/>
    </w:pPr>
  </w:style>
  <w:style w:type="table" w:styleId="Mkatabulky">
    <w:name w:val="Table Grid"/>
    <w:basedOn w:val="Normlntabulka"/>
    <w:uiPriority w:val="39"/>
    <w:rsid w:val="00806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qFormat/>
    <w:rsid w:val="00DD1FFA"/>
    <w:pPr>
      <w:spacing w:after="0" w:line="240" w:lineRule="auto"/>
    </w:pPr>
    <w:rPr>
      <w:sz w:val="20"/>
      <w:szCs w:val="20"/>
    </w:rPr>
  </w:style>
  <w:style w:type="character" w:customStyle="1" w:styleId="TextpoznpodarouChar">
    <w:name w:val="Text pozn. pod čarou Char"/>
    <w:basedOn w:val="Standardnpsmoodstavce"/>
    <w:link w:val="Textpoznpodarou"/>
    <w:uiPriority w:val="99"/>
    <w:qFormat/>
    <w:rsid w:val="00DD1FFA"/>
    <w:rPr>
      <w:sz w:val="20"/>
      <w:szCs w:val="20"/>
    </w:rPr>
  </w:style>
  <w:style w:type="character" w:styleId="Znakapoznpodarou">
    <w:name w:val="footnote reference"/>
    <w:aliases w:val="BVI fnr,Footnote symbol,Voetnootverwijzing,Times 10 Point,Exposant 3 Point,Footnote reference number,Ref,de nota al pie,note TESI,SUPERS,EN Footnote Reference,Footnote sign,Footnote Reference Superscript,stylish,fr,FR"/>
    <w:basedOn w:val="Standardnpsmoodstavce"/>
    <w:link w:val="FootnoteReferneceChar"/>
    <w:uiPriority w:val="99"/>
    <w:unhideWhenUsed/>
    <w:qFormat/>
    <w:rsid w:val="00DD1FFA"/>
    <w:rPr>
      <w:vertAlign w:val="superscript"/>
    </w:rPr>
  </w:style>
  <w:style w:type="table" w:customStyle="1" w:styleId="Mkatabulky1">
    <w:name w:val="Mřížka tabulky1"/>
    <w:basedOn w:val="Normlntabulka"/>
    <w:next w:val="Mkatabulky"/>
    <w:uiPriority w:val="39"/>
    <w:rsid w:val="00485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sid w:val="0011719C"/>
    <w:rPr>
      <w:rFonts w:cs="Times New Roman"/>
      <w:color w:val="0000FF"/>
      <w:u w:val="single"/>
    </w:rPr>
  </w:style>
  <w:style w:type="paragraph" w:customStyle="1" w:styleId="FootnoteReferneceChar">
    <w:name w:val="Footnote Refernece Char"/>
    <w:basedOn w:val="Normln"/>
    <w:link w:val="Znakapoznpodarou"/>
    <w:uiPriority w:val="99"/>
    <w:rsid w:val="0011719C"/>
    <w:pPr>
      <w:suppressAutoHyphens/>
      <w:spacing w:line="240" w:lineRule="exact"/>
    </w:pPr>
    <w:rPr>
      <w:vertAlign w:val="superscript"/>
    </w:rPr>
  </w:style>
  <w:style w:type="character" w:customStyle="1" w:styleId="Nadpis1Char">
    <w:name w:val="Nadpis 1 Char"/>
    <w:basedOn w:val="Standardnpsmoodstavce"/>
    <w:link w:val="Nadpis1"/>
    <w:uiPriority w:val="9"/>
    <w:rsid w:val="00B20DCC"/>
    <w:rPr>
      <w:rFonts w:ascii="Times New Roman" w:eastAsiaTheme="majorEastAsia" w:hAnsi="Times New Roman" w:cstheme="majorBidi"/>
      <w:b/>
      <w:sz w:val="32"/>
      <w:szCs w:val="32"/>
      <w:u w:val="single"/>
    </w:rPr>
  </w:style>
  <w:style w:type="paragraph" w:styleId="Nadpisobsahu">
    <w:name w:val="TOC Heading"/>
    <w:basedOn w:val="Nadpis1"/>
    <w:next w:val="Normln"/>
    <w:uiPriority w:val="39"/>
    <w:unhideWhenUsed/>
    <w:qFormat/>
    <w:rsid w:val="00B20DCC"/>
    <w:pPr>
      <w:outlineLvl w:val="9"/>
    </w:pPr>
    <w:rPr>
      <w:rFonts w:asciiTheme="majorHAnsi" w:hAnsiTheme="majorHAnsi"/>
      <w:b w:val="0"/>
      <w:color w:val="2E74B5" w:themeColor="accent1" w:themeShade="BF"/>
      <w:u w:val="none"/>
    </w:rPr>
  </w:style>
  <w:style w:type="paragraph" w:styleId="Obsah1">
    <w:name w:val="toc 1"/>
    <w:basedOn w:val="Normln"/>
    <w:next w:val="Normln"/>
    <w:autoRedefine/>
    <w:uiPriority w:val="39"/>
    <w:unhideWhenUsed/>
    <w:rsid w:val="00D23034"/>
    <w:pPr>
      <w:tabs>
        <w:tab w:val="left" w:pos="440"/>
        <w:tab w:val="right" w:leader="dot" w:pos="9396"/>
      </w:tabs>
      <w:spacing w:after="100"/>
    </w:pPr>
  </w:style>
  <w:style w:type="paragraph" w:styleId="Textbubliny">
    <w:name w:val="Balloon Text"/>
    <w:basedOn w:val="Normln"/>
    <w:link w:val="TextbublinyChar"/>
    <w:uiPriority w:val="99"/>
    <w:semiHidden/>
    <w:unhideWhenUsed/>
    <w:rsid w:val="00C607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6079D"/>
    <w:rPr>
      <w:rFonts w:ascii="Segoe UI" w:hAnsi="Segoe UI" w:cs="Segoe UI"/>
      <w:sz w:val="18"/>
      <w:szCs w:val="18"/>
    </w:rPr>
  </w:style>
  <w:style w:type="paragraph" w:styleId="Revize">
    <w:name w:val="Revision"/>
    <w:hidden/>
    <w:uiPriority w:val="99"/>
    <w:semiHidden/>
    <w:rsid w:val="00A32F03"/>
    <w:pPr>
      <w:spacing w:after="0" w:line="240" w:lineRule="auto"/>
    </w:pPr>
  </w:style>
  <w:style w:type="paragraph" w:styleId="Zhlav">
    <w:name w:val="header"/>
    <w:basedOn w:val="Normln"/>
    <w:link w:val="ZhlavChar"/>
    <w:uiPriority w:val="99"/>
    <w:unhideWhenUsed/>
    <w:rsid w:val="00634F1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34F12"/>
  </w:style>
  <w:style w:type="paragraph" w:styleId="Zpat">
    <w:name w:val="footer"/>
    <w:basedOn w:val="Normln"/>
    <w:link w:val="ZpatChar"/>
    <w:uiPriority w:val="99"/>
    <w:unhideWhenUsed/>
    <w:rsid w:val="00634F12"/>
    <w:pPr>
      <w:tabs>
        <w:tab w:val="center" w:pos="4536"/>
        <w:tab w:val="right" w:pos="9072"/>
      </w:tabs>
      <w:spacing w:after="0" w:line="240" w:lineRule="auto"/>
    </w:pPr>
  </w:style>
  <w:style w:type="character" w:customStyle="1" w:styleId="ZpatChar">
    <w:name w:val="Zápatí Char"/>
    <w:basedOn w:val="Standardnpsmoodstavce"/>
    <w:link w:val="Zpat"/>
    <w:uiPriority w:val="99"/>
    <w:rsid w:val="00634F12"/>
  </w:style>
  <w:style w:type="paragraph" w:customStyle="1" w:styleId="Nzevlnku">
    <w:name w:val="Název článku"/>
    <w:basedOn w:val="Normln"/>
    <w:next w:val="Normln"/>
    <w:rsid w:val="008B1284"/>
    <w:pPr>
      <w:keepNext/>
      <w:spacing w:after="120" w:line="240" w:lineRule="auto"/>
      <w:jc w:val="center"/>
    </w:pPr>
    <w:rPr>
      <w:rFonts w:ascii="Arial" w:eastAsia="Times New Roman" w:hAnsi="Arial" w:cs="Times New Roman"/>
      <w:b/>
      <w:szCs w:val="24"/>
      <w:lang w:val="cs-CZ" w:eastAsia="cs-CZ"/>
    </w:rPr>
  </w:style>
  <w:style w:type="character" w:styleId="Odkaznakoment">
    <w:name w:val="annotation reference"/>
    <w:basedOn w:val="Standardnpsmoodstavce"/>
    <w:uiPriority w:val="99"/>
    <w:semiHidden/>
    <w:unhideWhenUsed/>
    <w:rsid w:val="00047ED7"/>
    <w:rPr>
      <w:sz w:val="16"/>
      <w:szCs w:val="16"/>
    </w:rPr>
  </w:style>
  <w:style w:type="paragraph" w:styleId="Textkomente">
    <w:name w:val="annotation text"/>
    <w:basedOn w:val="Normln"/>
    <w:link w:val="TextkomenteChar"/>
    <w:uiPriority w:val="99"/>
    <w:semiHidden/>
    <w:unhideWhenUsed/>
    <w:rsid w:val="00047ED7"/>
    <w:pPr>
      <w:spacing w:line="240" w:lineRule="auto"/>
    </w:pPr>
    <w:rPr>
      <w:sz w:val="20"/>
      <w:szCs w:val="20"/>
    </w:rPr>
  </w:style>
  <w:style w:type="character" w:customStyle="1" w:styleId="TextkomenteChar">
    <w:name w:val="Text komentáře Char"/>
    <w:basedOn w:val="Standardnpsmoodstavce"/>
    <w:link w:val="Textkomente"/>
    <w:uiPriority w:val="99"/>
    <w:semiHidden/>
    <w:rsid w:val="00047ED7"/>
    <w:rPr>
      <w:sz w:val="20"/>
      <w:szCs w:val="20"/>
    </w:rPr>
  </w:style>
  <w:style w:type="paragraph" w:styleId="Pedmtkomente">
    <w:name w:val="annotation subject"/>
    <w:basedOn w:val="Textkomente"/>
    <w:next w:val="Textkomente"/>
    <w:link w:val="PedmtkomenteChar"/>
    <w:uiPriority w:val="99"/>
    <w:semiHidden/>
    <w:unhideWhenUsed/>
    <w:rsid w:val="00047ED7"/>
    <w:rPr>
      <w:b/>
      <w:bCs/>
    </w:rPr>
  </w:style>
  <w:style w:type="character" w:customStyle="1" w:styleId="PedmtkomenteChar">
    <w:name w:val="Předmět komentáře Char"/>
    <w:basedOn w:val="TextkomenteChar"/>
    <w:link w:val="Pedmtkomente"/>
    <w:uiPriority w:val="99"/>
    <w:semiHidden/>
    <w:rsid w:val="00047ED7"/>
    <w:rPr>
      <w:b/>
      <w:bCs/>
      <w:sz w:val="20"/>
      <w:szCs w:val="20"/>
    </w:rPr>
  </w:style>
  <w:style w:type="character" w:customStyle="1" w:styleId="apple-converted-space">
    <w:name w:val="apple-converted-space"/>
    <w:basedOn w:val="Standardnpsmoodstavce"/>
    <w:rsid w:val="00926D44"/>
  </w:style>
  <w:style w:type="character" w:customStyle="1" w:styleId="OdstavecseseznamemChar">
    <w:name w:val="Odstavec se seznamem Char"/>
    <w:aliases w:val="Fiche List Paragraph Char,Dot pt Char,List Paragraph Char Char Char Char,Indicator Text Char,Numbered Para 1 Char,List Paragraph à moi Char,Odsek zoznamu4 Char,LISTA Char,Listaszerű bekezdés2 Char,Listaszerű bekezdés3 Char"/>
    <w:link w:val="Odstavecseseznamem"/>
    <w:uiPriority w:val="34"/>
    <w:locked/>
    <w:rsid w:val="00AA7066"/>
  </w:style>
  <w:style w:type="paragraph" w:styleId="Obsah2">
    <w:name w:val="toc 2"/>
    <w:basedOn w:val="Normln"/>
    <w:next w:val="Normln"/>
    <w:autoRedefine/>
    <w:uiPriority w:val="39"/>
    <w:unhideWhenUsed/>
    <w:rsid w:val="001F4161"/>
    <w:pPr>
      <w:spacing w:after="100"/>
      <w:ind w:left="220"/>
    </w:pPr>
  </w:style>
  <w:style w:type="character" w:customStyle="1" w:styleId="Nevyeenzmnka1">
    <w:name w:val="Nevyřešená zmínka1"/>
    <w:basedOn w:val="Standardnpsmoodstavce"/>
    <w:uiPriority w:val="99"/>
    <w:semiHidden/>
    <w:unhideWhenUsed/>
    <w:rsid w:val="004C4683"/>
    <w:rPr>
      <w:color w:val="605E5C"/>
      <w:shd w:val="clear" w:color="auto" w:fill="E1DFDD"/>
    </w:rPr>
  </w:style>
  <w:style w:type="paragraph" w:customStyle="1" w:styleId="CislovanytextodstavceI">
    <w:name w:val="Cislovany text odstavce_I"/>
    <w:basedOn w:val="Normln"/>
    <w:rsid w:val="00DC6317"/>
    <w:pPr>
      <w:numPr>
        <w:numId w:val="47"/>
      </w:numPr>
      <w:spacing w:after="120" w:line="240" w:lineRule="auto"/>
      <w:jc w:val="both"/>
    </w:pPr>
    <w:rPr>
      <w:rFonts w:ascii="Arial" w:eastAsia="Times New Roman" w:hAnsi="Arial" w:cs="Times New Roman"/>
      <w:color w:val="003366"/>
      <w:szCs w:val="20"/>
      <w:lang w:val="cs-CZ" w:eastAsia="cs-CZ"/>
    </w:rPr>
  </w:style>
  <w:style w:type="paragraph" w:customStyle="1" w:styleId="CislovanytextodstavceII">
    <w:name w:val="Cislovany text odstavce_II"/>
    <w:basedOn w:val="CislovanytextodstavceI"/>
    <w:rsid w:val="00DC6317"/>
    <w:pPr>
      <w:numPr>
        <w:ilvl w:val="1"/>
      </w:numPr>
    </w:pPr>
  </w:style>
  <w:style w:type="paragraph" w:customStyle="1" w:styleId="Zkladn">
    <w:name w:val="Základní"/>
    <w:basedOn w:val="Normln"/>
    <w:link w:val="ZkladnChar"/>
    <w:qFormat/>
    <w:rsid w:val="004B2476"/>
    <w:pPr>
      <w:spacing w:after="80" w:line="276" w:lineRule="auto"/>
      <w:jc w:val="both"/>
    </w:pPr>
    <w:rPr>
      <w:rFonts w:ascii="Arial" w:eastAsiaTheme="minorEastAsia" w:hAnsi="Arial"/>
      <w:szCs w:val="21"/>
      <w:lang w:val="cs-CZ"/>
    </w:rPr>
  </w:style>
  <w:style w:type="character" w:customStyle="1" w:styleId="ZkladnChar">
    <w:name w:val="Základní Char"/>
    <w:basedOn w:val="Standardnpsmoodstavce"/>
    <w:link w:val="Zkladn"/>
    <w:rsid w:val="004B2476"/>
    <w:rPr>
      <w:rFonts w:ascii="Arial" w:eastAsiaTheme="minorEastAsia" w:hAnsi="Arial"/>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350">
      <w:bodyDiv w:val="1"/>
      <w:marLeft w:val="0"/>
      <w:marRight w:val="0"/>
      <w:marTop w:val="0"/>
      <w:marBottom w:val="0"/>
      <w:divBdr>
        <w:top w:val="none" w:sz="0" w:space="0" w:color="auto"/>
        <w:left w:val="none" w:sz="0" w:space="0" w:color="auto"/>
        <w:bottom w:val="none" w:sz="0" w:space="0" w:color="auto"/>
        <w:right w:val="none" w:sz="0" w:space="0" w:color="auto"/>
      </w:divBdr>
    </w:div>
    <w:div w:id="34428636">
      <w:bodyDiv w:val="1"/>
      <w:marLeft w:val="0"/>
      <w:marRight w:val="0"/>
      <w:marTop w:val="0"/>
      <w:marBottom w:val="0"/>
      <w:divBdr>
        <w:top w:val="none" w:sz="0" w:space="0" w:color="auto"/>
        <w:left w:val="none" w:sz="0" w:space="0" w:color="auto"/>
        <w:bottom w:val="none" w:sz="0" w:space="0" w:color="auto"/>
        <w:right w:val="none" w:sz="0" w:space="0" w:color="auto"/>
      </w:divBdr>
    </w:div>
    <w:div w:id="60368321">
      <w:bodyDiv w:val="1"/>
      <w:marLeft w:val="0"/>
      <w:marRight w:val="0"/>
      <w:marTop w:val="0"/>
      <w:marBottom w:val="0"/>
      <w:divBdr>
        <w:top w:val="none" w:sz="0" w:space="0" w:color="auto"/>
        <w:left w:val="none" w:sz="0" w:space="0" w:color="auto"/>
        <w:bottom w:val="none" w:sz="0" w:space="0" w:color="auto"/>
        <w:right w:val="none" w:sz="0" w:space="0" w:color="auto"/>
      </w:divBdr>
    </w:div>
    <w:div w:id="91321523">
      <w:bodyDiv w:val="1"/>
      <w:marLeft w:val="0"/>
      <w:marRight w:val="0"/>
      <w:marTop w:val="0"/>
      <w:marBottom w:val="0"/>
      <w:divBdr>
        <w:top w:val="none" w:sz="0" w:space="0" w:color="auto"/>
        <w:left w:val="none" w:sz="0" w:space="0" w:color="auto"/>
        <w:bottom w:val="none" w:sz="0" w:space="0" w:color="auto"/>
        <w:right w:val="none" w:sz="0" w:space="0" w:color="auto"/>
      </w:divBdr>
    </w:div>
    <w:div w:id="105735620">
      <w:bodyDiv w:val="1"/>
      <w:marLeft w:val="0"/>
      <w:marRight w:val="0"/>
      <w:marTop w:val="0"/>
      <w:marBottom w:val="0"/>
      <w:divBdr>
        <w:top w:val="none" w:sz="0" w:space="0" w:color="auto"/>
        <w:left w:val="none" w:sz="0" w:space="0" w:color="auto"/>
        <w:bottom w:val="none" w:sz="0" w:space="0" w:color="auto"/>
        <w:right w:val="none" w:sz="0" w:space="0" w:color="auto"/>
      </w:divBdr>
    </w:div>
    <w:div w:id="187061265">
      <w:bodyDiv w:val="1"/>
      <w:marLeft w:val="0"/>
      <w:marRight w:val="0"/>
      <w:marTop w:val="0"/>
      <w:marBottom w:val="0"/>
      <w:divBdr>
        <w:top w:val="none" w:sz="0" w:space="0" w:color="auto"/>
        <w:left w:val="none" w:sz="0" w:space="0" w:color="auto"/>
        <w:bottom w:val="none" w:sz="0" w:space="0" w:color="auto"/>
        <w:right w:val="none" w:sz="0" w:space="0" w:color="auto"/>
      </w:divBdr>
    </w:div>
    <w:div w:id="246619334">
      <w:bodyDiv w:val="1"/>
      <w:marLeft w:val="0"/>
      <w:marRight w:val="0"/>
      <w:marTop w:val="0"/>
      <w:marBottom w:val="0"/>
      <w:divBdr>
        <w:top w:val="none" w:sz="0" w:space="0" w:color="auto"/>
        <w:left w:val="none" w:sz="0" w:space="0" w:color="auto"/>
        <w:bottom w:val="none" w:sz="0" w:space="0" w:color="auto"/>
        <w:right w:val="none" w:sz="0" w:space="0" w:color="auto"/>
      </w:divBdr>
    </w:div>
    <w:div w:id="291061470">
      <w:bodyDiv w:val="1"/>
      <w:marLeft w:val="0"/>
      <w:marRight w:val="0"/>
      <w:marTop w:val="0"/>
      <w:marBottom w:val="0"/>
      <w:divBdr>
        <w:top w:val="none" w:sz="0" w:space="0" w:color="auto"/>
        <w:left w:val="none" w:sz="0" w:space="0" w:color="auto"/>
        <w:bottom w:val="none" w:sz="0" w:space="0" w:color="auto"/>
        <w:right w:val="none" w:sz="0" w:space="0" w:color="auto"/>
      </w:divBdr>
    </w:div>
    <w:div w:id="315844682">
      <w:bodyDiv w:val="1"/>
      <w:marLeft w:val="0"/>
      <w:marRight w:val="0"/>
      <w:marTop w:val="0"/>
      <w:marBottom w:val="0"/>
      <w:divBdr>
        <w:top w:val="none" w:sz="0" w:space="0" w:color="auto"/>
        <w:left w:val="none" w:sz="0" w:space="0" w:color="auto"/>
        <w:bottom w:val="none" w:sz="0" w:space="0" w:color="auto"/>
        <w:right w:val="none" w:sz="0" w:space="0" w:color="auto"/>
      </w:divBdr>
    </w:div>
    <w:div w:id="318074494">
      <w:bodyDiv w:val="1"/>
      <w:marLeft w:val="0"/>
      <w:marRight w:val="0"/>
      <w:marTop w:val="0"/>
      <w:marBottom w:val="0"/>
      <w:divBdr>
        <w:top w:val="none" w:sz="0" w:space="0" w:color="auto"/>
        <w:left w:val="none" w:sz="0" w:space="0" w:color="auto"/>
        <w:bottom w:val="none" w:sz="0" w:space="0" w:color="auto"/>
        <w:right w:val="none" w:sz="0" w:space="0" w:color="auto"/>
      </w:divBdr>
    </w:div>
    <w:div w:id="359818872">
      <w:bodyDiv w:val="1"/>
      <w:marLeft w:val="0"/>
      <w:marRight w:val="0"/>
      <w:marTop w:val="0"/>
      <w:marBottom w:val="0"/>
      <w:divBdr>
        <w:top w:val="none" w:sz="0" w:space="0" w:color="auto"/>
        <w:left w:val="none" w:sz="0" w:space="0" w:color="auto"/>
        <w:bottom w:val="none" w:sz="0" w:space="0" w:color="auto"/>
        <w:right w:val="none" w:sz="0" w:space="0" w:color="auto"/>
      </w:divBdr>
    </w:div>
    <w:div w:id="377246635">
      <w:bodyDiv w:val="1"/>
      <w:marLeft w:val="0"/>
      <w:marRight w:val="0"/>
      <w:marTop w:val="0"/>
      <w:marBottom w:val="0"/>
      <w:divBdr>
        <w:top w:val="none" w:sz="0" w:space="0" w:color="auto"/>
        <w:left w:val="none" w:sz="0" w:space="0" w:color="auto"/>
        <w:bottom w:val="none" w:sz="0" w:space="0" w:color="auto"/>
        <w:right w:val="none" w:sz="0" w:space="0" w:color="auto"/>
      </w:divBdr>
    </w:div>
    <w:div w:id="378092300">
      <w:bodyDiv w:val="1"/>
      <w:marLeft w:val="0"/>
      <w:marRight w:val="0"/>
      <w:marTop w:val="0"/>
      <w:marBottom w:val="0"/>
      <w:divBdr>
        <w:top w:val="none" w:sz="0" w:space="0" w:color="auto"/>
        <w:left w:val="none" w:sz="0" w:space="0" w:color="auto"/>
        <w:bottom w:val="none" w:sz="0" w:space="0" w:color="auto"/>
        <w:right w:val="none" w:sz="0" w:space="0" w:color="auto"/>
      </w:divBdr>
    </w:div>
    <w:div w:id="398359909">
      <w:bodyDiv w:val="1"/>
      <w:marLeft w:val="0"/>
      <w:marRight w:val="0"/>
      <w:marTop w:val="0"/>
      <w:marBottom w:val="0"/>
      <w:divBdr>
        <w:top w:val="none" w:sz="0" w:space="0" w:color="auto"/>
        <w:left w:val="none" w:sz="0" w:space="0" w:color="auto"/>
        <w:bottom w:val="none" w:sz="0" w:space="0" w:color="auto"/>
        <w:right w:val="none" w:sz="0" w:space="0" w:color="auto"/>
      </w:divBdr>
    </w:div>
    <w:div w:id="427426428">
      <w:bodyDiv w:val="1"/>
      <w:marLeft w:val="0"/>
      <w:marRight w:val="0"/>
      <w:marTop w:val="0"/>
      <w:marBottom w:val="0"/>
      <w:divBdr>
        <w:top w:val="none" w:sz="0" w:space="0" w:color="auto"/>
        <w:left w:val="none" w:sz="0" w:space="0" w:color="auto"/>
        <w:bottom w:val="none" w:sz="0" w:space="0" w:color="auto"/>
        <w:right w:val="none" w:sz="0" w:space="0" w:color="auto"/>
      </w:divBdr>
    </w:div>
    <w:div w:id="443770273">
      <w:bodyDiv w:val="1"/>
      <w:marLeft w:val="0"/>
      <w:marRight w:val="0"/>
      <w:marTop w:val="0"/>
      <w:marBottom w:val="0"/>
      <w:divBdr>
        <w:top w:val="none" w:sz="0" w:space="0" w:color="auto"/>
        <w:left w:val="none" w:sz="0" w:space="0" w:color="auto"/>
        <w:bottom w:val="none" w:sz="0" w:space="0" w:color="auto"/>
        <w:right w:val="none" w:sz="0" w:space="0" w:color="auto"/>
      </w:divBdr>
    </w:div>
    <w:div w:id="463616997">
      <w:bodyDiv w:val="1"/>
      <w:marLeft w:val="0"/>
      <w:marRight w:val="0"/>
      <w:marTop w:val="0"/>
      <w:marBottom w:val="0"/>
      <w:divBdr>
        <w:top w:val="none" w:sz="0" w:space="0" w:color="auto"/>
        <w:left w:val="none" w:sz="0" w:space="0" w:color="auto"/>
        <w:bottom w:val="none" w:sz="0" w:space="0" w:color="auto"/>
        <w:right w:val="none" w:sz="0" w:space="0" w:color="auto"/>
      </w:divBdr>
    </w:div>
    <w:div w:id="543954994">
      <w:bodyDiv w:val="1"/>
      <w:marLeft w:val="0"/>
      <w:marRight w:val="0"/>
      <w:marTop w:val="0"/>
      <w:marBottom w:val="0"/>
      <w:divBdr>
        <w:top w:val="none" w:sz="0" w:space="0" w:color="auto"/>
        <w:left w:val="none" w:sz="0" w:space="0" w:color="auto"/>
        <w:bottom w:val="none" w:sz="0" w:space="0" w:color="auto"/>
        <w:right w:val="none" w:sz="0" w:space="0" w:color="auto"/>
      </w:divBdr>
    </w:div>
    <w:div w:id="617377887">
      <w:bodyDiv w:val="1"/>
      <w:marLeft w:val="0"/>
      <w:marRight w:val="0"/>
      <w:marTop w:val="0"/>
      <w:marBottom w:val="0"/>
      <w:divBdr>
        <w:top w:val="none" w:sz="0" w:space="0" w:color="auto"/>
        <w:left w:val="none" w:sz="0" w:space="0" w:color="auto"/>
        <w:bottom w:val="none" w:sz="0" w:space="0" w:color="auto"/>
        <w:right w:val="none" w:sz="0" w:space="0" w:color="auto"/>
      </w:divBdr>
    </w:div>
    <w:div w:id="639648295">
      <w:bodyDiv w:val="1"/>
      <w:marLeft w:val="0"/>
      <w:marRight w:val="0"/>
      <w:marTop w:val="0"/>
      <w:marBottom w:val="0"/>
      <w:divBdr>
        <w:top w:val="none" w:sz="0" w:space="0" w:color="auto"/>
        <w:left w:val="none" w:sz="0" w:space="0" w:color="auto"/>
        <w:bottom w:val="none" w:sz="0" w:space="0" w:color="auto"/>
        <w:right w:val="none" w:sz="0" w:space="0" w:color="auto"/>
      </w:divBdr>
    </w:div>
    <w:div w:id="676542367">
      <w:bodyDiv w:val="1"/>
      <w:marLeft w:val="0"/>
      <w:marRight w:val="0"/>
      <w:marTop w:val="0"/>
      <w:marBottom w:val="0"/>
      <w:divBdr>
        <w:top w:val="none" w:sz="0" w:space="0" w:color="auto"/>
        <w:left w:val="none" w:sz="0" w:space="0" w:color="auto"/>
        <w:bottom w:val="none" w:sz="0" w:space="0" w:color="auto"/>
        <w:right w:val="none" w:sz="0" w:space="0" w:color="auto"/>
      </w:divBdr>
    </w:div>
    <w:div w:id="707023208">
      <w:bodyDiv w:val="1"/>
      <w:marLeft w:val="0"/>
      <w:marRight w:val="0"/>
      <w:marTop w:val="0"/>
      <w:marBottom w:val="0"/>
      <w:divBdr>
        <w:top w:val="none" w:sz="0" w:space="0" w:color="auto"/>
        <w:left w:val="none" w:sz="0" w:space="0" w:color="auto"/>
        <w:bottom w:val="none" w:sz="0" w:space="0" w:color="auto"/>
        <w:right w:val="none" w:sz="0" w:space="0" w:color="auto"/>
      </w:divBdr>
    </w:div>
    <w:div w:id="743918586">
      <w:bodyDiv w:val="1"/>
      <w:marLeft w:val="0"/>
      <w:marRight w:val="0"/>
      <w:marTop w:val="0"/>
      <w:marBottom w:val="0"/>
      <w:divBdr>
        <w:top w:val="none" w:sz="0" w:space="0" w:color="auto"/>
        <w:left w:val="none" w:sz="0" w:space="0" w:color="auto"/>
        <w:bottom w:val="none" w:sz="0" w:space="0" w:color="auto"/>
        <w:right w:val="none" w:sz="0" w:space="0" w:color="auto"/>
      </w:divBdr>
    </w:div>
    <w:div w:id="802044481">
      <w:bodyDiv w:val="1"/>
      <w:marLeft w:val="0"/>
      <w:marRight w:val="0"/>
      <w:marTop w:val="0"/>
      <w:marBottom w:val="0"/>
      <w:divBdr>
        <w:top w:val="none" w:sz="0" w:space="0" w:color="auto"/>
        <w:left w:val="none" w:sz="0" w:space="0" w:color="auto"/>
        <w:bottom w:val="none" w:sz="0" w:space="0" w:color="auto"/>
        <w:right w:val="none" w:sz="0" w:space="0" w:color="auto"/>
      </w:divBdr>
    </w:div>
    <w:div w:id="810556484">
      <w:bodyDiv w:val="1"/>
      <w:marLeft w:val="0"/>
      <w:marRight w:val="0"/>
      <w:marTop w:val="0"/>
      <w:marBottom w:val="0"/>
      <w:divBdr>
        <w:top w:val="none" w:sz="0" w:space="0" w:color="auto"/>
        <w:left w:val="none" w:sz="0" w:space="0" w:color="auto"/>
        <w:bottom w:val="none" w:sz="0" w:space="0" w:color="auto"/>
        <w:right w:val="none" w:sz="0" w:space="0" w:color="auto"/>
      </w:divBdr>
    </w:div>
    <w:div w:id="873932444">
      <w:bodyDiv w:val="1"/>
      <w:marLeft w:val="0"/>
      <w:marRight w:val="0"/>
      <w:marTop w:val="0"/>
      <w:marBottom w:val="0"/>
      <w:divBdr>
        <w:top w:val="none" w:sz="0" w:space="0" w:color="auto"/>
        <w:left w:val="none" w:sz="0" w:space="0" w:color="auto"/>
        <w:bottom w:val="none" w:sz="0" w:space="0" w:color="auto"/>
        <w:right w:val="none" w:sz="0" w:space="0" w:color="auto"/>
      </w:divBdr>
    </w:div>
    <w:div w:id="949627699">
      <w:bodyDiv w:val="1"/>
      <w:marLeft w:val="0"/>
      <w:marRight w:val="0"/>
      <w:marTop w:val="0"/>
      <w:marBottom w:val="0"/>
      <w:divBdr>
        <w:top w:val="none" w:sz="0" w:space="0" w:color="auto"/>
        <w:left w:val="none" w:sz="0" w:space="0" w:color="auto"/>
        <w:bottom w:val="none" w:sz="0" w:space="0" w:color="auto"/>
        <w:right w:val="none" w:sz="0" w:space="0" w:color="auto"/>
      </w:divBdr>
    </w:div>
    <w:div w:id="965500592">
      <w:bodyDiv w:val="1"/>
      <w:marLeft w:val="0"/>
      <w:marRight w:val="0"/>
      <w:marTop w:val="0"/>
      <w:marBottom w:val="0"/>
      <w:divBdr>
        <w:top w:val="none" w:sz="0" w:space="0" w:color="auto"/>
        <w:left w:val="none" w:sz="0" w:space="0" w:color="auto"/>
        <w:bottom w:val="none" w:sz="0" w:space="0" w:color="auto"/>
        <w:right w:val="none" w:sz="0" w:space="0" w:color="auto"/>
      </w:divBdr>
    </w:div>
    <w:div w:id="965700406">
      <w:bodyDiv w:val="1"/>
      <w:marLeft w:val="0"/>
      <w:marRight w:val="0"/>
      <w:marTop w:val="0"/>
      <w:marBottom w:val="0"/>
      <w:divBdr>
        <w:top w:val="none" w:sz="0" w:space="0" w:color="auto"/>
        <w:left w:val="none" w:sz="0" w:space="0" w:color="auto"/>
        <w:bottom w:val="none" w:sz="0" w:space="0" w:color="auto"/>
        <w:right w:val="none" w:sz="0" w:space="0" w:color="auto"/>
      </w:divBdr>
    </w:div>
    <w:div w:id="988483219">
      <w:bodyDiv w:val="1"/>
      <w:marLeft w:val="0"/>
      <w:marRight w:val="0"/>
      <w:marTop w:val="0"/>
      <w:marBottom w:val="0"/>
      <w:divBdr>
        <w:top w:val="none" w:sz="0" w:space="0" w:color="auto"/>
        <w:left w:val="none" w:sz="0" w:space="0" w:color="auto"/>
        <w:bottom w:val="none" w:sz="0" w:space="0" w:color="auto"/>
        <w:right w:val="none" w:sz="0" w:space="0" w:color="auto"/>
      </w:divBdr>
    </w:div>
    <w:div w:id="1015763722">
      <w:bodyDiv w:val="1"/>
      <w:marLeft w:val="0"/>
      <w:marRight w:val="0"/>
      <w:marTop w:val="0"/>
      <w:marBottom w:val="0"/>
      <w:divBdr>
        <w:top w:val="none" w:sz="0" w:space="0" w:color="auto"/>
        <w:left w:val="none" w:sz="0" w:space="0" w:color="auto"/>
        <w:bottom w:val="none" w:sz="0" w:space="0" w:color="auto"/>
        <w:right w:val="none" w:sz="0" w:space="0" w:color="auto"/>
      </w:divBdr>
    </w:div>
    <w:div w:id="1080561195">
      <w:bodyDiv w:val="1"/>
      <w:marLeft w:val="0"/>
      <w:marRight w:val="0"/>
      <w:marTop w:val="0"/>
      <w:marBottom w:val="0"/>
      <w:divBdr>
        <w:top w:val="none" w:sz="0" w:space="0" w:color="auto"/>
        <w:left w:val="none" w:sz="0" w:space="0" w:color="auto"/>
        <w:bottom w:val="none" w:sz="0" w:space="0" w:color="auto"/>
        <w:right w:val="none" w:sz="0" w:space="0" w:color="auto"/>
      </w:divBdr>
    </w:div>
    <w:div w:id="1101144850">
      <w:bodyDiv w:val="1"/>
      <w:marLeft w:val="0"/>
      <w:marRight w:val="0"/>
      <w:marTop w:val="0"/>
      <w:marBottom w:val="0"/>
      <w:divBdr>
        <w:top w:val="none" w:sz="0" w:space="0" w:color="auto"/>
        <w:left w:val="none" w:sz="0" w:space="0" w:color="auto"/>
        <w:bottom w:val="none" w:sz="0" w:space="0" w:color="auto"/>
        <w:right w:val="none" w:sz="0" w:space="0" w:color="auto"/>
      </w:divBdr>
    </w:div>
    <w:div w:id="1118913077">
      <w:bodyDiv w:val="1"/>
      <w:marLeft w:val="0"/>
      <w:marRight w:val="0"/>
      <w:marTop w:val="0"/>
      <w:marBottom w:val="0"/>
      <w:divBdr>
        <w:top w:val="none" w:sz="0" w:space="0" w:color="auto"/>
        <w:left w:val="none" w:sz="0" w:space="0" w:color="auto"/>
        <w:bottom w:val="none" w:sz="0" w:space="0" w:color="auto"/>
        <w:right w:val="none" w:sz="0" w:space="0" w:color="auto"/>
      </w:divBdr>
    </w:div>
    <w:div w:id="1135757513">
      <w:bodyDiv w:val="1"/>
      <w:marLeft w:val="0"/>
      <w:marRight w:val="0"/>
      <w:marTop w:val="0"/>
      <w:marBottom w:val="0"/>
      <w:divBdr>
        <w:top w:val="none" w:sz="0" w:space="0" w:color="auto"/>
        <w:left w:val="none" w:sz="0" w:space="0" w:color="auto"/>
        <w:bottom w:val="none" w:sz="0" w:space="0" w:color="auto"/>
        <w:right w:val="none" w:sz="0" w:space="0" w:color="auto"/>
      </w:divBdr>
    </w:div>
    <w:div w:id="1154420061">
      <w:bodyDiv w:val="1"/>
      <w:marLeft w:val="0"/>
      <w:marRight w:val="0"/>
      <w:marTop w:val="0"/>
      <w:marBottom w:val="0"/>
      <w:divBdr>
        <w:top w:val="none" w:sz="0" w:space="0" w:color="auto"/>
        <w:left w:val="none" w:sz="0" w:space="0" w:color="auto"/>
        <w:bottom w:val="none" w:sz="0" w:space="0" w:color="auto"/>
        <w:right w:val="none" w:sz="0" w:space="0" w:color="auto"/>
      </w:divBdr>
    </w:div>
    <w:div w:id="1161651902">
      <w:bodyDiv w:val="1"/>
      <w:marLeft w:val="0"/>
      <w:marRight w:val="0"/>
      <w:marTop w:val="0"/>
      <w:marBottom w:val="0"/>
      <w:divBdr>
        <w:top w:val="none" w:sz="0" w:space="0" w:color="auto"/>
        <w:left w:val="none" w:sz="0" w:space="0" w:color="auto"/>
        <w:bottom w:val="none" w:sz="0" w:space="0" w:color="auto"/>
        <w:right w:val="none" w:sz="0" w:space="0" w:color="auto"/>
      </w:divBdr>
    </w:div>
    <w:div w:id="1172181763">
      <w:bodyDiv w:val="1"/>
      <w:marLeft w:val="0"/>
      <w:marRight w:val="0"/>
      <w:marTop w:val="0"/>
      <w:marBottom w:val="0"/>
      <w:divBdr>
        <w:top w:val="none" w:sz="0" w:space="0" w:color="auto"/>
        <w:left w:val="none" w:sz="0" w:space="0" w:color="auto"/>
        <w:bottom w:val="none" w:sz="0" w:space="0" w:color="auto"/>
        <w:right w:val="none" w:sz="0" w:space="0" w:color="auto"/>
      </w:divBdr>
    </w:div>
    <w:div w:id="1182088904">
      <w:bodyDiv w:val="1"/>
      <w:marLeft w:val="0"/>
      <w:marRight w:val="0"/>
      <w:marTop w:val="0"/>
      <w:marBottom w:val="0"/>
      <w:divBdr>
        <w:top w:val="none" w:sz="0" w:space="0" w:color="auto"/>
        <w:left w:val="none" w:sz="0" w:space="0" w:color="auto"/>
        <w:bottom w:val="none" w:sz="0" w:space="0" w:color="auto"/>
        <w:right w:val="none" w:sz="0" w:space="0" w:color="auto"/>
      </w:divBdr>
    </w:div>
    <w:div w:id="1252154013">
      <w:bodyDiv w:val="1"/>
      <w:marLeft w:val="0"/>
      <w:marRight w:val="0"/>
      <w:marTop w:val="0"/>
      <w:marBottom w:val="0"/>
      <w:divBdr>
        <w:top w:val="none" w:sz="0" w:space="0" w:color="auto"/>
        <w:left w:val="none" w:sz="0" w:space="0" w:color="auto"/>
        <w:bottom w:val="none" w:sz="0" w:space="0" w:color="auto"/>
        <w:right w:val="none" w:sz="0" w:space="0" w:color="auto"/>
      </w:divBdr>
    </w:div>
    <w:div w:id="1259559997">
      <w:bodyDiv w:val="1"/>
      <w:marLeft w:val="0"/>
      <w:marRight w:val="0"/>
      <w:marTop w:val="0"/>
      <w:marBottom w:val="0"/>
      <w:divBdr>
        <w:top w:val="none" w:sz="0" w:space="0" w:color="auto"/>
        <w:left w:val="none" w:sz="0" w:space="0" w:color="auto"/>
        <w:bottom w:val="none" w:sz="0" w:space="0" w:color="auto"/>
        <w:right w:val="none" w:sz="0" w:space="0" w:color="auto"/>
      </w:divBdr>
    </w:div>
    <w:div w:id="1260482951">
      <w:bodyDiv w:val="1"/>
      <w:marLeft w:val="0"/>
      <w:marRight w:val="0"/>
      <w:marTop w:val="0"/>
      <w:marBottom w:val="0"/>
      <w:divBdr>
        <w:top w:val="none" w:sz="0" w:space="0" w:color="auto"/>
        <w:left w:val="none" w:sz="0" w:space="0" w:color="auto"/>
        <w:bottom w:val="none" w:sz="0" w:space="0" w:color="auto"/>
        <w:right w:val="none" w:sz="0" w:space="0" w:color="auto"/>
      </w:divBdr>
    </w:div>
    <w:div w:id="1301768179">
      <w:bodyDiv w:val="1"/>
      <w:marLeft w:val="0"/>
      <w:marRight w:val="0"/>
      <w:marTop w:val="0"/>
      <w:marBottom w:val="0"/>
      <w:divBdr>
        <w:top w:val="none" w:sz="0" w:space="0" w:color="auto"/>
        <w:left w:val="none" w:sz="0" w:space="0" w:color="auto"/>
        <w:bottom w:val="none" w:sz="0" w:space="0" w:color="auto"/>
        <w:right w:val="none" w:sz="0" w:space="0" w:color="auto"/>
      </w:divBdr>
    </w:div>
    <w:div w:id="1324428057">
      <w:bodyDiv w:val="1"/>
      <w:marLeft w:val="0"/>
      <w:marRight w:val="0"/>
      <w:marTop w:val="0"/>
      <w:marBottom w:val="0"/>
      <w:divBdr>
        <w:top w:val="none" w:sz="0" w:space="0" w:color="auto"/>
        <w:left w:val="none" w:sz="0" w:space="0" w:color="auto"/>
        <w:bottom w:val="none" w:sz="0" w:space="0" w:color="auto"/>
        <w:right w:val="none" w:sz="0" w:space="0" w:color="auto"/>
      </w:divBdr>
    </w:div>
    <w:div w:id="1361008355">
      <w:bodyDiv w:val="1"/>
      <w:marLeft w:val="0"/>
      <w:marRight w:val="0"/>
      <w:marTop w:val="0"/>
      <w:marBottom w:val="0"/>
      <w:divBdr>
        <w:top w:val="none" w:sz="0" w:space="0" w:color="auto"/>
        <w:left w:val="none" w:sz="0" w:space="0" w:color="auto"/>
        <w:bottom w:val="none" w:sz="0" w:space="0" w:color="auto"/>
        <w:right w:val="none" w:sz="0" w:space="0" w:color="auto"/>
      </w:divBdr>
    </w:div>
    <w:div w:id="1367489061">
      <w:bodyDiv w:val="1"/>
      <w:marLeft w:val="0"/>
      <w:marRight w:val="0"/>
      <w:marTop w:val="0"/>
      <w:marBottom w:val="0"/>
      <w:divBdr>
        <w:top w:val="none" w:sz="0" w:space="0" w:color="auto"/>
        <w:left w:val="none" w:sz="0" w:space="0" w:color="auto"/>
        <w:bottom w:val="none" w:sz="0" w:space="0" w:color="auto"/>
        <w:right w:val="none" w:sz="0" w:space="0" w:color="auto"/>
      </w:divBdr>
    </w:div>
    <w:div w:id="1369524048">
      <w:bodyDiv w:val="1"/>
      <w:marLeft w:val="0"/>
      <w:marRight w:val="0"/>
      <w:marTop w:val="0"/>
      <w:marBottom w:val="0"/>
      <w:divBdr>
        <w:top w:val="none" w:sz="0" w:space="0" w:color="auto"/>
        <w:left w:val="none" w:sz="0" w:space="0" w:color="auto"/>
        <w:bottom w:val="none" w:sz="0" w:space="0" w:color="auto"/>
        <w:right w:val="none" w:sz="0" w:space="0" w:color="auto"/>
      </w:divBdr>
    </w:div>
    <w:div w:id="1370298415">
      <w:bodyDiv w:val="1"/>
      <w:marLeft w:val="0"/>
      <w:marRight w:val="0"/>
      <w:marTop w:val="0"/>
      <w:marBottom w:val="0"/>
      <w:divBdr>
        <w:top w:val="none" w:sz="0" w:space="0" w:color="auto"/>
        <w:left w:val="none" w:sz="0" w:space="0" w:color="auto"/>
        <w:bottom w:val="none" w:sz="0" w:space="0" w:color="auto"/>
        <w:right w:val="none" w:sz="0" w:space="0" w:color="auto"/>
      </w:divBdr>
    </w:div>
    <w:div w:id="1374384127">
      <w:bodyDiv w:val="1"/>
      <w:marLeft w:val="0"/>
      <w:marRight w:val="0"/>
      <w:marTop w:val="0"/>
      <w:marBottom w:val="0"/>
      <w:divBdr>
        <w:top w:val="none" w:sz="0" w:space="0" w:color="auto"/>
        <w:left w:val="none" w:sz="0" w:space="0" w:color="auto"/>
        <w:bottom w:val="none" w:sz="0" w:space="0" w:color="auto"/>
        <w:right w:val="none" w:sz="0" w:space="0" w:color="auto"/>
      </w:divBdr>
    </w:div>
    <w:div w:id="1374889143">
      <w:bodyDiv w:val="1"/>
      <w:marLeft w:val="0"/>
      <w:marRight w:val="0"/>
      <w:marTop w:val="0"/>
      <w:marBottom w:val="0"/>
      <w:divBdr>
        <w:top w:val="none" w:sz="0" w:space="0" w:color="auto"/>
        <w:left w:val="none" w:sz="0" w:space="0" w:color="auto"/>
        <w:bottom w:val="none" w:sz="0" w:space="0" w:color="auto"/>
        <w:right w:val="none" w:sz="0" w:space="0" w:color="auto"/>
      </w:divBdr>
    </w:div>
    <w:div w:id="1482768798">
      <w:bodyDiv w:val="1"/>
      <w:marLeft w:val="0"/>
      <w:marRight w:val="0"/>
      <w:marTop w:val="0"/>
      <w:marBottom w:val="0"/>
      <w:divBdr>
        <w:top w:val="none" w:sz="0" w:space="0" w:color="auto"/>
        <w:left w:val="none" w:sz="0" w:space="0" w:color="auto"/>
        <w:bottom w:val="none" w:sz="0" w:space="0" w:color="auto"/>
        <w:right w:val="none" w:sz="0" w:space="0" w:color="auto"/>
      </w:divBdr>
    </w:div>
    <w:div w:id="1488865330">
      <w:bodyDiv w:val="1"/>
      <w:marLeft w:val="0"/>
      <w:marRight w:val="0"/>
      <w:marTop w:val="0"/>
      <w:marBottom w:val="0"/>
      <w:divBdr>
        <w:top w:val="none" w:sz="0" w:space="0" w:color="auto"/>
        <w:left w:val="none" w:sz="0" w:space="0" w:color="auto"/>
        <w:bottom w:val="none" w:sz="0" w:space="0" w:color="auto"/>
        <w:right w:val="none" w:sz="0" w:space="0" w:color="auto"/>
      </w:divBdr>
    </w:div>
    <w:div w:id="1510868396">
      <w:bodyDiv w:val="1"/>
      <w:marLeft w:val="0"/>
      <w:marRight w:val="0"/>
      <w:marTop w:val="0"/>
      <w:marBottom w:val="0"/>
      <w:divBdr>
        <w:top w:val="none" w:sz="0" w:space="0" w:color="auto"/>
        <w:left w:val="none" w:sz="0" w:space="0" w:color="auto"/>
        <w:bottom w:val="none" w:sz="0" w:space="0" w:color="auto"/>
        <w:right w:val="none" w:sz="0" w:space="0" w:color="auto"/>
      </w:divBdr>
    </w:div>
    <w:div w:id="1612476302">
      <w:bodyDiv w:val="1"/>
      <w:marLeft w:val="0"/>
      <w:marRight w:val="0"/>
      <w:marTop w:val="0"/>
      <w:marBottom w:val="0"/>
      <w:divBdr>
        <w:top w:val="none" w:sz="0" w:space="0" w:color="auto"/>
        <w:left w:val="none" w:sz="0" w:space="0" w:color="auto"/>
        <w:bottom w:val="none" w:sz="0" w:space="0" w:color="auto"/>
        <w:right w:val="none" w:sz="0" w:space="0" w:color="auto"/>
      </w:divBdr>
    </w:div>
    <w:div w:id="1638297899">
      <w:bodyDiv w:val="1"/>
      <w:marLeft w:val="0"/>
      <w:marRight w:val="0"/>
      <w:marTop w:val="0"/>
      <w:marBottom w:val="0"/>
      <w:divBdr>
        <w:top w:val="none" w:sz="0" w:space="0" w:color="auto"/>
        <w:left w:val="none" w:sz="0" w:space="0" w:color="auto"/>
        <w:bottom w:val="none" w:sz="0" w:space="0" w:color="auto"/>
        <w:right w:val="none" w:sz="0" w:space="0" w:color="auto"/>
      </w:divBdr>
    </w:div>
    <w:div w:id="1706711871">
      <w:bodyDiv w:val="1"/>
      <w:marLeft w:val="0"/>
      <w:marRight w:val="0"/>
      <w:marTop w:val="0"/>
      <w:marBottom w:val="0"/>
      <w:divBdr>
        <w:top w:val="none" w:sz="0" w:space="0" w:color="auto"/>
        <w:left w:val="none" w:sz="0" w:space="0" w:color="auto"/>
        <w:bottom w:val="none" w:sz="0" w:space="0" w:color="auto"/>
        <w:right w:val="none" w:sz="0" w:space="0" w:color="auto"/>
      </w:divBdr>
    </w:div>
    <w:div w:id="1742024490">
      <w:bodyDiv w:val="1"/>
      <w:marLeft w:val="0"/>
      <w:marRight w:val="0"/>
      <w:marTop w:val="0"/>
      <w:marBottom w:val="0"/>
      <w:divBdr>
        <w:top w:val="none" w:sz="0" w:space="0" w:color="auto"/>
        <w:left w:val="none" w:sz="0" w:space="0" w:color="auto"/>
        <w:bottom w:val="none" w:sz="0" w:space="0" w:color="auto"/>
        <w:right w:val="none" w:sz="0" w:space="0" w:color="auto"/>
      </w:divBdr>
    </w:div>
    <w:div w:id="1776510207">
      <w:bodyDiv w:val="1"/>
      <w:marLeft w:val="0"/>
      <w:marRight w:val="0"/>
      <w:marTop w:val="0"/>
      <w:marBottom w:val="0"/>
      <w:divBdr>
        <w:top w:val="none" w:sz="0" w:space="0" w:color="auto"/>
        <w:left w:val="none" w:sz="0" w:space="0" w:color="auto"/>
        <w:bottom w:val="none" w:sz="0" w:space="0" w:color="auto"/>
        <w:right w:val="none" w:sz="0" w:space="0" w:color="auto"/>
      </w:divBdr>
    </w:div>
    <w:div w:id="1778401316">
      <w:bodyDiv w:val="1"/>
      <w:marLeft w:val="0"/>
      <w:marRight w:val="0"/>
      <w:marTop w:val="0"/>
      <w:marBottom w:val="0"/>
      <w:divBdr>
        <w:top w:val="none" w:sz="0" w:space="0" w:color="auto"/>
        <w:left w:val="none" w:sz="0" w:space="0" w:color="auto"/>
        <w:bottom w:val="none" w:sz="0" w:space="0" w:color="auto"/>
        <w:right w:val="none" w:sz="0" w:space="0" w:color="auto"/>
      </w:divBdr>
    </w:div>
    <w:div w:id="1824152305">
      <w:bodyDiv w:val="1"/>
      <w:marLeft w:val="0"/>
      <w:marRight w:val="0"/>
      <w:marTop w:val="0"/>
      <w:marBottom w:val="0"/>
      <w:divBdr>
        <w:top w:val="none" w:sz="0" w:space="0" w:color="auto"/>
        <w:left w:val="none" w:sz="0" w:space="0" w:color="auto"/>
        <w:bottom w:val="none" w:sz="0" w:space="0" w:color="auto"/>
        <w:right w:val="none" w:sz="0" w:space="0" w:color="auto"/>
      </w:divBdr>
    </w:div>
    <w:div w:id="1838811407">
      <w:bodyDiv w:val="1"/>
      <w:marLeft w:val="0"/>
      <w:marRight w:val="0"/>
      <w:marTop w:val="0"/>
      <w:marBottom w:val="0"/>
      <w:divBdr>
        <w:top w:val="none" w:sz="0" w:space="0" w:color="auto"/>
        <w:left w:val="none" w:sz="0" w:space="0" w:color="auto"/>
        <w:bottom w:val="none" w:sz="0" w:space="0" w:color="auto"/>
        <w:right w:val="none" w:sz="0" w:space="0" w:color="auto"/>
      </w:divBdr>
    </w:div>
    <w:div w:id="1846170095">
      <w:bodyDiv w:val="1"/>
      <w:marLeft w:val="0"/>
      <w:marRight w:val="0"/>
      <w:marTop w:val="0"/>
      <w:marBottom w:val="0"/>
      <w:divBdr>
        <w:top w:val="none" w:sz="0" w:space="0" w:color="auto"/>
        <w:left w:val="none" w:sz="0" w:space="0" w:color="auto"/>
        <w:bottom w:val="none" w:sz="0" w:space="0" w:color="auto"/>
        <w:right w:val="none" w:sz="0" w:space="0" w:color="auto"/>
      </w:divBdr>
    </w:div>
    <w:div w:id="1854302550">
      <w:bodyDiv w:val="1"/>
      <w:marLeft w:val="0"/>
      <w:marRight w:val="0"/>
      <w:marTop w:val="0"/>
      <w:marBottom w:val="0"/>
      <w:divBdr>
        <w:top w:val="none" w:sz="0" w:space="0" w:color="auto"/>
        <w:left w:val="none" w:sz="0" w:space="0" w:color="auto"/>
        <w:bottom w:val="none" w:sz="0" w:space="0" w:color="auto"/>
        <w:right w:val="none" w:sz="0" w:space="0" w:color="auto"/>
      </w:divBdr>
    </w:div>
    <w:div w:id="1867327611">
      <w:bodyDiv w:val="1"/>
      <w:marLeft w:val="0"/>
      <w:marRight w:val="0"/>
      <w:marTop w:val="0"/>
      <w:marBottom w:val="0"/>
      <w:divBdr>
        <w:top w:val="none" w:sz="0" w:space="0" w:color="auto"/>
        <w:left w:val="none" w:sz="0" w:space="0" w:color="auto"/>
        <w:bottom w:val="none" w:sz="0" w:space="0" w:color="auto"/>
        <w:right w:val="none" w:sz="0" w:space="0" w:color="auto"/>
      </w:divBdr>
    </w:div>
    <w:div w:id="1907836824">
      <w:bodyDiv w:val="1"/>
      <w:marLeft w:val="0"/>
      <w:marRight w:val="0"/>
      <w:marTop w:val="0"/>
      <w:marBottom w:val="0"/>
      <w:divBdr>
        <w:top w:val="none" w:sz="0" w:space="0" w:color="auto"/>
        <w:left w:val="none" w:sz="0" w:space="0" w:color="auto"/>
        <w:bottom w:val="none" w:sz="0" w:space="0" w:color="auto"/>
        <w:right w:val="none" w:sz="0" w:space="0" w:color="auto"/>
      </w:divBdr>
    </w:div>
    <w:div w:id="1934505779">
      <w:bodyDiv w:val="1"/>
      <w:marLeft w:val="0"/>
      <w:marRight w:val="0"/>
      <w:marTop w:val="0"/>
      <w:marBottom w:val="0"/>
      <w:divBdr>
        <w:top w:val="none" w:sz="0" w:space="0" w:color="auto"/>
        <w:left w:val="none" w:sz="0" w:space="0" w:color="auto"/>
        <w:bottom w:val="none" w:sz="0" w:space="0" w:color="auto"/>
        <w:right w:val="none" w:sz="0" w:space="0" w:color="auto"/>
      </w:divBdr>
    </w:div>
    <w:div w:id="1983532607">
      <w:bodyDiv w:val="1"/>
      <w:marLeft w:val="0"/>
      <w:marRight w:val="0"/>
      <w:marTop w:val="0"/>
      <w:marBottom w:val="0"/>
      <w:divBdr>
        <w:top w:val="none" w:sz="0" w:space="0" w:color="auto"/>
        <w:left w:val="none" w:sz="0" w:space="0" w:color="auto"/>
        <w:bottom w:val="none" w:sz="0" w:space="0" w:color="auto"/>
        <w:right w:val="none" w:sz="0" w:space="0" w:color="auto"/>
      </w:divBdr>
    </w:div>
    <w:div w:id="2043700973">
      <w:bodyDiv w:val="1"/>
      <w:marLeft w:val="0"/>
      <w:marRight w:val="0"/>
      <w:marTop w:val="0"/>
      <w:marBottom w:val="0"/>
      <w:divBdr>
        <w:top w:val="none" w:sz="0" w:space="0" w:color="auto"/>
        <w:left w:val="none" w:sz="0" w:space="0" w:color="auto"/>
        <w:bottom w:val="none" w:sz="0" w:space="0" w:color="auto"/>
        <w:right w:val="none" w:sz="0" w:space="0" w:color="auto"/>
      </w:divBdr>
    </w:div>
    <w:div w:id="207080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18" Type="http://schemas.openxmlformats.org/officeDocument/2006/relationships/hyperlink" Target="https://www.mzv.cz/jnp/cz/zahranicni_vztahy/agenda_zeny_mir_a_bezpecnost/index.html" TargetMode="External" /><Relationship Id="rId3" Type="http://schemas.openxmlformats.org/officeDocument/2006/relationships/styles" Target="styles.xml" /><Relationship Id="rId21"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hyperlink" Target="https://www.tojerovnost.cz/cs/e-learning/" TargetMode="External" /><Relationship Id="rId2" Type="http://schemas.openxmlformats.org/officeDocument/2006/relationships/numbering" Target="numbering.xml" /><Relationship Id="rId16" Type="http://schemas.openxmlformats.org/officeDocument/2006/relationships/hyperlink" Target="https://vlada.gov.cz/assets/ppov/rovne-prilezitosti-zen-a-muzu/dokumenty/Komise-OSN-pro-postaveni-zen_CSW69_Brozura_Final.pdf" TargetMode="External" /><Relationship Id="rId20" Type="http://schemas.openxmlformats.org/officeDocument/2006/relationships/footer" Target="footer1.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chart" Target="charts/chart1.xml" /><Relationship Id="rId10" Type="http://schemas.openxmlformats.org/officeDocument/2006/relationships/image" Target="media/image3.png" /><Relationship Id="rId19" Type="http://schemas.openxmlformats.org/officeDocument/2006/relationships/hyperlink" Target="https://www.mzv.cz/jnp/en/foreign_relations/women_peace_and_security/index.html" TargetMode="Externa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7.png" /><Relationship Id="rId22" Type="http://schemas.openxmlformats.org/officeDocument/2006/relationships/theme" Target="theme/theme1.xml" /> </Relationships>
</file>

<file path=word/_rels/footnotes.xml.rels><?xml version="1.0" encoding="UTF-8" standalone="yes"?>
<Relationships xmlns="http://schemas.openxmlformats.org/package/2006/relationships"><Relationship Id="rId1" Type="http://schemas.openxmlformats.org/officeDocument/2006/relationships/hyperlink" Target="http://1325naps.peacewomen.or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455667379325931E-2"/>
          <c:y val="0.26663318319777929"/>
          <c:w val="0.9035068050268551"/>
          <c:h val="0.60855016579717658"/>
        </c:manualLayout>
      </c:layout>
      <c:bar3DChart>
        <c:barDir val="col"/>
        <c:grouping val="clustered"/>
        <c:varyColors val="0"/>
        <c:ser>
          <c:idx val="0"/>
          <c:order val="0"/>
          <c:tx>
            <c:strRef>
              <c:f>NÁSTUPY!$B$2</c:f>
              <c:strCache>
                <c:ptCount val="1"/>
                <c:pt idx="0">
                  <c:v>Muži</c:v>
                </c:pt>
              </c:strCache>
            </c:strRef>
          </c:tx>
          <c:spPr>
            <a:solidFill>
              <a:schemeClr val="accent1"/>
            </a:solidFill>
            <a:ln>
              <a:noFill/>
            </a:ln>
            <a:effectLst/>
            <a:sp3d/>
          </c:spPr>
          <c:invertIfNegative val="0"/>
          <c:dLbls>
            <c:dLbl>
              <c:idx val="0"/>
              <c:layout>
                <c:manualLayout>
                  <c:x val="4.1841004184100224E-3"/>
                  <c:y val="-2.15550423402617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C4-40F7-9A78-32B8A6CE2BDB}"/>
                </c:ext>
              </c:extLst>
            </c:dLbl>
            <c:dLbl>
              <c:idx val="1"/>
              <c:layout>
                <c:manualLayout>
                  <c:x val="0"/>
                  <c:y val="-3.079291762894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C4-40F7-9A78-32B8A6CE2BDB}"/>
                </c:ext>
              </c:extLst>
            </c:dLbl>
            <c:dLbl>
              <c:idx val="2"/>
              <c:layout>
                <c:manualLayout>
                  <c:x val="8.368200836820083E-3"/>
                  <c:y val="-2.4634334103156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C4-40F7-9A78-32B8A6CE2B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NÁSTUPY!$A$3:$A$5</c:f>
              <c:numCache>
                <c:formatCode>General</c:formatCode>
                <c:ptCount val="3"/>
                <c:pt idx="0">
                  <c:v>2023</c:v>
                </c:pt>
                <c:pt idx="1">
                  <c:v>2024</c:v>
                </c:pt>
                <c:pt idx="2">
                  <c:v>2025</c:v>
                </c:pt>
              </c:numCache>
            </c:numRef>
          </c:cat>
          <c:val>
            <c:numRef>
              <c:f>NÁSTUPY!$B$3:$B$5</c:f>
              <c:numCache>
                <c:formatCode>General</c:formatCode>
                <c:ptCount val="3"/>
                <c:pt idx="0">
                  <c:v>73.3</c:v>
                </c:pt>
                <c:pt idx="1">
                  <c:v>71.2</c:v>
                </c:pt>
                <c:pt idx="2">
                  <c:v>71.5</c:v>
                </c:pt>
              </c:numCache>
            </c:numRef>
          </c:val>
          <c:extLst>
            <c:ext xmlns:c16="http://schemas.microsoft.com/office/drawing/2014/chart" uri="{C3380CC4-5D6E-409C-BE32-E72D297353CC}">
              <c16:uniqueId val="{00000003-F8C4-40F7-9A78-32B8A6CE2BDB}"/>
            </c:ext>
          </c:extLst>
        </c:ser>
        <c:ser>
          <c:idx val="1"/>
          <c:order val="1"/>
          <c:tx>
            <c:strRef>
              <c:f>NÁSTUPY!$C$2</c:f>
              <c:strCache>
                <c:ptCount val="1"/>
                <c:pt idx="0">
                  <c:v>Ženy</c:v>
                </c:pt>
              </c:strCache>
            </c:strRef>
          </c:tx>
          <c:spPr>
            <a:solidFill>
              <a:schemeClr val="accent2"/>
            </a:solidFill>
            <a:ln>
              <a:noFill/>
            </a:ln>
            <a:effectLst/>
            <a:sp3d/>
          </c:spPr>
          <c:invertIfNegative val="0"/>
          <c:dLbls>
            <c:dLbl>
              <c:idx val="0"/>
              <c:layout>
                <c:manualLayout>
                  <c:x val="1.2552301255230087E-2"/>
                  <c:y val="-2.4634334103156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C4-40F7-9A78-32B8A6CE2BDB}"/>
                </c:ext>
              </c:extLst>
            </c:dLbl>
            <c:dLbl>
              <c:idx val="1"/>
              <c:layout>
                <c:manualLayout>
                  <c:x val="1.673640167364009E-2"/>
                  <c:y val="-3.3872209391839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C4-40F7-9A78-32B8A6CE2BDB}"/>
                </c:ext>
              </c:extLst>
            </c:dLbl>
            <c:dLbl>
              <c:idx val="2"/>
              <c:layout>
                <c:manualLayout>
                  <c:x val="2.9288702928870293E-2"/>
                  <c:y val="-2.4634334103156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C4-40F7-9A78-32B8A6CE2B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NÁSTUPY!$A$3:$A$5</c:f>
              <c:numCache>
                <c:formatCode>General</c:formatCode>
                <c:ptCount val="3"/>
                <c:pt idx="0">
                  <c:v>2023</c:v>
                </c:pt>
                <c:pt idx="1">
                  <c:v>2024</c:v>
                </c:pt>
                <c:pt idx="2">
                  <c:v>2025</c:v>
                </c:pt>
              </c:numCache>
            </c:numRef>
          </c:cat>
          <c:val>
            <c:numRef>
              <c:f>NÁSTUPY!$C$3:$C$5</c:f>
              <c:numCache>
                <c:formatCode>General</c:formatCode>
                <c:ptCount val="3"/>
                <c:pt idx="0">
                  <c:v>26.7</c:v>
                </c:pt>
                <c:pt idx="1">
                  <c:v>28.7</c:v>
                </c:pt>
                <c:pt idx="2">
                  <c:v>28.5</c:v>
                </c:pt>
              </c:numCache>
            </c:numRef>
          </c:val>
          <c:extLst>
            <c:ext xmlns:c16="http://schemas.microsoft.com/office/drawing/2014/chart" uri="{C3380CC4-5D6E-409C-BE32-E72D297353CC}">
              <c16:uniqueId val="{00000007-F8C4-40F7-9A78-32B8A6CE2BDB}"/>
            </c:ext>
          </c:extLst>
        </c:ser>
        <c:dLbls>
          <c:showLegendKey val="0"/>
          <c:showVal val="1"/>
          <c:showCatName val="0"/>
          <c:showSerName val="0"/>
          <c:showPercent val="0"/>
          <c:showBubbleSize val="0"/>
        </c:dLbls>
        <c:gapWidth val="150"/>
        <c:shape val="box"/>
        <c:axId val="133997696"/>
        <c:axId val="133999232"/>
        <c:axId val="0"/>
      </c:bar3DChart>
      <c:catAx>
        <c:axId val="133997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3999232"/>
        <c:crosses val="autoZero"/>
        <c:auto val="1"/>
        <c:lblAlgn val="ctr"/>
        <c:lblOffset val="100"/>
        <c:noMultiLvlLbl val="0"/>
      </c:catAx>
      <c:valAx>
        <c:axId val="133999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399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8927</Words>
  <Characters>52676</Characters>
  <Application>Microsoft Office Word</Application>
  <DocSecurity>0</DocSecurity>
  <Lines>438</Lines>
  <Paragraphs>122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MZV ČR</Company>
  <LinksUpToDate>false</LinksUpToDate>
  <CharactersWithSpaces>61481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DRAHOŇOVSKÁ Simona</dc:creator>
  <cp:keywords/>
  <dc:description/>
  <cp:lastModifiedBy>Karin PAVONE</cp:lastModifiedBy>
  <cp:revision>2</cp:revision>
  <cp:lastPrinted>2026-05-05T13:35:00Z</cp:lastPrinted>
  <dcterms:created xsi:type="dcterms:W3CDTF">2026-06-19T11:05:00Z</dcterms:created>
  <dcterms:modified xsi:type="dcterms:W3CDTF">2026-06-19T11:05:00Z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2025-04-02T13:49:12Z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c58fa722-e39e-48ad-b1cf-dcd9c264d162</vt:lpwstr>
  </property>
  <property fmtid="{D5CDD505-2E9C-101B-9397-08002B2CF9AE}" pid="8" name="MSIP_Label_b3564849-fbfc-4795-ad59-055bb350645f_ContentBits">
    <vt:lpwstr>0</vt:lpwstr>
  </property>
</Properties>
</file>