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58963" w14:textId="77777777" w:rsidR="00E364BC" w:rsidRPr="00312629" w:rsidRDefault="00E364BC" w:rsidP="00E364BC">
      <w:pPr>
        <w:spacing w:after="0"/>
        <w:jc w:val="center"/>
        <w:rPr>
          <w:rFonts w:ascii="Georgia" w:hAnsi="Georgia"/>
          <w:b/>
          <w:bCs/>
          <w:lang w:val="en-GB"/>
        </w:rPr>
      </w:pPr>
      <w:proofErr w:type="gramStart"/>
      <w:r w:rsidRPr="00312629">
        <w:rPr>
          <w:rFonts w:ascii="Georgia" w:hAnsi="Georgia"/>
          <w:b/>
          <w:bCs/>
          <w:lang w:val="en-GB"/>
        </w:rPr>
        <w:t>47th</w:t>
      </w:r>
      <w:proofErr w:type="gramEnd"/>
      <w:r w:rsidRPr="00312629">
        <w:rPr>
          <w:rFonts w:ascii="Georgia" w:hAnsi="Georgia"/>
          <w:b/>
          <w:bCs/>
          <w:lang w:val="en-GB"/>
        </w:rPr>
        <w:t xml:space="preserve"> Session of the Human Rights Council</w:t>
      </w:r>
    </w:p>
    <w:p w14:paraId="3FD48450" w14:textId="77777777" w:rsidR="00E364BC" w:rsidRPr="00312629" w:rsidRDefault="00E364BC" w:rsidP="00E364BC">
      <w:pPr>
        <w:spacing w:after="0"/>
        <w:jc w:val="center"/>
        <w:rPr>
          <w:rFonts w:ascii="Georgia" w:hAnsi="Georgia"/>
          <w:b/>
          <w:bCs/>
          <w:lang w:val="en-GB"/>
        </w:rPr>
      </w:pPr>
    </w:p>
    <w:p w14:paraId="56E4D9BC" w14:textId="116AC79B" w:rsidR="00E364BC" w:rsidRPr="00312629" w:rsidRDefault="00E364BC" w:rsidP="00E364BC">
      <w:pPr>
        <w:spacing w:after="0"/>
        <w:jc w:val="center"/>
        <w:rPr>
          <w:rFonts w:ascii="Georgia" w:hAnsi="Georgia"/>
          <w:b/>
          <w:lang w:val="en-GB"/>
        </w:rPr>
      </w:pPr>
      <w:r w:rsidRPr="00312629">
        <w:rPr>
          <w:rFonts w:ascii="Georgia" w:hAnsi="Georgia"/>
          <w:b/>
          <w:lang w:val="en-GB"/>
        </w:rPr>
        <w:t>Item 4 - Interactive Dialogue with the Special</w:t>
      </w:r>
      <w:r w:rsidR="00640CA7">
        <w:rPr>
          <w:rFonts w:ascii="Georgia" w:hAnsi="Georgia"/>
          <w:b/>
          <w:lang w:val="en-GB"/>
        </w:rPr>
        <w:t xml:space="preserve"> Rapporteur on the situation of </w:t>
      </w:r>
      <w:r w:rsidRPr="00312629">
        <w:rPr>
          <w:rFonts w:ascii="Georgia" w:hAnsi="Georgia"/>
          <w:b/>
          <w:lang w:val="en-GB"/>
        </w:rPr>
        <w:t>human rights in Myanmar</w:t>
      </w:r>
    </w:p>
    <w:p w14:paraId="2481F7FC" w14:textId="77777777" w:rsidR="00E364BC" w:rsidRPr="00312629" w:rsidRDefault="00E364BC" w:rsidP="00E364BC">
      <w:pPr>
        <w:spacing w:after="0"/>
        <w:jc w:val="center"/>
        <w:rPr>
          <w:rFonts w:ascii="Georgia" w:hAnsi="Georgia"/>
          <w:b/>
          <w:lang w:val="en-GB"/>
        </w:rPr>
      </w:pPr>
    </w:p>
    <w:p w14:paraId="29134D99" w14:textId="1FF2D2E3" w:rsidR="00E364BC" w:rsidRPr="00312629" w:rsidRDefault="00F32F8D" w:rsidP="00E364BC">
      <w:pPr>
        <w:spacing w:after="0"/>
        <w:jc w:val="center"/>
        <w:rPr>
          <w:rFonts w:ascii="Georgia" w:hAnsi="Georgia"/>
          <w:i/>
          <w:lang w:val="en-GB" w:eastAsia="cs-CZ"/>
        </w:rPr>
      </w:pPr>
      <w:r w:rsidRPr="00312629">
        <w:rPr>
          <w:rFonts w:ascii="Georgia" w:hAnsi="Georgia"/>
          <w:i/>
          <w:lang w:val="en-GB" w:eastAsia="cs-CZ"/>
        </w:rPr>
        <w:t>6/</w:t>
      </w:r>
      <w:r w:rsidR="00E364BC" w:rsidRPr="00312629">
        <w:rPr>
          <w:rFonts w:ascii="Georgia" w:hAnsi="Georgia"/>
          <w:i/>
          <w:lang w:val="en-GB" w:eastAsia="cs-CZ"/>
        </w:rPr>
        <w:t>7 July 2021</w:t>
      </w:r>
    </w:p>
    <w:p w14:paraId="6494B242" w14:textId="77777777" w:rsidR="00E364BC" w:rsidRPr="00312629" w:rsidRDefault="00E364BC" w:rsidP="00E364BC">
      <w:pPr>
        <w:spacing w:after="0"/>
        <w:jc w:val="center"/>
        <w:rPr>
          <w:rFonts w:ascii="Georgia" w:hAnsi="Georgia"/>
          <w:b/>
          <w:i/>
          <w:lang w:val="en-GB"/>
        </w:rPr>
      </w:pPr>
    </w:p>
    <w:p w14:paraId="3787795A" w14:textId="77777777" w:rsidR="00E364BC" w:rsidRPr="00312629" w:rsidRDefault="00E364BC" w:rsidP="00E364BC">
      <w:pPr>
        <w:spacing w:after="0"/>
        <w:jc w:val="center"/>
        <w:rPr>
          <w:rFonts w:ascii="Georgia" w:hAnsi="Georgia"/>
          <w:b/>
          <w:lang w:val="en-GB" w:eastAsia="cs-CZ"/>
        </w:rPr>
      </w:pPr>
      <w:r w:rsidRPr="00312629">
        <w:rPr>
          <w:rFonts w:ascii="Georgia" w:hAnsi="Georgia"/>
          <w:b/>
          <w:lang w:val="en-GB" w:eastAsia="cs-CZ"/>
        </w:rPr>
        <w:t>Statement of the Czech Republic</w:t>
      </w:r>
    </w:p>
    <w:p w14:paraId="63473055" w14:textId="77777777" w:rsidR="00E364BC" w:rsidRPr="00312629" w:rsidRDefault="00E364BC" w:rsidP="00E364BC">
      <w:pPr>
        <w:spacing w:after="0"/>
        <w:jc w:val="center"/>
        <w:rPr>
          <w:rFonts w:ascii="Georgia" w:hAnsi="Georgia"/>
          <w:b/>
          <w:lang w:val="en-GB" w:eastAsia="cs-CZ"/>
        </w:rPr>
      </w:pPr>
    </w:p>
    <w:p w14:paraId="3D162763" w14:textId="77777777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</w:p>
    <w:p w14:paraId="62465E7D" w14:textId="77777777" w:rsidR="00312629" w:rsidRDefault="00312629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</w:p>
    <w:p w14:paraId="15F1DA22" w14:textId="07BC6A4A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  <w:r w:rsidRPr="00312629">
        <w:rPr>
          <w:rFonts w:ascii="Georgia" w:hAnsi="Georgia"/>
          <w:bCs/>
          <w:lang w:val="en-GB" w:eastAsia="cs-CZ"/>
        </w:rPr>
        <w:t>The Czech Republic aligns itself with the EU statement.</w:t>
      </w:r>
    </w:p>
    <w:p w14:paraId="7A4A03AB" w14:textId="77777777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</w:p>
    <w:p w14:paraId="047BB59B" w14:textId="77777777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  <w:r w:rsidRPr="00312629">
        <w:rPr>
          <w:rFonts w:ascii="Georgia" w:hAnsi="Georgia"/>
          <w:bCs/>
          <w:lang w:val="en-GB" w:eastAsia="cs-CZ"/>
        </w:rPr>
        <w:t xml:space="preserve">We thank the Special Rapporteur Mr Thomas Andrews for his oral update. </w:t>
      </w:r>
    </w:p>
    <w:p w14:paraId="18F29FCD" w14:textId="77777777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</w:p>
    <w:p w14:paraId="2EE9408F" w14:textId="77777777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  <w:r w:rsidRPr="00312629">
        <w:rPr>
          <w:rFonts w:ascii="Georgia" w:hAnsi="Georgia"/>
          <w:bCs/>
          <w:lang w:val="en-GB" w:eastAsia="cs-CZ"/>
        </w:rPr>
        <w:t>Mr Special Rapporteur,</w:t>
      </w:r>
    </w:p>
    <w:p w14:paraId="455E738F" w14:textId="77777777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</w:p>
    <w:p w14:paraId="538404F9" w14:textId="379BCD54" w:rsidR="00E364BC" w:rsidRPr="00312629" w:rsidRDefault="001B6069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  <w:r w:rsidRPr="00312629">
        <w:rPr>
          <w:rFonts w:ascii="Georgia" w:hAnsi="Georgia"/>
          <w:bCs/>
          <w:lang w:val="en-GB" w:eastAsia="cs-CZ"/>
        </w:rPr>
        <w:t>We welcome the opportunity to have this Interactive</w:t>
      </w:r>
      <w:r w:rsidR="00D11A88" w:rsidRPr="00312629">
        <w:rPr>
          <w:rFonts w:ascii="Georgia" w:hAnsi="Georgia"/>
          <w:bCs/>
          <w:lang w:val="en-GB" w:eastAsia="cs-CZ"/>
        </w:rPr>
        <w:t xml:space="preserve"> Dialogue</w:t>
      </w:r>
      <w:r w:rsidRPr="00312629">
        <w:rPr>
          <w:rFonts w:ascii="Georgia" w:hAnsi="Georgia"/>
          <w:bCs/>
          <w:lang w:val="en-GB" w:eastAsia="cs-CZ"/>
        </w:rPr>
        <w:t xml:space="preserve">. </w:t>
      </w:r>
      <w:r w:rsidR="00D11A88" w:rsidRPr="00312629">
        <w:rPr>
          <w:rFonts w:ascii="Georgia" w:hAnsi="Georgia"/>
          <w:bCs/>
          <w:lang w:val="en-GB" w:eastAsia="cs-CZ"/>
        </w:rPr>
        <w:t xml:space="preserve">The Czech </w:t>
      </w:r>
      <w:proofErr w:type="gramStart"/>
      <w:r w:rsidR="00D11A88" w:rsidRPr="00312629">
        <w:rPr>
          <w:rFonts w:ascii="Georgia" w:hAnsi="Georgia"/>
          <w:bCs/>
          <w:lang w:val="en-GB" w:eastAsia="cs-CZ"/>
        </w:rPr>
        <w:t>Republic  is</w:t>
      </w:r>
      <w:proofErr w:type="gramEnd"/>
      <w:r w:rsidR="00D11A88" w:rsidRPr="00312629">
        <w:rPr>
          <w:rFonts w:ascii="Georgia" w:hAnsi="Georgia"/>
          <w:bCs/>
          <w:lang w:val="en-GB" w:eastAsia="cs-CZ"/>
        </w:rPr>
        <w:t xml:space="preserve"> </w:t>
      </w:r>
      <w:r w:rsidRPr="00312629">
        <w:rPr>
          <w:rFonts w:ascii="Georgia" w:hAnsi="Georgia"/>
          <w:bCs/>
          <w:lang w:val="en-GB" w:eastAsia="cs-CZ"/>
        </w:rPr>
        <w:t xml:space="preserve"> deeply concerned by the </w:t>
      </w:r>
      <w:r w:rsidR="0066051A" w:rsidRPr="00312629">
        <w:rPr>
          <w:rFonts w:ascii="Georgia" w:hAnsi="Georgia"/>
          <w:bCs/>
          <w:lang w:val="en-GB" w:eastAsia="cs-CZ"/>
        </w:rPr>
        <w:t>increasing</w:t>
      </w:r>
      <w:r w:rsidRPr="00312629">
        <w:rPr>
          <w:rFonts w:ascii="Georgia" w:hAnsi="Georgia"/>
          <w:bCs/>
          <w:lang w:val="en-GB" w:eastAsia="cs-CZ"/>
        </w:rPr>
        <w:t xml:space="preserve"> violence following the illegal military coup, by atrocities</w:t>
      </w:r>
      <w:r w:rsidR="0085494C" w:rsidRPr="00312629">
        <w:rPr>
          <w:rFonts w:ascii="Georgia" w:hAnsi="Georgia"/>
          <w:bCs/>
          <w:lang w:val="en-GB" w:eastAsia="cs-CZ"/>
        </w:rPr>
        <w:t xml:space="preserve"> committed by</w:t>
      </w:r>
      <w:r w:rsidRPr="00312629">
        <w:rPr>
          <w:rFonts w:ascii="Georgia" w:hAnsi="Georgia"/>
          <w:bCs/>
          <w:lang w:val="en-GB" w:eastAsia="cs-CZ"/>
        </w:rPr>
        <w:t xml:space="preserve"> the state security forces, including</w:t>
      </w:r>
      <w:r w:rsidR="0085494C" w:rsidRPr="00312629">
        <w:rPr>
          <w:rFonts w:ascii="Georgia" w:hAnsi="Georgia"/>
          <w:bCs/>
          <w:lang w:val="en-GB" w:eastAsia="cs-CZ"/>
        </w:rPr>
        <w:t xml:space="preserve"> the torture</w:t>
      </w:r>
      <w:r w:rsidRPr="00312629">
        <w:rPr>
          <w:rFonts w:ascii="Georgia" w:hAnsi="Georgia"/>
          <w:bCs/>
          <w:lang w:val="en-GB" w:eastAsia="cs-CZ"/>
        </w:rPr>
        <w:t xml:space="preserve"> of those detained and</w:t>
      </w:r>
      <w:r w:rsidR="0085494C" w:rsidRPr="00312629">
        <w:rPr>
          <w:rFonts w:ascii="Georgia" w:hAnsi="Georgia"/>
          <w:bCs/>
          <w:lang w:val="en-GB" w:eastAsia="cs-CZ"/>
        </w:rPr>
        <w:t xml:space="preserve"> the</w:t>
      </w:r>
      <w:r w:rsidRPr="00312629">
        <w:rPr>
          <w:rFonts w:ascii="Georgia" w:hAnsi="Georgia"/>
          <w:bCs/>
          <w:lang w:val="en-GB" w:eastAsia="cs-CZ"/>
        </w:rPr>
        <w:t xml:space="preserve"> jailing</w:t>
      </w:r>
      <w:r w:rsidR="0085494C" w:rsidRPr="00312629">
        <w:rPr>
          <w:rFonts w:ascii="Georgia" w:hAnsi="Georgia"/>
          <w:bCs/>
          <w:lang w:val="en-GB" w:eastAsia="cs-CZ"/>
        </w:rPr>
        <w:t xml:space="preserve"> of </w:t>
      </w:r>
      <w:r w:rsidRPr="00312629">
        <w:rPr>
          <w:rFonts w:ascii="Georgia" w:hAnsi="Georgia"/>
          <w:bCs/>
          <w:lang w:val="en-GB" w:eastAsia="cs-CZ"/>
        </w:rPr>
        <w:t xml:space="preserve"> lawyers </w:t>
      </w:r>
      <w:r w:rsidR="00D11A88" w:rsidRPr="00312629">
        <w:rPr>
          <w:rFonts w:ascii="Georgia" w:hAnsi="Georgia"/>
          <w:bCs/>
          <w:lang w:val="en-GB" w:eastAsia="cs-CZ"/>
        </w:rPr>
        <w:t>for standing up for justice</w:t>
      </w:r>
      <w:r w:rsidRPr="00312629">
        <w:rPr>
          <w:rFonts w:ascii="Georgia" w:hAnsi="Georgia"/>
          <w:bCs/>
          <w:lang w:val="en-GB" w:eastAsia="cs-CZ"/>
        </w:rPr>
        <w:t>.</w:t>
      </w:r>
      <w:r w:rsidR="007C587C" w:rsidRPr="00312629">
        <w:rPr>
          <w:rFonts w:ascii="Georgia" w:hAnsi="Georgia"/>
          <w:bCs/>
          <w:lang w:val="en-GB" w:eastAsia="cs-CZ"/>
        </w:rPr>
        <w:t xml:space="preserve"> </w:t>
      </w:r>
      <w:r w:rsidR="00E364BC" w:rsidRPr="00312629">
        <w:rPr>
          <w:rFonts w:ascii="Georgia" w:hAnsi="Georgia"/>
          <w:bCs/>
          <w:lang w:val="en-GB" w:eastAsia="cs-CZ"/>
        </w:rPr>
        <w:t xml:space="preserve">The current situation in Myanmar – described in your update and in the update of the UN High Commissioner Madame Michelle Bachelet </w:t>
      </w:r>
      <w:proofErr w:type="gramStart"/>
      <w:r w:rsidR="00E364BC" w:rsidRPr="00312629">
        <w:rPr>
          <w:rFonts w:ascii="Georgia" w:hAnsi="Georgia"/>
          <w:bCs/>
          <w:lang w:val="en-GB" w:eastAsia="cs-CZ"/>
        </w:rPr>
        <w:t>-  requires</w:t>
      </w:r>
      <w:proofErr w:type="gramEnd"/>
      <w:r w:rsidR="0085494C" w:rsidRPr="00312629">
        <w:rPr>
          <w:rFonts w:ascii="Georgia" w:hAnsi="Georgia"/>
          <w:bCs/>
          <w:lang w:val="en-GB" w:eastAsia="cs-CZ"/>
        </w:rPr>
        <w:t xml:space="preserve"> the</w:t>
      </w:r>
      <w:r w:rsidR="00E364BC" w:rsidRPr="00312629">
        <w:rPr>
          <w:rFonts w:ascii="Georgia" w:hAnsi="Georgia"/>
          <w:bCs/>
          <w:lang w:val="en-GB" w:eastAsia="cs-CZ"/>
        </w:rPr>
        <w:t xml:space="preserve"> Council’s urgent </w:t>
      </w:r>
      <w:r w:rsidR="00290416" w:rsidRPr="00312629">
        <w:rPr>
          <w:rFonts w:ascii="Georgia" w:hAnsi="Georgia"/>
          <w:bCs/>
          <w:lang w:val="en-GB" w:eastAsia="cs-CZ"/>
        </w:rPr>
        <w:t xml:space="preserve">and continuous </w:t>
      </w:r>
      <w:r w:rsidR="00E364BC" w:rsidRPr="00312629">
        <w:rPr>
          <w:rFonts w:ascii="Georgia" w:hAnsi="Georgia"/>
          <w:bCs/>
          <w:lang w:val="en-GB" w:eastAsia="cs-CZ"/>
        </w:rPr>
        <w:t xml:space="preserve">attention. </w:t>
      </w:r>
    </w:p>
    <w:p w14:paraId="0ABF9E00" w14:textId="77777777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</w:p>
    <w:p w14:paraId="1BC04AFC" w14:textId="18CA61EF" w:rsidR="00E364BC" w:rsidRPr="00312629" w:rsidRDefault="00E364BC" w:rsidP="00907641">
      <w:pPr>
        <w:spacing w:after="0" w:line="240" w:lineRule="auto"/>
        <w:jc w:val="both"/>
        <w:rPr>
          <w:rFonts w:ascii="Georgia" w:hAnsi="Georgia"/>
          <w:bCs/>
          <w:lang w:val="en-GB" w:eastAsia="cs-CZ"/>
        </w:rPr>
      </w:pPr>
      <w:r w:rsidRPr="00312629">
        <w:rPr>
          <w:rFonts w:ascii="Georgia" w:hAnsi="Georgia"/>
          <w:bCs/>
          <w:lang w:val="en-GB" w:eastAsia="cs-CZ"/>
        </w:rPr>
        <w:t>We fully agree with your assessment of the need for</w:t>
      </w:r>
      <w:r w:rsidR="00372196" w:rsidRPr="00312629">
        <w:rPr>
          <w:rFonts w:ascii="Georgia" w:hAnsi="Georgia"/>
          <w:bCs/>
          <w:lang w:val="en-GB" w:eastAsia="cs-CZ"/>
        </w:rPr>
        <w:t xml:space="preserve"> the</w:t>
      </w:r>
      <w:r w:rsidRPr="00312629">
        <w:rPr>
          <w:rFonts w:ascii="Georgia" w:hAnsi="Georgia"/>
          <w:bCs/>
          <w:lang w:val="en-GB" w:eastAsia="cs-CZ"/>
        </w:rPr>
        <w:t xml:space="preserve"> coordina</w:t>
      </w:r>
      <w:r w:rsidR="00312629">
        <w:rPr>
          <w:rFonts w:ascii="Georgia" w:hAnsi="Georgia"/>
          <w:bCs/>
          <w:lang w:val="en-GB" w:eastAsia="cs-CZ"/>
        </w:rPr>
        <w:t>ted action of States as well as </w:t>
      </w:r>
      <w:r w:rsidRPr="00312629">
        <w:rPr>
          <w:rFonts w:ascii="Georgia" w:hAnsi="Georgia"/>
          <w:bCs/>
          <w:lang w:val="en-GB" w:eastAsia="cs-CZ"/>
        </w:rPr>
        <w:t xml:space="preserve">businesses </w:t>
      </w:r>
      <w:r w:rsidR="007C587C" w:rsidRPr="00312629">
        <w:rPr>
          <w:rFonts w:ascii="Georgia" w:hAnsi="Georgia"/>
          <w:bCs/>
          <w:lang w:val="en-GB" w:eastAsia="cs-CZ"/>
        </w:rPr>
        <w:t xml:space="preserve">to prevent further </w:t>
      </w:r>
      <w:r w:rsidR="00DE627B" w:rsidRPr="00312629">
        <w:rPr>
          <w:rFonts w:ascii="Georgia" w:hAnsi="Georgia"/>
          <w:bCs/>
          <w:lang w:val="en-GB" w:eastAsia="cs-CZ"/>
        </w:rPr>
        <w:t xml:space="preserve">human rights </w:t>
      </w:r>
      <w:r w:rsidRPr="00312629">
        <w:rPr>
          <w:rFonts w:ascii="Georgia" w:hAnsi="Georgia"/>
          <w:bCs/>
          <w:lang w:val="en-GB" w:eastAsia="cs-CZ"/>
        </w:rPr>
        <w:t>violations</w:t>
      </w:r>
      <w:r w:rsidR="00DE627B" w:rsidRPr="00312629">
        <w:rPr>
          <w:rFonts w:ascii="Georgia" w:hAnsi="Georgia"/>
          <w:bCs/>
          <w:lang w:val="en-GB" w:eastAsia="cs-CZ"/>
        </w:rPr>
        <w:t xml:space="preserve"> and abuses</w:t>
      </w:r>
      <w:r w:rsidRPr="00312629">
        <w:rPr>
          <w:rFonts w:ascii="Georgia" w:hAnsi="Georgia"/>
          <w:bCs/>
          <w:lang w:val="en-GB" w:eastAsia="cs-CZ"/>
        </w:rPr>
        <w:t xml:space="preserve">. The EU </w:t>
      </w:r>
      <w:proofErr w:type="gramStart"/>
      <w:r w:rsidR="00290416" w:rsidRPr="00312629">
        <w:rPr>
          <w:rFonts w:ascii="Georgia" w:hAnsi="Georgia"/>
          <w:bCs/>
          <w:lang w:val="en-GB" w:eastAsia="cs-CZ"/>
        </w:rPr>
        <w:t xml:space="preserve">keeps </w:t>
      </w:r>
      <w:r w:rsidRPr="00312629">
        <w:rPr>
          <w:rFonts w:ascii="Georgia" w:hAnsi="Georgia"/>
          <w:bCs/>
          <w:lang w:val="en-GB" w:eastAsia="cs-CZ"/>
        </w:rPr>
        <w:t xml:space="preserve"> impos</w:t>
      </w:r>
      <w:r w:rsidR="00290416" w:rsidRPr="00312629">
        <w:rPr>
          <w:rFonts w:ascii="Georgia" w:hAnsi="Georgia"/>
          <w:bCs/>
          <w:lang w:val="en-GB" w:eastAsia="cs-CZ"/>
        </w:rPr>
        <w:t>ing</w:t>
      </w:r>
      <w:proofErr w:type="gramEnd"/>
      <w:r w:rsidRPr="00312629">
        <w:rPr>
          <w:rFonts w:ascii="Georgia" w:hAnsi="Georgia"/>
          <w:bCs/>
          <w:lang w:val="en-GB" w:eastAsia="cs-CZ"/>
        </w:rPr>
        <w:t xml:space="preserve"> restrictive measures against specific individuals and entities</w:t>
      </w:r>
      <w:r w:rsidR="00410FC0">
        <w:rPr>
          <w:rFonts w:ascii="Georgia" w:hAnsi="Georgia"/>
          <w:bCs/>
          <w:lang w:val="en-GB" w:eastAsia="cs-CZ"/>
        </w:rPr>
        <w:t xml:space="preserve"> </w:t>
      </w:r>
      <w:proofErr w:type="spellStart"/>
      <w:r w:rsidR="006F7F1A" w:rsidRPr="00312629">
        <w:rPr>
          <w:rFonts w:ascii="Georgia" w:hAnsi="Georgia"/>
        </w:rPr>
        <w:t>responsible</w:t>
      </w:r>
      <w:proofErr w:type="spellEnd"/>
      <w:r w:rsidR="006F7F1A" w:rsidRPr="00312629">
        <w:rPr>
          <w:rFonts w:ascii="Georgia" w:hAnsi="Georgia"/>
        </w:rPr>
        <w:t xml:space="preserve"> </w:t>
      </w:r>
      <w:proofErr w:type="spellStart"/>
      <w:r w:rsidR="006F7F1A" w:rsidRPr="00312629">
        <w:rPr>
          <w:rFonts w:ascii="Georgia" w:hAnsi="Georgia"/>
        </w:rPr>
        <w:t>for</w:t>
      </w:r>
      <w:proofErr w:type="spellEnd"/>
      <w:r w:rsidR="006F7F1A" w:rsidRPr="00312629">
        <w:rPr>
          <w:rFonts w:ascii="Georgia" w:hAnsi="Georgia"/>
        </w:rPr>
        <w:t xml:space="preserve"> </w:t>
      </w:r>
      <w:proofErr w:type="spellStart"/>
      <w:r w:rsidR="006F7F1A" w:rsidRPr="00312629">
        <w:rPr>
          <w:rStyle w:val="Siln"/>
          <w:rFonts w:ascii="Georgia" w:hAnsi="Georgia"/>
          <w:b w:val="0"/>
        </w:rPr>
        <w:t>serious</w:t>
      </w:r>
      <w:proofErr w:type="spellEnd"/>
      <w:r w:rsidR="006F7F1A" w:rsidRPr="00312629">
        <w:rPr>
          <w:rStyle w:val="Siln"/>
          <w:rFonts w:ascii="Georgia" w:hAnsi="Georgia"/>
          <w:b w:val="0"/>
        </w:rPr>
        <w:t xml:space="preserve"> </w:t>
      </w:r>
      <w:proofErr w:type="spellStart"/>
      <w:r w:rsidR="006F7F1A" w:rsidRPr="00312629">
        <w:rPr>
          <w:rStyle w:val="Siln"/>
          <w:rFonts w:ascii="Georgia" w:hAnsi="Georgia"/>
          <w:b w:val="0"/>
        </w:rPr>
        <w:t>human</w:t>
      </w:r>
      <w:proofErr w:type="spellEnd"/>
      <w:r w:rsidR="006F7F1A" w:rsidRPr="00312629">
        <w:rPr>
          <w:rStyle w:val="Siln"/>
          <w:rFonts w:ascii="Georgia" w:hAnsi="Georgia"/>
          <w:b w:val="0"/>
        </w:rPr>
        <w:t xml:space="preserve"> </w:t>
      </w:r>
      <w:proofErr w:type="spellStart"/>
      <w:r w:rsidR="006F7F1A" w:rsidRPr="00312629">
        <w:rPr>
          <w:rStyle w:val="Siln"/>
          <w:rFonts w:ascii="Georgia" w:hAnsi="Georgia"/>
          <w:b w:val="0"/>
        </w:rPr>
        <w:t>rights</w:t>
      </w:r>
      <w:proofErr w:type="spellEnd"/>
      <w:r w:rsidR="006F7F1A" w:rsidRPr="00312629">
        <w:rPr>
          <w:rStyle w:val="Siln"/>
          <w:rFonts w:ascii="Georgia" w:hAnsi="Georgia"/>
        </w:rPr>
        <w:t xml:space="preserve"> </w:t>
      </w:r>
      <w:proofErr w:type="spellStart"/>
      <w:r w:rsidR="006F7F1A" w:rsidRPr="00312629">
        <w:rPr>
          <w:rStyle w:val="Siln"/>
          <w:rFonts w:ascii="Georgia" w:hAnsi="Georgia"/>
          <w:b w:val="0"/>
        </w:rPr>
        <w:t>violations</w:t>
      </w:r>
      <w:proofErr w:type="spellEnd"/>
      <w:r w:rsidR="006F7F1A" w:rsidRPr="00312629">
        <w:rPr>
          <w:rStyle w:val="Siln"/>
          <w:rFonts w:ascii="Georgia" w:hAnsi="Georgia"/>
        </w:rPr>
        <w:t xml:space="preserve"> </w:t>
      </w:r>
      <w:r w:rsidR="006F7F1A" w:rsidRPr="00312629">
        <w:rPr>
          <w:rStyle w:val="Siln"/>
          <w:rFonts w:ascii="Georgia" w:hAnsi="Georgia"/>
          <w:b w:val="0"/>
        </w:rPr>
        <w:t xml:space="preserve">and </w:t>
      </w:r>
      <w:proofErr w:type="spellStart"/>
      <w:r w:rsidR="006F7F1A" w:rsidRPr="00312629">
        <w:rPr>
          <w:rStyle w:val="Siln"/>
          <w:rFonts w:ascii="Georgia" w:hAnsi="Georgia"/>
          <w:b w:val="0"/>
        </w:rPr>
        <w:t>abuses</w:t>
      </w:r>
      <w:proofErr w:type="spellEnd"/>
      <w:r w:rsidR="006F7F1A" w:rsidRPr="00312629">
        <w:rPr>
          <w:rStyle w:val="Siln"/>
          <w:rFonts w:ascii="Georgia" w:hAnsi="Georgia"/>
        </w:rPr>
        <w:t xml:space="preserve"> </w:t>
      </w:r>
      <w:r w:rsidR="006F7F1A" w:rsidRPr="00312629">
        <w:rPr>
          <w:rFonts w:ascii="Georgia" w:hAnsi="Georgia"/>
        </w:rPr>
        <w:t xml:space="preserve">in </w:t>
      </w:r>
      <w:proofErr w:type="spellStart"/>
      <w:r w:rsidR="006F7F1A" w:rsidRPr="00312629">
        <w:rPr>
          <w:rFonts w:ascii="Georgia" w:hAnsi="Georgia"/>
        </w:rPr>
        <w:t>the</w:t>
      </w:r>
      <w:proofErr w:type="spellEnd"/>
      <w:r w:rsidR="006F7F1A" w:rsidRPr="00312629">
        <w:rPr>
          <w:rFonts w:ascii="Georgia" w:hAnsi="Georgia"/>
        </w:rPr>
        <w:t xml:space="preserve"> country</w:t>
      </w:r>
      <w:r w:rsidRPr="00312629">
        <w:rPr>
          <w:rFonts w:ascii="Georgia" w:hAnsi="Georgia"/>
          <w:bCs/>
          <w:lang w:val="en-GB" w:eastAsia="cs-CZ"/>
        </w:rPr>
        <w:t xml:space="preserve">. At the same time, </w:t>
      </w:r>
      <w:r w:rsidR="00D01590" w:rsidRPr="00312629">
        <w:rPr>
          <w:rFonts w:ascii="Georgia" w:hAnsi="Georgia"/>
          <w:bCs/>
          <w:lang w:val="en-GB" w:eastAsia="cs-CZ"/>
        </w:rPr>
        <w:t xml:space="preserve">the Czech Republic </w:t>
      </w:r>
      <w:r w:rsidR="007C587C" w:rsidRPr="00312629">
        <w:rPr>
          <w:rFonts w:ascii="Georgia" w:hAnsi="Georgia"/>
          <w:bCs/>
          <w:lang w:val="en-GB" w:eastAsia="cs-CZ"/>
        </w:rPr>
        <w:t xml:space="preserve">individually </w:t>
      </w:r>
      <w:r w:rsidR="00D01590" w:rsidRPr="00312629">
        <w:rPr>
          <w:rFonts w:ascii="Georgia" w:hAnsi="Georgia"/>
          <w:bCs/>
          <w:lang w:val="en-GB" w:eastAsia="cs-CZ"/>
        </w:rPr>
        <w:t>as well as collectively within the EU</w:t>
      </w:r>
      <w:bookmarkStart w:id="0" w:name="_GoBack"/>
      <w:bookmarkEnd w:id="0"/>
      <w:r w:rsidR="00D01590" w:rsidRPr="00312629">
        <w:rPr>
          <w:rFonts w:ascii="Georgia" w:hAnsi="Georgia"/>
          <w:bCs/>
          <w:lang w:val="en-GB" w:eastAsia="cs-CZ"/>
        </w:rPr>
        <w:t xml:space="preserve"> </w:t>
      </w:r>
      <w:r w:rsidR="007C587C" w:rsidRPr="00312629">
        <w:rPr>
          <w:rFonts w:ascii="Georgia" w:hAnsi="Georgia"/>
          <w:bCs/>
          <w:lang w:val="en-GB" w:eastAsia="cs-CZ"/>
        </w:rPr>
        <w:t>conti</w:t>
      </w:r>
      <w:r w:rsidRPr="00312629">
        <w:rPr>
          <w:rFonts w:ascii="Georgia" w:hAnsi="Georgia"/>
          <w:bCs/>
          <w:lang w:val="en-GB" w:eastAsia="cs-CZ"/>
        </w:rPr>
        <w:t>nue</w:t>
      </w:r>
      <w:r w:rsidR="007C587C" w:rsidRPr="00312629">
        <w:rPr>
          <w:rFonts w:ascii="Georgia" w:hAnsi="Georgia"/>
          <w:bCs/>
          <w:lang w:val="en-GB" w:eastAsia="cs-CZ"/>
        </w:rPr>
        <w:t>s</w:t>
      </w:r>
      <w:r w:rsidRPr="00312629">
        <w:rPr>
          <w:rFonts w:ascii="Georgia" w:hAnsi="Georgia"/>
          <w:bCs/>
          <w:lang w:val="en-GB" w:eastAsia="cs-CZ"/>
        </w:rPr>
        <w:t xml:space="preserve"> providing humanitarian assistance in accordance with </w:t>
      </w:r>
      <w:r w:rsidR="00D01590" w:rsidRPr="00312629">
        <w:rPr>
          <w:rFonts w:ascii="Georgia" w:hAnsi="Georgia"/>
          <w:bCs/>
          <w:lang w:val="en-GB" w:eastAsia="cs-CZ"/>
        </w:rPr>
        <w:t xml:space="preserve">the </w:t>
      </w:r>
      <w:r w:rsidRPr="00312629">
        <w:rPr>
          <w:rFonts w:ascii="Georgia" w:hAnsi="Georgia"/>
          <w:bCs/>
          <w:lang w:val="en-GB" w:eastAsia="cs-CZ"/>
        </w:rPr>
        <w:t xml:space="preserve">basic </w:t>
      </w:r>
      <w:r w:rsidR="00D01590" w:rsidRPr="00312629">
        <w:rPr>
          <w:rFonts w:ascii="Georgia" w:hAnsi="Georgia"/>
          <w:bCs/>
          <w:lang w:val="en-GB" w:eastAsia="cs-CZ"/>
        </w:rPr>
        <w:t xml:space="preserve">humanitarian </w:t>
      </w:r>
      <w:r w:rsidRPr="00312629">
        <w:rPr>
          <w:rFonts w:ascii="Georgia" w:hAnsi="Georgia"/>
          <w:bCs/>
          <w:lang w:val="en-GB" w:eastAsia="cs-CZ"/>
        </w:rPr>
        <w:t>principles.</w:t>
      </w:r>
    </w:p>
    <w:p w14:paraId="7474A123" w14:textId="463FE441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</w:p>
    <w:p w14:paraId="1C24689C" w14:textId="49269E26" w:rsidR="00907641" w:rsidRPr="00312629" w:rsidRDefault="00907641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  <w:r w:rsidRPr="00312629">
        <w:rPr>
          <w:rFonts w:ascii="Georgia" w:hAnsi="Georgia"/>
          <w:bCs/>
          <w:lang w:val="en-GB" w:eastAsia="cs-CZ"/>
        </w:rPr>
        <w:t xml:space="preserve">On 18 June, the situation in Myanmar was discussed in the </w:t>
      </w:r>
      <w:r w:rsidR="00312629">
        <w:rPr>
          <w:rFonts w:ascii="Georgia" w:hAnsi="Georgia"/>
          <w:bCs/>
          <w:lang w:val="en-GB" w:eastAsia="cs-CZ"/>
        </w:rPr>
        <w:t xml:space="preserve">UN Security Council </w:t>
      </w:r>
      <w:proofErr w:type="gramStart"/>
      <w:r w:rsidR="00312629">
        <w:rPr>
          <w:rFonts w:ascii="Georgia" w:hAnsi="Georgia"/>
          <w:bCs/>
          <w:lang w:val="en-GB" w:eastAsia="cs-CZ"/>
        </w:rPr>
        <w:t>and also</w:t>
      </w:r>
      <w:proofErr w:type="gramEnd"/>
      <w:r w:rsidR="00312629">
        <w:rPr>
          <w:rFonts w:ascii="Georgia" w:hAnsi="Georgia"/>
          <w:bCs/>
          <w:lang w:val="en-GB" w:eastAsia="cs-CZ"/>
        </w:rPr>
        <w:t xml:space="preserve"> in </w:t>
      </w:r>
      <w:r w:rsidR="00820F20">
        <w:rPr>
          <w:rFonts w:ascii="Georgia" w:hAnsi="Georgia"/>
          <w:bCs/>
          <w:lang w:val="en-GB" w:eastAsia="cs-CZ"/>
        </w:rPr>
        <w:t>the </w:t>
      </w:r>
      <w:r w:rsidRPr="00312629">
        <w:rPr>
          <w:rFonts w:ascii="Georgia" w:hAnsi="Georgia"/>
          <w:bCs/>
          <w:lang w:val="en-GB" w:eastAsia="cs-CZ"/>
        </w:rPr>
        <w:t>General Assembly. The UNGA decisively adopted the resolution. What would you recommend to the Human Rights Council as a follow-up step?</w:t>
      </w:r>
    </w:p>
    <w:p w14:paraId="5A1E0D29" w14:textId="77777777" w:rsidR="00907641" w:rsidRPr="00312629" w:rsidRDefault="00907641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</w:p>
    <w:p w14:paraId="3956AFA1" w14:textId="2785BFB9" w:rsidR="00E364BC" w:rsidRPr="00312629" w:rsidRDefault="00E364BC" w:rsidP="00E364BC">
      <w:pPr>
        <w:jc w:val="both"/>
        <w:rPr>
          <w:rFonts w:ascii="Georgia" w:hAnsi="Georgia"/>
          <w:bCs/>
          <w:lang w:val="en-GB" w:eastAsia="cs-CZ"/>
        </w:rPr>
      </w:pPr>
      <w:r w:rsidRPr="00312629">
        <w:rPr>
          <w:rFonts w:ascii="Georgia" w:hAnsi="Georgia"/>
          <w:bCs/>
          <w:lang w:val="en-GB" w:eastAsia="cs-CZ"/>
        </w:rPr>
        <w:t>Finally, we wish to reiterate that the Czech Republic continues supporting Myanmar’s democratic transition. We hope that the Five-point consensus reached at the Leaders’ Meeting of the Association of Southeast Asian Nations (ASEAN) will r</w:t>
      </w:r>
      <w:r w:rsidR="00820F20">
        <w:rPr>
          <w:rFonts w:ascii="Georgia" w:hAnsi="Georgia"/>
          <w:bCs/>
          <w:lang w:val="en-GB" w:eastAsia="cs-CZ"/>
        </w:rPr>
        <w:t>ather sooner than later lead to </w:t>
      </w:r>
      <w:r w:rsidRPr="00312629">
        <w:rPr>
          <w:rFonts w:ascii="Georgia" w:hAnsi="Georgia"/>
          <w:bCs/>
          <w:lang w:val="en-GB" w:eastAsia="cs-CZ"/>
        </w:rPr>
        <w:t>prompt and meaningful outcomes.</w:t>
      </w:r>
    </w:p>
    <w:p w14:paraId="4D9C8D54" w14:textId="77777777" w:rsidR="00E364BC" w:rsidRPr="00312629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</w:p>
    <w:p w14:paraId="09E6A131" w14:textId="77777777" w:rsidR="00E364BC" w:rsidRPr="007C587C" w:rsidRDefault="00E364BC" w:rsidP="00E364BC">
      <w:pPr>
        <w:spacing w:after="0"/>
        <w:jc w:val="both"/>
        <w:rPr>
          <w:rFonts w:ascii="Georgia" w:hAnsi="Georgia"/>
          <w:bCs/>
          <w:lang w:val="en-GB" w:eastAsia="cs-CZ"/>
        </w:rPr>
      </w:pPr>
      <w:r w:rsidRPr="00312629">
        <w:rPr>
          <w:rFonts w:ascii="Georgia" w:hAnsi="Georgia"/>
          <w:bCs/>
          <w:lang w:val="en-GB" w:eastAsia="cs-CZ"/>
        </w:rPr>
        <w:t>Thank you.</w:t>
      </w:r>
    </w:p>
    <w:p w14:paraId="6FC287D3" w14:textId="77777777" w:rsidR="00E364BC" w:rsidRPr="007C587C" w:rsidRDefault="00E364BC" w:rsidP="00E364BC">
      <w:pPr>
        <w:spacing w:after="0"/>
        <w:jc w:val="both"/>
        <w:rPr>
          <w:rFonts w:ascii="Georgia" w:hAnsi="Georgia"/>
          <w:bCs/>
          <w:lang w:eastAsia="cs-CZ"/>
        </w:rPr>
      </w:pPr>
    </w:p>
    <w:p w14:paraId="14E19E3E" w14:textId="77777777" w:rsidR="0019125F" w:rsidRPr="007C587C" w:rsidRDefault="0019125F">
      <w:pPr>
        <w:rPr>
          <w:rFonts w:ascii="Georgia" w:hAnsi="Georgia"/>
        </w:rPr>
      </w:pPr>
    </w:p>
    <w:sectPr w:rsidR="0019125F" w:rsidRPr="007C587C" w:rsidSect="003615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18999" w16cid:durableId="248C7496"/>
  <w16cid:commentId w16cid:paraId="32288587" w16cid:durableId="248C7497"/>
  <w16cid:commentId w16cid:paraId="579768CE" w16cid:durableId="248C74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BC"/>
    <w:rsid w:val="00022E78"/>
    <w:rsid w:val="00116EB4"/>
    <w:rsid w:val="0019125F"/>
    <w:rsid w:val="001B6069"/>
    <w:rsid w:val="002358D1"/>
    <w:rsid w:val="00250B5D"/>
    <w:rsid w:val="00290416"/>
    <w:rsid w:val="002F1FDF"/>
    <w:rsid w:val="00312629"/>
    <w:rsid w:val="00372196"/>
    <w:rsid w:val="00410FC0"/>
    <w:rsid w:val="005A5E07"/>
    <w:rsid w:val="00640CA7"/>
    <w:rsid w:val="0066051A"/>
    <w:rsid w:val="006F7F1A"/>
    <w:rsid w:val="007C587C"/>
    <w:rsid w:val="00820F20"/>
    <w:rsid w:val="00847EE1"/>
    <w:rsid w:val="0085494C"/>
    <w:rsid w:val="00907641"/>
    <w:rsid w:val="00A24AD2"/>
    <w:rsid w:val="00D01590"/>
    <w:rsid w:val="00D11A88"/>
    <w:rsid w:val="00DE627B"/>
    <w:rsid w:val="00E364BC"/>
    <w:rsid w:val="00F32F8D"/>
    <w:rsid w:val="00F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FE08"/>
  <w15:docId w15:val="{30BC9B21-31D1-4321-B010-A090EE6C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4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36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4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4BC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364BC"/>
    <w:rPr>
      <w:color w:val="0563C1" w:themeColor="hyperlink"/>
      <w:u w:val="single"/>
    </w:rPr>
  </w:style>
  <w:style w:type="character" w:customStyle="1" w:styleId="h2">
    <w:name w:val="h2"/>
    <w:basedOn w:val="Standardnpsmoodstavce"/>
    <w:rsid w:val="00E364BC"/>
  </w:style>
  <w:style w:type="paragraph" w:styleId="Textbubliny">
    <w:name w:val="Balloon Text"/>
    <w:basedOn w:val="Normln"/>
    <w:link w:val="TextbublinyChar"/>
    <w:uiPriority w:val="99"/>
    <w:semiHidden/>
    <w:unhideWhenUsed/>
    <w:rsid w:val="00E3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4BC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364BC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4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41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C5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75E9-E993-485A-817A-B405F4C9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</dc:creator>
  <cp:lastModifiedBy>MZV</cp:lastModifiedBy>
  <cp:revision>6</cp:revision>
  <dcterms:created xsi:type="dcterms:W3CDTF">2021-07-06T07:43:00Z</dcterms:created>
  <dcterms:modified xsi:type="dcterms:W3CDTF">2021-07-06T09:26:00Z</dcterms:modified>
</cp:coreProperties>
</file>