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25A76741" w14:textId="77777777" w:rsidR="0079447C" w:rsidRDefault="0079447C" w:rsidP="00DB4BDC">
      <w:pPr>
        <w:spacing w:line="360" w:lineRule="auto"/>
        <w:jc w:val="both"/>
      </w:pPr>
    </w:p>
    <w:p w14:paraId="01166F9B" w14:textId="5BE15624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</w:t>
      </w:r>
      <w:r w:rsidR="0079447C">
        <w:t xml:space="preserve"> </w:t>
      </w:r>
      <w:r w:rsidR="002D0BF0">
        <w:t>České republiky</w:t>
      </w:r>
      <w:r w:rsidR="00FA0C09">
        <w:t xml:space="preserve"> </w:t>
      </w:r>
      <w:r w:rsidR="002D0BF0">
        <w:t>v</w:t>
      </w:r>
      <w:r w:rsidR="0079447C">
        <w:t>e Varšavě:</w:t>
      </w:r>
      <w:bookmarkStart w:id="0" w:name="_GoBack"/>
      <w:bookmarkEnd w:id="0"/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928" w:rightFromText="142" w:bottomFromText="160" w:vertAnchor="page" w:horzAnchor="page" w:tblpX="681" w:tblpY="625"/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9"/>
      <w:gridCol w:w="4601"/>
      <w:gridCol w:w="3960"/>
    </w:tblGrid>
    <w:tr w:rsidR="0079447C" w14:paraId="3AF14795" w14:textId="77777777" w:rsidTr="0079447C">
      <w:trPr>
        <w:trHeight w:hRule="exact" w:val="1503"/>
      </w:trPr>
      <w:tc>
        <w:tcPr>
          <w:tcW w:w="1159" w:type="dxa"/>
          <w:tcBorders>
            <w:top w:val="nil"/>
            <w:left w:val="nil"/>
            <w:bottom w:val="nil"/>
            <w:right w:val="single" w:sz="18" w:space="0" w:color="D52B1E"/>
          </w:tcBorders>
          <w:hideMark/>
        </w:tcPr>
        <w:p w14:paraId="0664F69B" w14:textId="044DB9A6" w:rsidR="0079447C" w:rsidRDefault="0079447C" w:rsidP="0079447C">
          <w:pPr>
            <w:spacing w:after="0" w:line="240" w:lineRule="auto"/>
          </w:pPr>
          <w:r>
            <w:rPr>
              <w:noProof/>
              <w:lang w:val="en-US" w:eastAsia="en-US"/>
            </w:rPr>
            <w:drawing>
              <wp:inline distT="0" distB="0" distL="0" distR="0" wp14:anchorId="6496C087" wp14:editId="7F23324D">
                <wp:extent cx="715645" cy="715645"/>
                <wp:effectExtent l="0" t="0" r="8255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tcBorders>
            <w:top w:val="nil"/>
            <w:left w:val="single" w:sz="18" w:space="0" w:color="D52B1E"/>
            <w:bottom w:val="nil"/>
            <w:right w:val="single" w:sz="18" w:space="0" w:color="004A9B"/>
          </w:tcBorders>
          <w:noWrap/>
          <w:tcMar>
            <w:top w:w="0" w:type="dxa"/>
            <w:left w:w="369" w:type="dxa"/>
            <w:bottom w:w="0" w:type="dxa"/>
            <w:right w:w="0" w:type="dxa"/>
          </w:tcMar>
          <w:hideMark/>
        </w:tcPr>
        <w:p w14:paraId="6A553993" w14:textId="77777777" w:rsidR="0079447C" w:rsidRDefault="0079447C" w:rsidP="0079447C">
          <w:pPr>
            <w:pStyle w:val="Nzevuradu"/>
            <w:spacing w:before="128"/>
            <w:ind w:left="0"/>
            <w:rPr>
              <w:rFonts w:eastAsia="Calibri"/>
              <w:sz w:val="26"/>
              <w:szCs w:val="26"/>
            </w:rPr>
          </w:pPr>
          <w:r>
            <w:rPr>
              <w:sz w:val="26"/>
              <w:szCs w:val="26"/>
            </w:rPr>
            <w:t>Velvyslanectví České republiky</w:t>
          </w:r>
        </w:p>
        <w:p w14:paraId="628EAF1E" w14:textId="77777777" w:rsidR="0079447C" w:rsidRDefault="0079447C" w:rsidP="0079447C">
          <w:pPr>
            <w:pStyle w:val="Nzevuradu"/>
            <w:spacing w:before="128"/>
            <w:ind w:left="0"/>
            <w:rPr>
              <w:rFonts w:ascii="Cambria" w:hAnsi="Cambria"/>
            </w:rPr>
          </w:pPr>
          <w:r>
            <w:rPr>
              <w:sz w:val="26"/>
              <w:szCs w:val="26"/>
            </w:rPr>
            <w:t>ve Varšavě</w:t>
          </w:r>
        </w:p>
      </w:tc>
      <w:tc>
        <w:tcPr>
          <w:tcW w:w="3960" w:type="dxa"/>
          <w:tcBorders>
            <w:top w:val="nil"/>
            <w:left w:val="single" w:sz="18" w:space="0" w:color="004A9B"/>
            <w:bottom w:val="nil"/>
            <w:right w:val="nil"/>
          </w:tcBorders>
          <w:noWrap/>
          <w:tcMar>
            <w:top w:w="0" w:type="dxa"/>
            <w:left w:w="369" w:type="dxa"/>
            <w:bottom w:w="0" w:type="dxa"/>
            <w:right w:w="0" w:type="dxa"/>
          </w:tcMar>
        </w:tcPr>
        <w:p w14:paraId="16E0EF43" w14:textId="77777777" w:rsidR="0079447C" w:rsidRDefault="0079447C" w:rsidP="0079447C">
          <w:pPr>
            <w:pStyle w:val="Adresa"/>
            <w:ind w:right="0"/>
            <w:rPr>
              <w:rFonts w:eastAsia="Calibri"/>
              <w:iCs/>
            </w:rPr>
          </w:pPr>
        </w:p>
        <w:p w14:paraId="4E479D41" w14:textId="77777777" w:rsidR="0079447C" w:rsidRDefault="0079447C" w:rsidP="0079447C">
          <w:pPr>
            <w:pStyle w:val="Adresa"/>
            <w:spacing w:line="240" w:lineRule="auto"/>
            <w:ind w:right="0"/>
            <w:rPr>
              <w:iCs/>
              <w:lang w:val="pl-PL"/>
            </w:rPr>
          </w:pPr>
          <w:r>
            <w:rPr>
              <w:iCs/>
              <w:lang w:val="pl-PL"/>
            </w:rPr>
            <w:t>ul. Koszykowa 18, 00-555 Warszawa</w:t>
          </w:r>
        </w:p>
        <w:p w14:paraId="2C689E22" w14:textId="77777777" w:rsidR="0079447C" w:rsidRDefault="0079447C" w:rsidP="0079447C">
          <w:pPr>
            <w:tabs>
              <w:tab w:val="left" w:pos="-1"/>
            </w:tabs>
            <w:spacing w:after="0" w:line="240" w:lineRule="auto"/>
            <w:rPr>
              <w:rFonts w:ascii="Georgia" w:hAnsi="Georgia"/>
              <w:iCs/>
              <w:sz w:val="16"/>
              <w:szCs w:val="16"/>
              <w:lang w:val="pl-PL"/>
            </w:rPr>
          </w:pPr>
          <w:r>
            <w:rPr>
              <w:rFonts w:ascii="Georgia" w:hAnsi="Georgia"/>
              <w:iCs/>
              <w:sz w:val="16"/>
              <w:szCs w:val="16"/>
              <w:lang w:val="pl-PL"/>
            </w:rPr>
            <w:t>tel.: +48 22 525 18 52, fax: +48 22 525 18 98</w:t>
          </w:r>
        </w:p>
        <w:p w14:paraId="448737D2" w14:textId="77777777" w:rsidR="0079447C" w:rsidRDefault="0079447C" w:rsidP="0079447C">
          <w:pPr>
            <w:tabs>
              <w:tab w:val="left" w:pos="-1"/>
            </w:tabs>
            <w:spacing w:after="0" w:line="240" w:lineRule="auto"/>
            <w:rPr>
              <w:rFonts w:ascii="Georgia" w:hAnsi="Georgia"/>
              <w:iCs/>
              <w:sz w:val="16"/>
              <w:szCs w:val="16"/>
              <w:lang w:val="pl-PL"/>
            </w:rPr>
          </w:pPr>
          <w:r>
            <w:rPr>
              <w:rFonts w:ascii="Georgia" w:hAnsi="Georgia"/>
              <w:sz w:val="16"/>
              <w:szCs w:val="16"/>
              <w:lang w:val="pl-PL"/>
            </w:rPr>
            <w:t>www.mzv.cz/warsaw</w:t>
          </w:r>
        </w:p>
        <w:p w14:paraId="12755958" w14:textId="77777777" w:rsidR="0079447C" w:rsidRDefault="0079447C" w:rsidP="0079447C">
          <w:pPr>
            <w:pStyle w:val="Adresa"/>
            <w:spacing w:before="134"/>
            <w:ind w:right="0"/>
            <w:rPr>
              <w:lang w:val="en-US"/>
            </w:rPr>
          </w:pPr>
        </w:p>
      </w:tc>
    </w:tr>
  </w:tbl>
  <w:p w14:paraId="7407912E" w14:textId="77777777" w:rsidR="0079447C" w:rsidRDefault="007944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9447C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  <w:style w:type="character" w:customStyle="1" w:styleId="NzevuraduChar">
    <w:name w:val="Název uradu Char"/>
    <w:link w:val="Nzevuradu"/>
    <w:locked/>
    <w:rsid w:val="0079447C"/>
    <w:rPr>
      <w:rFonts w:ascii="Georgia" w:eastAsia="Times New Roman" w:hAnsi="Georgia" w:cs="RePublicStd"/>
      <w:sz w:val="24"/>
      <w:szCs w:val="24"/>
    </w:rPr>
  </w:style>
  <w:style w:type="paragraph" w:customStyle="1" w:styleId="Nzevuradu">
    <w:name w:val="Název uradu"/>
    <w:basedOn w:val="Normln"/>
    <w:link w:val="NzevuraduChar"/>
    <w:qFormat/>
    <w:rsid w:val="0079447C"/>
    <w:pPr>
      <w:autoSpaceDE w:val="0"/>
      <w:autoSpaceDN w:val="0"/>
      <w:adjustRightInd w:val="0"/>
      <w:spacing w:before="226" w:after="0" w:line="276" w:lineRule="auto"/>
      <w:ind w:left="369" w:right="369"/>
    </w:pPr>
    <w:rPr>
      <w:rFonts w:ascii="Georgia" w:eastAsia="Times New Roman" w:hAnsi="Georgia" w:cs="RePublicStd"/>
      <w:sz w:val="24"/>
      <w:szCs w:val="24"/>
    </w:rPr>
  </w:style>
  <w:style w:type="character" w:customStyle="1" w:styleId="AdresaChar">
    <w:name w:val="Adresa Char"/>
    <w:link w:val="Adresa"/>
    <w:locked/>
    <w:rsid w:val="0079447C"/>
    <w:rPr>
      <w:rFonts w:ascii="Georgia" w:eastAsia="Times New Roman" w:hAnsi="Georgia" w:cs="RePublicStd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79447C"/>
    <w:pPr>
      <w:autoSpaceDE w:val="0"/>
      <w:autoSpaceDN w:val="0"/>
      <w:adjustRightInd w:val="0"/>
      <w:spacing w:after="0" w:line="276" w:lineRule="auto"/>
      <w:ind w:right="2"/>
    </w:pPr>
    <w:rPr>
      <w:rFonts w:ascii="Georgia" w:eastAsia="Times New Roman" w:hAnsi="Georgia" w:cs="RePublicSt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Petr JESENSKÝ</cp:lastModifiedBy>
  <cp:revision>2</cp:revision>
  <cp:lastPrinted>2025-01-06T08:54:00Z</cp:lastPrinted>
  <dcterms:created xsi:type="dcterms:W3CDTF">2025-05-21T08:56:00Z</dcterms:created>
  <dcterms:modified xsi:type="dcterms:W3CDTF">2025-05-21T08:56:00Z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