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F046B" w14:textId="60D06561" w:rsidR="00EE01F6" w:rsidRPr="00EE01F6" w:rsidRDefault="00EE01F6" w:rsidP="00EE01F6">
      <w:pPr>
        <w:jc w:val="both"/>
        <w:rPr>
          <w:b/>
          <w:bCs/>
        </w:rPr>
      </w:pPr>
      <w:r w:rsidRPr="00EE01F6">
        <w:rPr>
          <w:b/>
          <w:bCs/>
        </w:rPr>
        <w:t>Oslava 120 let Sokola San Francis</w:t>
      </w:r>
      <w:r w:rsidR="00361481">
        <w:rPr>
          <w:b/>
          <w:bCs/>
        </w:rPr>
        <w:t>co</w:t>
      </w:r>
      <w:r w:rsidRPr="00EE01F6">
        <w:rPr>
          <w:b/>
          <w:bCs/>
        </w:rPr>
        <w:t xml:space="preserve"> a Český a slovenský festival</w:t>
      </w:r>
    </w:p>
    <w:p w14:paraId="5129677E" w14:textId="77777777" w:rsidR="00EE01F6" w:rsidRDefault="00EE01F6" w:rsidP="00EE01F6">
      <w:pPr>
        <w:jc w:val="both"/>
      </w:pPr>
      <w:r>
        <w:t xml:space="preserve">Slavnostní části programu se v sobotu 12. října 204 v kalifornské </w:t>
      </w:r>
      <w:proofErr w:type="spellStart"/>
      <w:r>
        <w:t>Orindě</w:t>
      </w:r>
      <w:proofErr w:type="spellEnd"/>
      <w:r>
        <w:t xml:space="preserve"> účastnila řada hostů-zástupců ze všech tří států, Česka, Slovenska a USA: </w:t>
      </w:r>
    </w:p>
    <w:p w14:paraId="3C7438E5" w14:textId="64DA2495" w:rsidR="00EE01F6" w:rsidRDefault="00EE01F6" w:rsidP="00EE01F6">
      <w:pPr>
        <w:jc w:val="both"/>
      </w:pPr>
      <w:r>
        <w:t xml:space="preserve">Slovensko zastupovala na akci bývalá prezidentka Slovenska Zuzana </w:t>
      </w:r>
      <w:proofErr w:type="spellStart"/>
      <w:r>
        <w:t>Čaputová</w:t>
      </w:r>
      <w:proofErr w:type="spellEnd"/>
      <w:r>
        <w:t xml:space="preserve"> v doprovodu slovenské honorární konzulky v San Franciscu Barbary </w:t>
      </w:r>
      <w:proofErr w:type="spellStart"/>
      <w:r>
        <w:t>Pivnicky</w:t>
      </w:r>
      <w:proofErr w:type="spellEnd"/>
      <w:r>
        <w:t>. Za Česko se vedle zvláštního zmocněnce pro krajany Jiřího Krátkého akce zúčastnili</w:t>
      </w:r>
      <w:r w:rsidRPr="009D599E">
        <w:t xml:space="preserve"> </w:t>
      </w:r>
      <w:r>
        <w:t xml:space="preserve">generální konzul ČR v Los Angeles Jaroslav Olša a Richard </w:t>
      </w:r>
      <w:proofErr w:type="spellStart"/>
      <w:r>
        <w:t>Pivnicka</w:t>
      </w:r>
      <w:proofErr w:type="spellEnd"/>
      <w:r>
        <w:t xml:space="preserve">, honorární konzul ČR v San Franciscu. Místní americkou samosprávu zastupovala na akci starostka města </w:t>
      </w:r>
      <w:proofErr w:type="spellStart"/>
      <w:r>
        <w:t>Orinda</w:t>
      </w:r>
      <w:proofErr w:type="spellEnd"/>
      <w:r>
        <w:t xml:space="preserve"> </w:t>
      </w:r>
      <w:proofErr w:type="spellStart"/>
      <w:r>
        <w:t>Darlene</w:t>
      </w:r>
      <w:proofErr w:type="spellEnd"/>
      <w:r>
        <w:t xml:space="preserve"> K. </w:t>
      </w:r>
      <w:proofErr w:type="spellStart"/>
      <w:r>
        <w:t>Gee</w:t>
      </w:r>
      <w:proofErr w:type="spellEnd"/>
      <w:r>
        <w:t xml:space="preserve">. Za Sokol San Francisco vystoupila současná předsedkyně Linda </w:t>
      </w:r>
      <w:proofErr w:type="spellStart"/>
      <w:r>
        <w:t>Janourová</w:t>
      </w:r>
      <w:proofErr w:type="spellEnd"/>
      <w:r>
        <w:t xml:space="preserve">. Čestné místo patřilo přirozeně všem členům výboru akci pořádajícího Sokolu SF (Jana </w:t>
      </w:r>
      <w:proofErr w:type="spellStart"/>
      <w:r>
        <w:t>Branisa</w:t>
      </w:r>
      <w:proofErr w:type="spellEnd"/>
      <w:r>
        <w:t xml:space="preserve">, Milena Harvey, Denisa </w:t>
      </w:r>
      <w:proofErr w:type="spellStart"/>
      <w:r>
        <w:t>Feddersen</w:t>
      </w:r>
      <w:proofErr w:type="spellEnd"/>
      <w:r>
        <w:t xml:space="preserve">, Lea </w:t>
      </w:r>
      <w:proofErr w:type="spellStart"/>
      <w:r>
        <w:t>Bronec</w:t>
      </w:r>
      <w:proofErr w:type="spellEnd"/>
      <w:r>
        <w:t xml:space="preserve">, Ondřej Lehečka) v čele s dlouholetou předsedkyní, dnes první místopředsedkyní Sokola Jarou </w:t>
      </w:r>
      <w:proofErr w:type="spellStart"/>
      <w:r>
        <w:t>Dušátko</w:t>
      </w:r>
      <w:proofErr w:type="spellEnd"/>
      <w:r>
        <w:t xml:space="preserve">. Program partnerství měst </w:t>
      </w:r>
      <w:proofErr w:type="spellStart"/>
      <w:r>
        <w:t>Orinda</w:t>
      </w:r>
      <w:proofErr w:type="spellEnd"/>
      <w:r>
        <w:t xml:space="preserve"> a Tábor a výměnný program mezi místními českými a americkými školami zastupovala na akci vedle </w:t>
      </w:r>
      <w:r w:rsidR="006D26C9">
        <w:t xml:space="preserve">současní </w:t>
      </w:r>
      <w:r>
        <w:t xml:space="preserve">starostky </w:t>
      </w:r>
      <w:r w:rsidR="006D26C9">
        <w:t xml:space="preserve">i </w:t>
      </w:r>
      <w:r>
        <w:t xml:space="preserve">česky hovořící bývalá starostka města </w:t>
      </w:r>
      <w:proofErr w:type="spellStart"/>
      <w:r>
        <w:t>Bobby</w:t>
      </w:r>
      <w:proofErr w:type="spellEnd"/>
      <w:r>
        <w:t xml:space="preserve"> </w:t>
      </w:r>
      <w:proofErr w:type="spellStart"/>
      <w:r>
        <w:t>Landers</w:t>
      </w:r>
      <w:proofErr w:type="spellEnd"/>
      <w:r>
        <w:t xml:space="preserve">. Za partnerský krajanský spolek Sokola „Český a slovenský klub“ se zúčastnil jeho předseda Pavel </w:t>
      </w:r>
      <w:proofErr w:type="spellStart"/>
      <w:r>
        <w:t>Šoltýs</w:t>
      </w:r>
      <w:proofErr w:type="spellEnd"/>
      <w:r>
        <w:t>.</w:t>
      </w:r>
    </w:p>
    <w:p w14:paraId="51B78727" w14:textId="3F2CC632" w:rsidR="00EE01F6" w:rsidRDefault="00EE01F6" w:rsidP="00EE01F6">
      <w:pPr>
        <w:jc w:val="both"/>
      </w:pPr>
      <w:r>
        <w:t>V úvodních projevech všech oficiálních hostů zaznělo především blahopřání sokolské organizaci v San Francis</w:t>
      </w:r>
      <w:r w:rsidR="00361481">
        <w:t>c</w:t>
      </w:r>
      <w:r>
        <w:t xml:space="preserve">u k jejímu 120. výročí vzniku spolu s poděkováním a oceněním všech minulých i soudobých aktivit dvou, při příležitosti oslav na akci poprvé po dlouhé době znovu propojených diaspor v Kalifornii, tj. Čechů a Slováků. </w:t>
      </w:r>
    </w:p>
    <w:p w14:paraId="08C8B478" w14:textId="7861B552" w:rsidR="00EE01F6" w:rsidRDefault="00EE01F6" w:rsidP="00EE01F6">
      <w:pPr>
        <w:jc w:val="both"/>
      </w:pPr>
      <w:r>
        <w:t xml:space="preserve">Zmocněnec Jiří Krátký vedle blahopřání a poděkování za organizaci této stále populárnější krajanské akce vyzdvihl národní význam organizace Sokol při vzniku samostatného Československa (viz blížící se výročí vzniku republiky 28. října). Ve vztahu k novodobé podpoře státu krajanům nechybělo ohlédnutí za vývojem v minulých letech i za výsledky společné krajanské práce mezi MZV, MŠMT, MV, oběma legislativními komorami a samozřejmě samotnými krajany (tj. korespondenční volba, občanství, finanční a další systémová i instituční podpora v aktivitách krajanských škol, kterých je ve světě již 155). </w:t>
      </w:r>
    </w:p>
    <w:p w14:paraId="16C01625" w14:textId="2A4223EF" w:rsidR="00EE01F6" w:rsidRDefault="00EE01F6" w:rsidP="00EE01F6">
      <w:pPr>
        <w:jc w:val="both"/>
      </w:pPr>
      <w:r>
        <w:t xml:space="preserve">Po připomenutí klíčového krajanského </w:t>
      </w:r>
      <w:proofErr w:type="gramStart"/>
      <w:r>
        <w:t>tématu - letošního</w:t>
      </w:r>
      <w:proofErr w:type="gramEnd"/>
      <w:r>
        <w:t xml:space="preserve"> uzákonění korespondenční volby pro Čechy v zahraničí a možnosti „korespondenční“ účasti již v příštích parlamentních volbách 2025, zazněl od krajanského publika na adresu státu děkovný potlesk. Z reakce se dalo vycítit, jakou důležitost Češi v zahraničí tématu přikládají a současně i to, že Češi čekali, ve srovnání např. právě se Slováky, na tento krok skutečně dlouhých 20 let. K významu získání a zařazení tohoto demokratického nástroje mezi ostatní v rámci krajanské politiky následně poblahopřála Čechům rovněž i bývalá prezidentka Slovenska Zuzana </w:t>
      </w:r>
      <w:proofErr w:type="spellStart"/>
      <w:r>
        <w:t>Čaputová</w:t>
      </w:r>
      <w:proofErr w:type="spellEnd"/>
      <w:r>
        <w:t xml:space="preserve"> (pozn: Slovensko má korespondenční hlasování zavedeno již od r. 2004, resp. poprvé použité ve volbách v r. 2006). Zmocněnec u tohoto tématu krajany současně upozornil, že účast v korespondenčním hlasování není automatická, ale předpokládá dva zásadní administrativní, resp. registrační „mezikroky“: </w:t>
      </w:r>
      <w:r w:rsidR="006D26C9">
        <w:t>Zapsat se</w:t>
      </w:r>
      <w:r>
        <w:t xml:space="preserve"> </w:t>
      </w:r>
      <w:r w:rsidR="006D26C9">
        <w:t xml:space="preserve">do </w:t>
      </w:r>
      <w:r>
        <w:t>zvláštní</w:t>
      </w:r>
      <w:r w:rsidR="006D26C9">
        <w:t>ho</w:t>
      </w:r>
      <w:r>
        <w:t xml:space="preserve"> voličské</w:t>
      </w:r>
      <w:r w:rsidR="006D26C9">
        <w:t>ho</w:t>
      </w:r>
      <w:r>
        <w:t xml:space="preserve"> seznamu u příslušného generálního konzulátu (GK LA) </w:t>
      </w:r>
      <w:r>
        <w:lastRenderedPageBreak/>
        <w:t xml:space="preserve">a </w:t>
      </w:r>
      <w:r w:rsidR="006D26C9">
        <w:t>požádat</w:t>
      </w:r>
      <w:r>
        <w:t xml:space="preserve"> si výslovně o možnost korespondenčního způsobu hlasování, nejlépe datovou schránkou. Zmocněnec Krátký proto vyzval přítomné krajany, aby nenechávali tyto administrativní kroky na poslední chvíli těsně před volbami. Doporučil, aby naopak využili současné přítomnosti zástupců českého GK v LA na akci a u konzulárního stánku požádali o první krok, tj. zápis do zvláštního seznamu</w:t>
      </w:r>
      <w:r w:rsidR="006D26C9">
        <w:t xml:space="preserve"> voličů</w:t>
      </w:r>
      <w:r>
        <w:t xml:space="preserve">, pokud tak v minulosti již neučinili. V konzulárním stánku v </w:t>
      </w:r>
      <w:proofErr w:type="spellStart"/>
      <w:r>
        <w:t>Orindě</w:t>
      </w:r>
      <w:proofErr w:type="spellEnd"/>
      <w:r>
        <w:t xml:space="preserve"> pak na otázky krajanů k zápisům do zvl. volebního seznamu i v případě k dalších dotazů krajanů k matriční agendě odpovídal generální konzul Jaroslav Olša nebo konzulární asistentka Pavlína Vlčková. </w:t>
      </w:r>
    </w:p>
    <w:p w14:paraId="621E45E8" w14:textId="51E28A57" w:rsidR="00EE01F6" w:rsidRDefault="00EE01F6" w:rsidP="00EE01F6">
      <w:pPr>
        <w:jc w:val="both"/>
      </w:pPr>
      <w:r>
        <w:t xml:space="preserve">Celodenní program oslav, ve kterém se na podiu střídaly české umělecké taneční a hudební skupiny z Chicaga „United </w:t>
      </w:r>
      <w:proofErr w:type="spellStart"/>
      <w:r>
        <w:t>Moravian</w:t>
      </w:r>
      <w:proofErr w:type="spellEnd"/>
      <w:r>
        <w:t xml:space="preserve"> </w:t>
      </w:r>
      <w:proofErr w:type="spellStart"/>
      <w:r>
        <w:t>Societies</w:t>
      </w:r>
      <w:proofErr w:type="spellEnd"/>
      <w:r>
        <w:t xml:space="preserve"> Dance Group“, San Francisca „Sokol SF Band“ a z Prahy „Dance Studio </w:t>
      </w:r>
      <w:proofErr w:type="spellStart"/>
      <w:r>
        <w:t>Light</w:t>
      </w:r>
      <w:proofErr w:type="spellEnd"/>
      <w:r>
        <w:t xml:space="preserve">“ Lenky </w:t>
      </w:r>
      <w:proofErr w:type="spellStart"/>
      <w:r>
        <w:t>Tretiagové</w:t>
      </w:r>
      <w:proofErr w:type="spellEnd"/>
      <w:r>
        <w:t>, doplňovaly dvě výstavy zapůjčené z Českého národního muzea v </w:t>
      </w:r>
      <w:proofErr w:type="spellStart"/>
      <w:r>
        <w:t>Cedar</w:t>
      </w:r>
      <w:proofErr w:type="spellEnd"/>
      <w:r>
        <w:t xml:space="preserve"> </w:t>
      </w:r>
      <w:proofErr w:type="spellStart"/>
      <w:r>
        <w:t>Rapids</w:t>
      </w:r>
      <w:proofErr w:type="spellEnd"/>
      <w:r>
        <w:t xml:space="preserve"> v Iowě. První z výstav představila hostům kořeny českých tradic a svátků. Druhá výstava se věnovala významným americkým osobnostem s</w:t>
      </w:r>
      <w:r w:rsidR="00552AB9">
        <w:t> českým původem</w:t>
      </w:r>
      <w:r>
        <w:t xml:space="preserve"> (mezi jinými např. Barbara Bush, bývalá první dáma USA, Anton Čermák, bývalý starosta Chicaga, Madeleine Albright, bývalá ministryně zahraničí USA, John Kerry, senátor, bývalý ministr zahraničí a prezidentský kandidát, Louis D. Brandeis, bývalý soudce nejvyššího soudu USA, Michael </w:t>
      </w:r>
      <w:proofErr w:type="spellStart"/>
      <w:r>
        <w:t>Strank</w:t>
      </w:r>
      <w:proofErr w:type="spellEnd"/>
      <w:r>
        <w:t xml:space="preserve"> a </w:t>
      </w:r>
      <w:proofErr w:type="spellStart"/>
      <w:r>
        <w:t>Matt</w:t>
      </w:r>
      <w:proofErr w:type="spellEnd"/>
      <w:r>
        <w:t xml:space="preserve"> </w:t>
      </w:r>
      <w:proofErr w:type="spellStart"/>
      <w:r>
        <w:t>Konop</w:t>
      </w:r>
      <w:proofErr w:type="spellEnd"/>
      <w:r>
        <w:t xml:space="preserve">, váleční hrdinové USA z druhé světové války, John Macháček, Chris </w:t>
      </w:r>
      <w:proofErr w:type="spellStart"/>
      <w:r>
        <w:t>Jansing</w:t>
      </w:r>
      <w:proofErr w:type="spellEnd"/>
      <w:r>
        <w:t xml:space="preserve">, známí televizní reportéři, </w:t>
      </w:r>
      <w:proofErr w:type="spellStart"/>
      <w:r>
        <w:t>Rudolph</w:t>
      </w:r>
      <w:proofErr w:type="spellEnd"/>
      <w:r>
        <w:t xml:space="preserve"> </w:t>
      </w:r>
      <w:proofErr w:type="spellStart"/>
      <w:r>
        <w:t>Firkušný</w:t>
      </w:r>
      <w:proofErr w:type="spellEnd"/>
      <w:r>
        <w:t xml:space="preserve">, pianista, Kim </w:t>
      </w:r>
      <w:proofErr w:type="spellStart"/>
      <w:r>
        <w:t>Novak</w:t>
      </w:r>
      <w:proofErr w:type="spellEnd"/>
      <w:r>
        <w:t xml:space="preserve">, populární filmová herečka, Miloš Forman, režisér, </w:t>
      </w:r>
      <w:proofErr w:type="spellStart"/>
      <w:r>
        <w:t>Jerom</w:t>
      </w:r>
      <w:proofErr w:type="spellEnd"/>
      <w:r>
        <w:t xml:space="preserve"> Kern, hudební skladatel. Maria </w:t>
      </w:r>
      <w:proofErr w:type="spellStart"/>
      <w:r>
        <w:t>Jeritza</w:t>
      </w:r>
      <w:proofErr w:type="spellEnd"/>
      <w:r>
        <w:t xml:space="preserve">, operní </w:t>
      </w:r>
      <w:proofErr w:type="spellStart"/>
      <w:r>
        <w:t>soprano</w:t>
      </w:r>
      <w:proofErr w:type="spellEnd"/>
      <w:r>
        <w:t xml:space="preserve"> zpěvačka, Arnošt Lustig, spisovatel a další). </w:t>
      </w:r>
    </w:p>
    <w:p w14:paraId="3E6CC586" w14:textId="77777777" w:rsidR="00EE01F6" w:rsidRDefault="00EE01F6" w:rsidP="00EE01F6">
      <w:pPr>
        <w:jc w:val="both"/>
      </w:pPr>
      <w:r>
        <w:t xml:space="preserve">Pořádající Sokol San Francisco připravil k hlavní akci rovněž výstavy obrazů a uměleckých děl soudobých českých výtvarnic Daniely </w:t>
      </w:r>
      <w:proofErr w:type="spellStart"/>
      <w:r>
        <w:t>Mahoney</w:t>
      </w:r>
      <w:proofErr w:type="spellEnd"/>
      <w:r>
        <w:t xml:space="preserve"> a Lenky </w:t>
      </w:r>
      <w:proofErr w:type="spellStart"/>
      <w:r>
        <w:t>Glassner</w:t>
      </w:r>
      <w:proofErr w:type="spellEnd"/>
      <w:r>
        <w:t xml:space="preserve">, autorské čtení z knihy věnované Československu v době „Studené války“ spisovatele a profesora univerzity UC Davis </w:t>
      </w:r>
      <w:proofErr w:type="spellStart"/>
      <w:r>
        <w:t>Ethana</w:t>
      </w:r>
      <w:proofErr w:type="spellEnd"/>
      <w:r>
        <w:t xml:space="preserve"> </w:t>
      </w:r>
      <w:proofErr w:type="spellStart"/>
      <w:r>
        <w:t>Scheinera</w:t>
      </w:r>
      <w:proofErr w:type="spellEnd"/>
      <w:r>
        <w:t>, stejně jako oblíbenou prodejní výstavu a burzu českých knih. Mezi knihami se objevila některá velmi cenná vydání českých publikací. Že se tak stalo právě při této akci, pomohlo i tomu, aby se zdánlivě nenápadné, ale ve skutečnosti vzácné knihy dostaly opět do rukou místních znalců.</w:t>
      </w:r>
    </w:p>
    <w:p w14:paraId="6DE28343" w14:textId="00CD6AD5" w:rsidR="00EE01F6" w:rsidRDefault="00EE01F6" w:rsidP="00EE01F6">
      <w:pPr>
        <w:jc w:val="both"/>
      </w:pPr>
      <w:r>
        <w:t>K velké popularitě akce přispívá v </w:t>
      </w:r>
      <w:proofErr w:type="spellStart"/>
      <w:r>
        <w:t>Orindě</w:t>
      </w:r>
      <w:proofErr w:type="spellEnd"/>
      <w:r>
        <w:t xml:space="preserve"> i tradiční česká kuchyně a české výrobky, které zajistili místní prodejci</w:t>
      </w:r>
      <w:r w:rsidR="00552AB9">
        <w:t>, např.</w:t>
      </w:r>
      <w:r>
        <w:t xml:space="preserve">: </w:t>
      </w:r>
      <w:proofErr w:type="spellStart"/>
      <w:r>
        <w:t>Trattoria</w:t>
      </w:r>
      <w:proofErr w:type="spellEnd"/>
      <w:r>
        <w:t xml:space="preserve"> Bohemia, Čechy vlastněná restaurace v hlavním městě Kalifornie </w:t>
      </w:r>
      <w:proofErr w:type="spellStart"/>
      <w:r>
        <w:t>Sacramentu</w:t>
      </w:r>
      <w:proofErr w:type="spellEnd"/>
      <w:r>
        <w:t xml:space="preserve">, </w:t>
      </w:r>
      <w:proofErr w:type="spellStart"/>
      <w:r>
        <w:t>Rosie’s</w:t>
      </w:r>
      <w:proofErr w:type="spellEnd"/>
      <w:r>
        <w:t xml:space="preserve"> </w:t>
      </w:r>
      <w:proofErr w:type="spellStart"/>
      <w:r>
        <w:t>Pastries</w:t>
      </w:r>
      <w:proofErr w:type="spellEnd"/>
      <w:r>
        <w:t xml:space="preserve">, domácí české a slovenské pečivo a sladkosti z dalšího kalifornského města Concord, </w:t>
      </w:r>
      <w:proofErr w:type="spellStart"/>
      <w:r>
        <w:t>Sacramento</w:t>
      </w:r>
      <w:proofErr w:type="spellEnd"/>
      <w:r>
        <w:t xml:space="preserve"> </w:t>
      </w:r>
      <w:proofErr w:type="spellStart"/>
      <w:r>
        <w:t>Cookie</w:t>
      </w:r>
      <w:proofErr w:type="spellEnd"/>
      <w:r>
        <w:t xml:space="preserve"> </w:t>
      </w:r>
      <w:proofErr w:type="spellStart"/>
      <w:r>
        <w:t>Factory</w:t>
      </w:r>
      <w:proofErr w:type="spellEnd"/>
      <w:r>
        <w:t>, lázeňské oplatky vyráběné v </w:t>
      </w:r>
      <w:proofErr w:type="spellStart"/>
      <w:r>
        <w:t>Sacramentu</w:t>
      </w:r>
      <w:proofErr w:type="spellEnd"/>
      <w:r>
        <w:t xml:space="preserve">, a alkoholické výrobky společnosti Jelínek prostřednictvím kalifornského zástupce prodeje. </w:t>
      </w:r>
    </w:p>
    <w:p w14:paraId="25D29C86" w14:textId="77777777" w:rsidR="00EE01F6" w:rsidRDefault="00EE01F6" w:rsidP="00EE01F6">
      <w:pPr>
        <w:jc w:val="both"/>
      </w:pPr>
      <w:r>
        <w:t xml:space="preserve">Sokolové se postarali o velkou prezentaci akce v médiích a na sociálních sítích. Jednalo se o celkem jedenáct komunikačních kanálů, kudy se informace o akci dostávaly k veřejnosti, včetně místního tisku „La </w:t>
      </w:r>
      <w:proofErr w:type="spellStart"/>
      <w:r>
        <w:t>Morinda</w:t>
      </w:r>
      <w:proofErr w:type="spellEnd"/>
      <w:r>
        <w:t xml:space="preserve"> Times“ a webu univerzitního oddělení slovanských studií na Kalifornské univerzitě v </w:t>
      </w:r>
      <w:proofErr w:type="spellStart"/>
      <w:r>
        <w:t>Berkeley</w:t>
      </w:r>
      <w:proofErr w:type="spellEnd"/>
      <w:r>
        <w:t xml:space="preserve">.  </w:t>
      </w:r>
    </w:p>
    <w:p w14:paraId="1BCB8BD6" w14:textId="77777777" w:rsidR="00EE01F6" w:rsidRDefault="00EE01F6" w:rsidP="00EE01F6">
      <w:pPr>
        <w:jc w:val="both"/>
      </w:pPr>
      <w:r>
        <w:lastRenderedPageBreak/>
        <w:t xml:space="preserve">Akce byla po všech stránkách velice úspěšná. Do </w:t>
      </w:r>
      <w:proofErr w:type="spellStart"/>
      <w:r>
        <w:t>orindského</w:t>
      </w:r>
      <w:proofErr w:type="spellEnd"/>
      <w:r>
        <w:t xml:space="preserve"> parku a komunitního centra přilákala vedle českých krajanů ze širokého okolí, kteří se jinak spolkového života aktivně neúčastní, i řadu osob z místního publika. Přispěla tak k nejen k oslavám významného výročí, ale i k posílení soudržnosti našich krajanů v oblasti. Událost také přispěla k další popularizaci českého folklóru, propagaci českého krajanského školství mezi krajany (Česká škola San Francisco </w:t>
      </w:r>
      <w:proofErr w:type="gramStart"/>
      <w:r>
        <w:t>patří</w:t>
      </w:r>
      <w:proofErr w:type="gramEnd"/>
      <w:r>
        <w:t xml:space="preserve"> spolu se Sokolem SF mezi pilíře soudobého krajanství v oblasti San Francisco Bay) a především k obecnému zviditelnění české diaspory v USA.  </w:t>
      </w:r>
    </w:p>
    <w:p w14:paraId="6AC04B55" w14:textId="1972DDC2" w:rsidR="00EE01F6" w:rsidRDefault="00EE01F6" w:rsidP="00EE01F6">
      <w:pPr>
        <w:jc w:val="both"/>
      </w:pPr>
      <w:r>
        <w:t>Ř</w:t>
      </w:r>
      <w:r w:rsidR="00552AB9">
        <w:t xml:space="preserve">íjen bude </w:t>
      </w:r>
      <w:r>
        <w:t>v San Francis</w:t>
      </w:r>
      <w:r w:rsidR="00552AB9">
        <w:t>cu</w:t>
      </w:r>
      <w:r>
        <w:t xml:space="preserve"> </w:t>
      </w:r>
      <w:r w:rsidR="00552AB9">
        <w:t xml:space="preserve">na krajanské akce bohatý, na konci </w:t>
      </w:r>
      <w:proofErr w:type="gramStart"/>
      <w:r w:rsidR="00552AB9">
        <w:t>října  plánují</w:t>
      </w:r>
      <w:proofErr w:type="gramEnd"/>
      <w:r w:rsidR="00552AB9">
        <w:t xml:space="preserve"> přip</w:t>
      </w:r>
      <w:r>
        <w:t>omenutí si vzniku samostatného Československa. Dále na krajany z oblasti San Francisca čeká v sobotu 30. listopadu „Vánoční gala-odpoledne“ Kalifornského klubu Čechů a Slováků, ve kterém se představí jako host</w:t>
      </w:r>
      <w:r w:rsidRPr="00927F2D">
        <w:t xml:space="preserve"> </w:t>
      </w:r>
      <w:r>
        <w:t xml:space="preserve">Milan </w:t>
      </w:r>
      <w:proofErr w:type="spellStart"/>
      <w:r>
        <w:t>Jakobec</w:t>
      </w:r>
      <w:proofErr w:type="spellEnd"/>
      <w:r>
        <w:t xml:space="preserve"> v projektu „A Diplomat </w:t>
      </w:r>
      <w:proofErr w:type="spellStart"/>
      <w:r>
        <w:t>with</w:t>
      </w:r>
      <w:proofErr w:type="spellEnd"/>
      <w:r>
        <w:t xml:space="preserve"> a </w:t>
      </w:r>
      <w:proofErr w:type="spellStart"/>
      <w:r>
        <w:t>Guitar</w:t>
      </w:r>
      <w:proofErr w:type="spellEnd"/>
      <w:r>
        <w:t>“. Ve stejný den se uskuteční tradiční mikulášská nadílka.</w:t>
      </w:r>
    </w:p>
    <w:p w14:paraId="6E16FDBA" w14:textId="23F5A5D9" w:rsidR="00EE01F6" w:rsidRPr="00564A88" w:rsidRDefault="00EE01F6" w:rsidP="00EE01F6">
      <w:pPr>
        <w:jc w:val="both"/>
      </w:pPr>
      <w:r>
        <w:t xml:space="preserve">Na hlavní sobotní oslavu navázaly ještě dvě neoficiální krajanské akce, při kterých více prostoru k interní debatě dostali zástupci účastnících se organizací, českého státu a vystupující umělci. Zmocněnec </w:t>
      </w:r>
      <w:r w:rsidR="00552AB9">
        <w:t xml:space="preserve">Krátký </w:t>
      </w:r>
      <w:r>
        <w:t xml:space="preserve">tak měl možnost poznat současné zákulisí aktivit a plánů nejen krajanských spolků v Kalifornii, ale také fungování vystupujícího uměleckého souboru „United </w:t>
      </w:r>
      <w:proofErr w:type="spellStart"/>
      <w:r>
        <w:t>Moravian</w:t>
      </w:r>
      <w:proofErr w:type="spellEnd"/>
      <w:r>
        <w:t xml:space="preserve"> </w:t>
      </w:r>
      <w:proofErr w:type="spellStart"/>
      <w:r>
        <w:t>Societies</w:t>
      </w:r>
      <w:proofErr w:type="spellEnd"/>
      <w:r>
        <w:t xml:space="preserve"> Dance Group“ z Chicaga.</w:t>
      </w:r>
    </w:p>
    <w:p w14:paraId="5BE13638" w14:textId="77777777" w:rsidR="00A13B21" w:rsidRDefault="00A13B21"/>
    <w:sectPr w:rsidR="00A13B21" w:rsidSect="00EE01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F6"/>
    <w:rsid w:val="00180D3B"/>
    <w:rsid w:val="00191674"/>
    <w:rsid w:val="00361481"/>
    <w:rsid w:val="00552AB9"/>
    <w:rsid w:val="006D26C9"/>
    <w:rsid w:val="00A13B21"/>
    <w:rsid w:val="00AC265C"/>
    <w:rsid w:val="00EE01F6"/>
    <w:rsid w:val="00F836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26B32694"/>
  <w15:chartTrackingRefBased/>
  <w15:docId w15:val="{35B4B2E2-22C2-AB49-9414-AE5E3077F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01F6"/>
    <w:pPr>
      <w:spacing w:after="160" w:line="278" w:lineRule="auto"/>
    </w:pPr>
  </w:style>
  <w:style w:type="paragraph" w:styleId="Nadpis1">
    <w:name w:val="heading 1"/>
    <w:basedOn w:val="Normln"/>
    <w:next w:val="Normln"/>
    <w:link w:val="Nadpis1Char"/>
    <w:uiPriority w:val="9"/>
    <w:qFormat/>
    <w:rsid w:val="00EE01F6"/>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E01F6"/>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E01F6"/>
    <w:pPr>
      <w:keepNext/>
      <w:keepLines/>
      <w:spacing w:before="160" w:after="80" w:line="240" w:lineRule="auto"/>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E01F6"/>
    <w:pPr>
      <w:keepNext/>
      <w:keepLines/>
      <w:spacing w:before="80" w:after="40" w:line="240" w:lineRule="auto"/>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E01F6"/>
    <w:pPr>
      <w:keepNext/>
      <w:keepLines/>
      <w:spacing w:before="80" w:after="40" w:line="240" w:lineRule="auto"/>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E01F6"/>
    <w:pPr>
      <w:keepNext/>
      <w:keepLines/>
      <w:spacing w:before="40" w:after="0" w:line="240" w:lineRule="auto"/>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E01F6"/>
    <w:pPr>
      <w:keepNext/>
      <w:keepLines/>
      <w:spacing w:before="40" w:after="0" w:line="240" w:lineRule="auto"/>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E01F6"/>
    <w:pPr>
      <w:keepNext/>
      <w:keepLines/>
      <w:spacing w:after="0" w:line="240" w:lineRule="auto"/>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E01F6"/>
    <w:pPr>
      <w:keepNext/>
      <w:keepLines/>
      <w:spacing w:after="0" w:line="240" w:lineRule="auto"/>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E01F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E01F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E01F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E01F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E01F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E01F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E01F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E01F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E01F6"/>
    <w:rPr>
      <w:rFonts w:eastAsiaTheme="majorEastAsia" w:cstheme="majorBidi"/>
      <w:color w:val="272727" w:themeColor="text1" w:themeTint="D8"/>
    </w:rPr>
  </w:style>
  <w:style w:type="paragraph" w:styleId="Nzev">
    <w:name w:val="Title"/>
    <w:basedOn w:val="Normln"/>
    <w:next w:val="Normln"/>
    <w:link w:val="NzevChar"/>
    <w:uiPriority w:val="10"/>
    <w:qFormat/>
    <w:rsid w:val="00EE01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E01F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E01F6"/>
    <w:pPr>
      <w:numPr>
        <w:ilvl w:val="1"/>
      </w:numPr>
      <w:spacing w:line="240" w:lineRule="auto"/>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E01F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E01F6"/>
    <w:pPr>
      <w:spacing w:before="160" w:line="240" w:lineRule="auto"/>
      <w:jc w:val="center"/>
    </w:pPr>
    <w:rPr>
      <w:i/>
      <w:iCs/>
      <w:color w:val="404040" w:themeColor="text1" w:themeTint="BF"/>
    </w:rPr>
  </w:style>
  <w:style w:type="character" w:customStyle="1" w:styleId="CittChar">
    <w:name w:val="Citát Char"/>
    <w:basedOn w:val="Standardnpsmoodstavce"/>
    <w:link w:val="Citt"/>
    <w:uiPriority w:val="29"/>
    <w:rsid w:val="00EE01F6"/>
    <w:rPr>
      <w:i/>
      <w:iCs/>
      <w:color w:val="404040" w:themeColor="text1" w:themeTint="BF"/>
    </w:rPr>
  </w:style>
  <w:style w:type="paragraph" w:styleId="Odstavecseseznamem">
    <w:name w:val="List Paragraph"/>
    <w:basedOn w:val="Normln"/>
    <w:uiPriority w:val="34"/>
    <w:qFormat/>
    <w:rsid w:val="00EE01F6"/>
    <w:pPr>
      <w:spacing w:after="0" w:line="240" w:lineRule="auto"/>
      <w:ind w:left="720"/>
      <w:contextualSpacing/>
    </w:pPr>
  </w:style>
  <w:style w:type="character" w:styleId="Zdraznnintenzivn">
    <w:name w:val="Intense Emphasis"/>
    <w:basedOn w:val="Standardnpsmoodstavce"/>
    <w:uiPriority w:val="21"/>
    <w:qFormat/>
    <w:rsid w:val="00EE01F6"/>
    <w:rPr>
      <w:i/>
      <w:iCs/>
      <w:color w:val="0F4761" w:themeColor="accent1" w:themeShade="BF"/>
    </w:rPr>
  </w:style>
  <w:style w:type="paragraph" w:styleId="Vrazncitt">
    <w:name w:val="Intense Quote"/>
    <w:basedOn w:val="Normln"/>
    <w:next w:val="Normln"/>
    <w:link w:val="VrazncittChar"/>
    <w:uiPriority w:val="30"/>
    <w:qFormat/>
    <w:rsid w:val="00EE01F6"/>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E01F6"/>
    <w:rPr>
      <w:i/>
      <w:iCs/>
      <w:color w:val="0F4761" w:themeColor="accent1" w:themeShade="BF"/>
    </w:rPr>
  </w:style>
  <w:style w:type="character" w:styleId="Odkazintenzivn">
    <w:name w:val="Intense Reference"/>
    <w:basedOn w:val="Standardnpsmoodstavce"/>
    <w:uiPriority w:val="32"/>
    <w:qFormat/>
    <w:rsid w:val="00EE01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1111</Words>
  <Characters>6559</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Chrištofová</dc:creator>
  <cp:keywords/>
  <dc:description/>
  <cp:lastModifiedBy>Zuzana Chrištofová</cp:lastModifiedBy>
  <cp:revision>5</cp:revision>
  <dcterms:created xsi:type="dcterms:W3CDTF">2024-10-21T08:17:00Z</dcterms:created>
  <dcterms:modified xsi:type="dcterms:W3CDTF">2024-10-21T08:39:00Z</dcterms:modified>
</cp:coreProperties>
</file>