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200BF2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200BF2" w:rsidRDefault="00D9790E" w:rsidP="00EF5875">
            <w:pPr>
              <w:spacing w:line="276" w:lineRule="auto"/>
              <w:jc w:val="right"/>
            </w:pPr>
            <w:r w:rsidRPr="00200BF2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200BF2" w:rsidRDefault="00B50DE9" w:rsidP="00EF5875">
            <w:pPr>
              <w:pStyle w:val="Nzevuradu"/>
              <w:spacing w:before="240"/>
              <w:ind w:left="0"/>
              <w:rPr>
                <w:rFonts w:ascii="Times New Roman" w:hAnsi="Times New Roman" w:cs="Times New Roman"/>
              </w:rPr>
            </w:pPr>
            <w:r w:rsidRPr="00200BF2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200BF2">
              <w:rPr>
                <w:rFonts w:ascii="Times New Roman" w:hAnsi="Times New Roman" w:cs="Times New Roman"/>
              </w:rPr>
              <w:br/>
            </w:r>
            <w:r w:rsidRPr="00200BF2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200BF2" w:rsidRDefault="00B50DE9" w:rsidP="00EF5875">
            <w:pPr>
              <w:pStyle w:val="Nzevuradu"/>
              <w:spacing w:before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200BF2" w:rsidRDefault="008C751C" w:rsidP="00EF5875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0BF2">
              <w:rPr>
                <w:rFonts w:ascii="Times New Roman" w:hAnsi="Times New Roman" w:cs="Times New Roman"/>
                <w:sz w:val="24"/>
                <w:szCs w:val="24"/>
              </w:rPr>
              <w:t>Ministry of Foreign Affairs</w:t>
            </w:r>
          </w:p>
          <w:p w14:paraId="33F11CC5" w14:textId="77777777" w:rsidR="00B50DE9" w:rsidRPr="00200BF2" w:rsidRDefault="00B50DE9" w:rsidP="00EF5875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0BF2">
              <w:rPr>
                <w:rFonts w:ascii="Times New Roman" w:hAnsi="Times New Roman" w:cs="Times New Roman"/>
                <w:sz w:val="24"/>
                <w:szCs w:val="24"/>
              </w:rPr>
              <w:t>of the Czech Republic</w:t>
            </w:r>
          </w:p>
        </w:tc>
      </w:tr>
    </w:tbl>
    <w:p w14:paraId="721A2080" w14:textId="77777777" w:rsidR="002B6D76" w:rsidRPr="00200BF2" w:rsidRDefault="002B6D76" w:rsidP="00EF5875">
      <w:pPr>
        <w:pStyle w:val="Prosttext"/>
        <w:spacing w:line="276" w:lineRule="auto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200BF2" w:rsidRDefault="00D16D6F" w:rsidP="00EF5875">
      <w:pPr>
        <w:spacing w:line="276" w:lineRule="auto"/>
        <w:jc w:val="center"/>
        <w:rPr>
          <w:b/>
          <w:bCs/>
          <w:caps/>
        </w:rPr>
      </w:pPr>
    </w:p>
    <w:p w14:paraId="7D149E08" w14:textId="77777777" w:rsidR="00AE4B39" w:rsidRPr="00200BF2" w:rsidRDefault="00AE4B39" w:rsidP="00EF5875">
      <w:pPr>
        <w:spacing w:line="276" w:lineRule="auto"/>
        <w:jc w:val="center"/>
        <w:rPr>
          <w:b/>
          <w:bCs/>
          <w:caps/>
        </w:rPr>
      </w:pPr>
    </w:p>
    <w:p w14:paraId="1AFF8987" w14:textId="77777777" w:rsidR="002B6D76" w:rsidRPr="00200BF2" w:rsidRDefault="002B6D76" w:rsidP="00EF5875">
      <w:pPr>
        <w:spacing w:line="276" w:lineRule="auto"/>
        <w:jc w:val="center"/>
        <w:rPr>
          <w:b/>
          <w:bCs/>
          <w:caps/>
        </w:rPr>
      </w:pPr>
      <w:r w:rsidRPr="00200BF2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200BF2" w:rsidRDefault="00BF0FE6" w:rsidP="00EF5875">
      <w:pPr>
        <w:spacing w:line="276" w:lineRule="auto"/>
        <w:jc w:val="center"/>
        <w:rPr>
          <w:b/>
          <w:bCs/>
          <w:caps/>
        </w:rPr>
      </w:pPr>
    </w:p>
    <w:p w14:paraId="6B3E4678" w14:textId="77777777" w:rsidR="002B6D76" w:rsidRPr="00200BF2" w:rsidRDefault="002B6D76" w:rsidP="00EF5875">
      <w:pPr>
        <w:spacing w:line="276" w:lineRule="auto"/>
        <w:jc w:val="center"/>
        <w:rPr>
          <w:b/>
          <w:bCs/>
          <w:caps/>
        </w:rPr>
      </w:pPr>
      <w:r w:rsidRPr="00200BF2">
        <w:rPr>
          <w:b/>
          <w:bCs/>
          <w:caps/>
        </w:rPr>
        <w:t>vyhlašuje</w:t>
      </w:r>
    </w:p>
    <w:p w14:paraId="4F2258DD" w14:textId="77777777" w:rsidR="00395962" w:rsidRPr="00200BF2" w:rsidRDefault="00395962" w:rsidP="00EF5875">
      <w:pPr>
        <w:spacing w:line="276" w:lineRule="auto"/>
        <w:jc w:val="center"/>
        <w:rPr>
          <w:b/>
          <w:bCs/>
          <w:caps/>
        </w:rPr>
      </w:pPr>
    </w:p>
    <w:p w14:paraId="73B7E615" w14:textId="77777777" w:rsidR="00334D18" w:rsidRPr="00200BF2" w:rsidRDefault="005F31C5" w:rsidP="00EF5875">
      <w:pPr>
        <w:spacing w:line="276" w:lineRule="auto"/>
        <w:jc w:val="center"/>
        <w:rPr>
          <w:bCs/>
          <w:caps/>
        </w:rPr>
      </w:pPr>
      <w:r w:rsidRPr="00200BF2">
        <w:rPr>
          <w:bCs/>
          <w:caps/>
        </w:rPr>
        <w:t xml:space="preserve">VÝBĚROVÉ </w:t>
      </w:r>
      <w:r w:rsidR="002B6D76" w:rsidRPr="00200BF2">
        <w:rPr>
          <w:bCs/>
          <w:caps/>
        </w:rPr>
        <w:t xml:space="preserve">řízení </w:t>
      </w:r>
      <w:r w:rsidR="00334D18" w:rsidRPr="00200BF2">
        <w:rPr>
          <w:bCs/>
          <w:caps/>
        </w:rPr>
        <w:t>NA PLNĚNÍ VEŘEJNÉ ZAKÁZKY MALÉHO ROZSAHU</w:t>
      </w:r>
    </w:p>
    <w:p w14:paraId="71029EA0" w14:textId="77777777" w:rsidR="002B6D76" w:rsidRPr="00200BF2" w:rsidRDefault="00334D18" w:rsidP="00EF5875">
      <w:pPr>
        <w:spacing w:line="276" w:lineRule="auto"/>
        <w:jc w:val="center"/>
        <w:rPr>
          <w:bCs/>
          <w:caps/>
        </w:rPr>
      </w:pPr>
      <w:r w:rsidRPr="00200BF2">
        <w:rPr>
          <w:bCs/>
          <w:caps/>
        </w:rPr>
        <w:t>S NÁZVEM</w:t>
      </w:r>
    </w:p>
    <w:p w14:paraId="0C8C48A7" w14:textId="77777777" w:rsidR="00CF3C9E" w:rsidRPr="00200BF2" w:rsidRDefault="00CF3C9E" w:rsidP="00EF5875">
      <w:pPr>
        <w:pStyle w:val="Zkladntext"/>
        <w:spacing w:line="276" w:lineRule="auto"/>
        <w:rPr>
          <w:rFonts w:eastAsia="MS Mincho"/>
        </w:rPr>
      </w:pPr>
    </w:p>
    <w:p w14:paraId="1FFE7D53" w14:textId="6461F1D7" w:rsidR="00334D18" w:rsidRPr="00200BF2" w:rsidRDefault="00820BA2" w:rsidP="00EF5875">
      <w:pPr>
        <w:pStyle w:val="Zkladntext"/>
        <w:spacing w:line="276" w:lineRule="auto"/>
      </w:pPr>
      <w:r w:rsidRPr="00200BF2">
        <w:rPr>
          <w:rFonts w:eastAsia="MS Mincho"/>
        </w:rPr>
        <w:t xml:space="preserve">vyhodnocení </w:t>
      </w:r>
      <w:r w:rsidR="67A16138" w:rsidRPr="00200BF2">
        <w:rPr>
          <w:rFonts w:eastAsia="MS Mincho"/>
        </w:rPr>
        <w:t>deseti</w:t>
      </w:r>
      <w:r w:rsidRPr="00200BF2">
        <w:rPr>
          <w:rFonts w:eastAsia="MS Mincho"/>
        </w:rPr>
        <w:t xml:space="preserve"> PROJEKTŮ</w:t>
      </w:r>
      <w:r w:rsidR="0030043C" w:rsidRPr="00200BF2">
        <w:rPr>
          <w:rFonts w:eastAsia="MS Mincho"/>
        </w:rPr>
        <w:t xml:space="preserve"> </w:t>
      </w:r>
      <w:r w:rsidR="1BDC91E0" w:rsidRPr="00200BF2">
        <w:rPr>
          <w:rFonts w:eastAsia="MS Mincho"/>
        </w:rPr>
        <w:t>HUMANITÁRNÍ ODEZV</w:t>
      </w:r>
      <w:r w:rsidR="00CB4A84" w:rsidRPr="00200BF2">
        <w:rPr>
          <w:rFonts w:eastAsia="MS Mincho"/>
        </w:rPr>
        <w:t>Y</w:t>
      </w:r>
      <w:r w:rsidR="1BDC91E0" w:rsidRPr="00200BF2">
        <w:rPr>
          <w:rFonts w:eastAsia="MS Mincho"/>
        </w:rPr>
        <w:t xml:space="preserve"> NA KONFLIKT NA UKRAJINĚ</w:t>
      </w:r>
      <w:r w:rsidR="148582D2" w:rsidRPr="00200BF2">
        <w:rPr>
          <w:rFonts w:eastAsia="MS Mincho"/>
        </w:rPr>
        <w:t xml:space="preserve"> </w:t>
      </w:r>
    </w:p>
    <w:p w14:paraId="3FA3FC53" w14:textId="4AFC8831" w:rsidR="00334D18" w:rsidRPr="00200BF2" w:rsidRDefault="00334D18" w:rsidP="00EF5875">
      <w:pPr>
        <w:pStyle w:val="Zkladntext"/>
        <w:spacing w:line="276" w:lineRule="auto"/>
        <w:rPr>
          <w:rFonts w:eastAsia="MS Mincho"/>
          <w:b w:val="0"/>
          <w:bCs w:val="0"/>
        </w:rPr>
      </w:pPr>
    </w:p>
    <w:p w14:paraId="717C2734" w14:textId="30673152" w:rsidR="00334D18" w:rsidRPr="00200BF2" w:rsidRDefault="00334D18" w:rsidP="00EF5875">
      <w:pPr>
        <w:pStyle w:val="Zkladntext"/>
        <w:spacing w:line="276" w:lineRule="auto"/>
        <w:rPr>
          <w:rFonts w:eastAsia="MS Mincho"/>
          <w:b w:val="0"/>
          <w:bCs w:val="0"/>
        </w:rPr>
      </w:pPr>
      <w:r w:rsidRPr="00200BF2">
        <w:rPr>
          <w:rFonts w:eastAsia="MS Mincho"/>
          <w:b w:val="0"/>
          <w:bCs w:val="0"/>
        </w:rPr>
        <w:t>A VYZÝVÁ K PODÁNÍ NABÍDKY</w:t>
      </w:r>
    </w:p>
    <w:p w14:paraId="42F8F69E" w14:textId="77777777" w:rsidR="006476E6" w:rsidRPr="00200BF2" w:rsidRDefault="006476E6" w:rsidP="00EF5875">
      <w:pPr>
        <w:pStyle w:val="Zkladntext"/>
        <w:spacing w:line="276" w:lineRule="auto"/>
        <w:jc w:val="both"/>
        <w:rPr>
          <w:rFonts w:eastAsia="MS Mincho"/>
          <w:b w:val="0"/>
        </w:rPr>
      </w:pPr>
    </w:p>
    <w:p w14:paraId="6419E7A2" w14:textId="77777777" w:rsidR="00334D18" w:rsidRPr="00200BF2" w:rsidRDefault="00334D18" w:rsidP="00EF5875">
      <w:pPr>
        <w:pStyle w:val="Zkladntext"/>
        <w:spacing w:line="276" w:lineRule="auto"/>
        <w:jc w:val="both"/>
        <w:rPr>
          <w:rFonts w:eastAsia="MS Mincho"/>
        </w:rPr>
      </w:pPr>
      <w:r w:rsidRPr="00200BF2">
        <w:rPr>
          <w:rFonts w:eastAsia="MS Mincho"/>
        </w:rPr>
        <w:t>informace o zadavateli</w:t>
      </w:r>
    </w:p>
    <w:p w14:paraId="50D822B1" w14:textId="77777777" w:rsidR="00334D18" w:rsidRPr="00200BF2" w:rsidRDefault="00334D18" w:rsidP="00EF5875">
      <w:pPr>
        <w:pStyle w:val="Zkladntext"/>
        <w:spacing w:line="276" w:lineRule="auto"/>
        <w:jc w:val="both"/>
        <w:rPr>
          <w:rFonts w:eastAsia="MS Mincho"/>
        </w:rPr>
      </w:pPr>
    </w:p>
    <w:p w14:paraId="0EB7CF46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200BF2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200BF2" w:rsidRDefault="005C207D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200BF2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200BF2" w:rsidRDefault="00820BA2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00200BF2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00200BF2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00200BF2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0DF2CAD6" w:rsidR="00894B7C" w:rsidRPr="00200BF2" w:rsidRDefault="00894B7C" w:rsidP="00EF5875">
      <w:pPr>
        <w:autoSpaceDE w:val="0"/>
        <w:autoSpaceDN w:val="0"/>
        <w:adjustRightInd w:val="0"/>
        <w:spacing w:line="276" w:lineRule="auto"/>
        <w:jc w:val="both"/>
      </w:pPr>
      <w:r w:rsidRPr="00200BF2">
        <w:t>e-mail</w:t>
      </w:r>
      <w:r w:rsidR="00790EAE" w:rsidRPr="00200BF2">
        <w:t xml:space="preserve">: </w:t>
      </w:r>
      <w:r w:rsidR="00820BA2" w:rsidRPr="00200BF2">
        <w:t>lucie.bozkova</w:t>
      </w:r>
      <w:hyperlink r:id="rId12">
        <w:r w:rsidR="003253D5" w:rsidRPr="00200BF2">
          <w:rPr>
            <w:rStyle w:val="Hypertextovodkaz"/>
          </w:rPr>
          <w:t>@mzv.gov.cz</w:t>
        </w:r>
      </w:hyperlink>
      <w:r w:rsidR="00C62393" w:rsidRPr="00200BF2">
        <w:t xml:space="preserve"> </w:t>
      </w:r>
      <w:r w:rsidR="00183532" w:rsidRPr="00200BF2">
        <w:t>/</w:t>
      </w:r>
      <w:r w:rsidRPr="00200BF2">
        <w:t xml:space="preserve"> </w:t>
      </w:r>
      <w:hyperlink r:id="rId13">
        <w:r w:rsidR="003253D5" w:rsidRPr="00200BF2">
          <w:rPr>
            <w:rStyle w:val="Hypertextovodkaz"/>
          </w:rPr>
          <w:t>ors@mzv.gov.cz</w:t>
        </w:r>
      </w:hyperlink>
      <w:r w:rsidR="00C62393" w:rsidRPr="00200BF2">
        <w:t xml:space="preserve"> </w:t>
      </w:r>
    </w:p>
    <w:p w14:paraId="58513A06" w14:textId="0621C372" w:rsidR="00894B7C" w:rsidRPr="00200BF2" w:rsidRDefault="00894B7C" w:rsidP="00EF5875">
      <w:pPr>
        <w:spacing w:line="276" w:lineRule="auto"/>
        <w:jc w:val="both"/>
        <w:rPr>
          <w:rFonts w:eastAsia="MS Mincho"/>
          <w:b/>
          <w:bCs/>
          <w:u w:val="single"/>
        </w:rPr>
      </w:pPr>
      <w:r w:rsidRPr="00200BF2">
        <w:t>tel.: +420 224</w:t>
      </w:r>
      <w:r w:rsidR="00B129B1" w:rsidRPr="00200BF2">
        <w:t> </w:t>
      </w:r>
      <w:r w:rsidRPr="00200BF2">
        <w:t>18</w:t>
      </w:r>
      <w:r w:rsidR="00820BA2" w:rsidRPr="00200BF2">
        <w:t>2</w:t>
      </w:r>
      <w:r w:rsidR="00B129B1" w:rsidRPr="00200BF2">
        <w:t xml:space="preserve"> </w:t>
      </w:r>
      <w:r w:rsidR="00820BA2" w:rsidRPr="00200BF2">
        <w:t>872</w:t>
      </w:r>
      <w:r w:rsidR="00183532" w:rsidRPr="00200BF2">
        <w:t>/</w:t>
      </w:r>
      <w:r w:rsidR="00CB76AE" w:rsidRPr="00200BF2">
        <w:t xml:space="preserve"> +420</w:t>
      </w:r>
      <w:r w:rsidR="00640AC1" w:rsidRPr="00200BF2">
        <w:t xml:space="preserve"> 224 </w:t>
      </w:r>
      <w:r w:rsidR="00CB76AE" w:rsidRPr="00200BF2">
        <w:t>182 366</w:t>
      </w:r>
    </w:p>
    <w:p w14:paraId="3F2BD278" w14:textId="77777777" w:rsidR="00334D18" w:rsidRPr="00200BF2" w:rsidRDefault="00334D18" w:rsidP="00EF5875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0F361AB7" w14:textId="77777777" w:rsidR="00334D18" w:rsidRPr="00200BF2" w:rsidRDefault="00334D18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1925CD96" w14:textId="69D665AE" w:rsidR="002B6D76" w:rsidRPr="00200BF2" w:rsidRDefault="002B6D76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Předmětem</w:t>
      </w:r>
      <w:r w:rsidR="00BC698C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F31C5" w:rsidRPr="00200BF2">
        <w:rPr>
          <w:rFonts w:ascii="Times New Roman" w:hAnsi="Times New Roman"/>
          <w:sz w:val="24"/>
          <w:szCs w:val="24"/>
          <w:lang w:val="cs-CZ"/>
        </w:rPr>
        <w:t xml:space="preserve">výběrového </w:t>
      </w:r>
      <w:r w:rsidR="006C5225" w:rsidRPr="00200BF2">
        <w:rPr>
          <w:rFonts w:ascii="Times New Roman" w:hAnsi="Times New Roman"/>
          <w:sz w:val="24"/>
          <w:szCs w:val="24"/>
          <w:lang w:val="cs-CZ"/>
        </w:rPr>
        <w:t xml:space="preserve">řízení </w:t>
      </w:r>
      <w:r w:rsidR="00764BD1" w:rsidRPr="00200BF2">
        <w:rPr>
          <w:rFonts w:ascii="Times New Roman" w:hAnsi="Times New Roman"/>
          <w:sz w:val="24"/>
          <w:szCs w:val="24"/>
          <w:lang w:val="cs-CZ"/>
        </w:rPr>
        <w:t xml:space="preserve">organizovaného formou otevřené výzvy </w:t>
      </w:r>
      <w:r w:rsidR="006C5225" w:rsidRPr="00200BF2">
        <w:rPr>
          <w:rFonts w:ascii="Times New Roman" w:hAnsi="Times New Roman"/>
          <w:sz w:val="24"/>
          <w:szCs w:val="24"/>
          <w:lang w:val="cs-CZ"/>
        </w:rPr>
        <w:t>je</w:t>
      </w:r>
      <w:r w:rsidR="00946225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77FC7" w:rsidRPr="00200BF2">
        <w:rPr>
          <w:rFonts w:ascii="Times New Roman" w:hAnsi="Times New Roman"/>
          <w:sz w:val="24"/>
          <w:szCs w:val="24"/>
          <w:lang w:val="cs-CZ"/>
        </w:rPr>
        <w:t xml:space="preserve">provedení </w:t>
      </w:r>
      <w:r w:rsidR="00EF3F59" w:rsidRPr="00200BF2">
        <w:rPr>
          <w:rFonts w:ascii="Times New Roman" w:hAnsi="Times New Roman"/>
          <w:sz w:val="24"/>
          <w:szCs w:val="24"/>
          <w:lang w:val="cs-CZ"/>
        </w:rPr>
        <w:t>nezávislé</w:t>
      </w:r>
      <w:r w:rsidR="00477FC7" w:rsidRPr="00200BF2">
        <w:rPr>
          <w:rFonts w:ascii="Times New Roman" w:hAnsi="Times New Roman"/>
          <w:sz w:val="24"/>
          <w:szCs w:val="24"/>
          <w:lang w:val="cs-CZ"/>
        </w:rPr>
        <w:t>ho</w:t>
      </w:r>
      <w:r w:rsidR="00EF3F59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6FE73DB8" w:rsidRPr="00200BF2">
        <w:rPr>
          <w:rFonts w:ascii="Times New Roman" w:hAnsi="Times New Roman"/>
          <w:b/>
          <w:bCs/>
          <w:sz w:val="24"/>
          <w:szCs w:val="24"/>
          <w:lang w:val="cs-CZ"/>
        </w:rPr>
        <w:t>vy</w:t>
      </w:r>
      <w:r w:rsidR="00116547" w:rsidRPr="00200BF2">
        <w:rPr>
          <w:rFonts w:ascii="Times New Roman" w:hAnsi="Times New Roman"/>
          <w:b/>
          <w:bCs/>
          <w:sz w:val="24"/>
          <w:szCs w:val="24"/>
          <w:lang w:val="cs-CZ"/>
        </w:rPr>
        <w:t>hodnocení</w:t>
      </w:r>
      <w:r w:rsidR="3142588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humanitární odezvy </w:t>
      </w:r>
      <w:r w:rsidR="38BFCA29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na konflikt na Ukrajině </w:t>
      </w:r>
      <w:r w:rsidR="00CB4A8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na základě </w:t>
      </w:r>
      <w:r w:rsidR="38BFCA29" w:rsidRPr="00200BF2">
        <w:rPr>
          <w:rFonts w:ascii="Times New Roman" w:hAnsi="Times New Roman"/>
          <w:b/>
          <w:bCs/>
          <w:sz w:val="24"/>
          <w:szCs w:val="24"/>
          <w:lang w:val="cs-CZ"/>
        </w:rPr>
        <w:t>vybraných</w:t>
      </w:r>
      <w:r w:rsidR="0011654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7910A3C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deseti </w:t>
      </w:r>
      <w:r w:rsidR="003253D5" w:rsidRPr="00200BF2">
        <w:rPr>
          <w:rFonts w:ascii="Times New Roman" w:hAnsi="Times New Roman"/>
          <w:b/>
          <w:bCs/>
          <w:sz w:val="24"/>
          <w:szCs w:val="24"/>
          <w:lang w:val="cs-CZ"/>
        </w:rPr>
        <w:t>projektů</w:t>
      </w:r>
      <w:r w:rsidR="00B26D09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CB4A84" w:rsidRPr="00200BF2">
        <w:rPr>
          <w:rFonts w:ascii="Times New Roman" w:hAnsi="Times New Roman"/>
          <w:b/>
          <w:bCs/>
          <w:sz w:val="24"/>
          <w:szCs w:val="24"/>
          <w:lang w:val="cs-CZ"/>
        </w:rPr>
        <w:t>realizovaných na území Ukrajiny a Moldavska</w:t>
      </w:r>
      <w:r w:rsidR="6980A754" w:rsidRPr="00200BF2">
        <w:rPr>
          <w:rFonts w:ascii="Times New Roman" w:hAnsi="Times New Roman"/>
          <w:sz w:val="24"/>
          <w:szCs w:val="24"/>
          <w:lang w:val="cs-CZ"/>
        </w:rPr>
        <w:t xml:space="preserve">. Projekty jsou </w:t>
      </w:r>
      <w:r w:rsidR="00AD3836" w:rsidRPr="00200BF2">
        <w:rPr>
          <w:rFonts w:ascii="Times New Roman" w:hAnsi="Times New Roman"/>
          <w:sz w:val="24"/>
          <w:szCs w:val="24"/>
          <w:lang w:val="cs-CZ"/>
        </w:rPr>
        <w:t xml:space="preserve">v gesci </w:t>
      </w:r>
      <w:r w:rsidR="00B26D09" w:rsidRPr="00200BF2">
        <w:rPr>
          <w:rFonts w:ascii="Times New Roman" w:hAnsi="Times New Roman"/>
          <w:sz w:val="24"/>
          <w:szCs w:val="24"/>
          <w:lang w:val="cs-CZ"/>
        </w:rPr>
        <w:t>Ministerstv</w:t>
      </w:r>
      <w:r w:rsidR="18C3218E" w:rsidRPr="00200BF2">
        <w:rPr>
          <w:rFonts w:ascii="Times New Roman" w:hAnsi="Times New Roman"/>
          <w:sz w:val="24"/>
          <w:szCs w:val="24"/>
          <w:lang w:val="cs-CZ"/>
        </w:rPr>
        <w:t xml:space="preserve">a </w:t>
      </w:r>
      <w:r w:rsidR="2D9DAD57" w:rsidRPr="00200BF2">
        <w:rPr>
          <w:rFonts w:ascii="Times New Roman" w:hAnsi="Times New Roman"/>
          <w:sz w:val="24"/>
          <w:szCs w:val="24"/>
          <w:lang w:val="cs-CZ"/>
        </w:rPr>
        <w:t>z</w:t>
      </w:r>
      <w:r w:rsidR="18C3218E" w:rsidRPr="00200BF2">
        <w:rPr>
          <w:rFonts w:ascii="Times New Roman" w:hAnsi="Times New Roman"/>
          <w:sz w:val="24"/>
          <w:szCs w:val="24"/>
          <w:lang w:val="cs-CZ"/>
        </w:rPr>
        <w:t>ahraničí</w:t>
      </w:r>
      <w:r w:rsidR="49776C3D" w:rsidRPr="00200BF2">
        <w:rPr>
          <w:rFonts w:ascii="Times New Roman" w:hAnsi="Times New Roman"/>
          <w:sz w:val="24"/>
          <w:szCs w:val="24"/>
          <w:lang w:val="cs-CZ"/>
        </w:rPr>
        <w:t>ch věcí</w:t>
      </w:r>
      <w:r w:rsidR="18C3218E" w:rsidRPr="00200BF2">
        <w:rPr>
          <w:rFonts w:ascii="Times New Roman" w:hAnsi="Times New Roman"/>
          <w:sz w:val="24"/>
          <w:szCs w:val="24"/>
          <w:lang w:val="cs-CZ"/>
        </w:rPr>
        <w:t xml:space="preserve"> České republiky (MZV)</w:t>
      </w:r>
      <w:r w:rsidR="359355D8" w:rsidRPr="00200BF2">
        <w:rPr>
          <w:rFonts w:ascii="Times New Roman" w:hAnsi="Times New Roman"/>
          <w:sz w:val="24"/>
          <w:szCs w:val="24"/>
          <w:lang w:val="cs-CZ"/>
        </w:rPr>
        <w:t xml:space="preserve"> a Ministerstva vnitra České republiky</w:t>
      </w:r>
      <w:r w:rsidR="00CB4A84" w:rsidRPr="00200BF2">
        <w:rPr>
          <w:rFonts w:ascii="Times New Roman" w:hAnsi="Times New Roman"/>
          <w:sz w:val="24"/>
          <w:szCs w:val="24"/>
          <w:lang w:val="cs-CZ"/>
        </w:rPr>
        <w:t xml:space="preserve"> (MV)</w:t>
      </w:r>
      <w:r w:rsidR="18C3218E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2688E" w:rsidRPr="00200BF2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00B129B1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2688E" w:rsidRPr="00200BF2">
        <w:rPr>
          <w:rFonts w:ascii="Times New Roman" w:hAnsi="Times New Roman"/>
          <w:b/>
          <w:bCs/>
          <w:sz w:val="24"/>
          <w:szCs w:val="24"/>
          <w:lang w:val="cs-CZ"/>
        </w:rPr>
        <w:t>rámci prioritního sektoru</w:t>
      </w:r>
      <w:r w:rsidR="00B129B1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0F1342A" w:rsidRPr="00200BF2">
        <w:rPr>
          <w:rFonts w:ascii="Times New Roman" w:hAnsi="Times New Roman"/>
          <w:b/>
          <w:bCs/>
          <w:sz w:val="24"/>
          <w:szCs w:val="24"/>
          <w:lang w:val="cs-CZ"/>
        </w:rPr>
        <w:t>Humanitární pomoc</w:t>
      </w:r>
      <w:r w:rsidR="003C2B13">
        <w:rPr>
          <w:rFonts w:ascii="Times New Roman" w:hAnsi="Times New Roman"/>
          <w:b/>
          <w:bCs/>
          <w:sz w:val="24"/>
          <w:szCs w:val="24"/>
          <w:lang w:val="cs-CZ"/>
        </w:rPr>
        <w:t xml:space="preserve"> (HP)</w:t>
      </w:r>
      <w:r w:rsidR="50F1342A" w:rsidRPr="00200BF2">
        <w:rPr>
          <w:rFonts w:ascii="Times New Roman" w:hAnsi="Times New Roman"/>
          <w:b/>
          <w:bCs/>
          <w:sz w:val="24"/>
          <w:szCs w:val="24"/>
          <w:lang w:val="cs-CZ"/>
        </w:rPr>
        <w:t>.</w:t>
      </w:r>
    </w:p>
    <w:p w14:paraId="38051EEA" w14:textId="561A1A3A" w:rsidR="00EF3085" w:rsidRPr="00200BF2" w:rsidRDefault="00EF3085" w:rsidP="00EF5875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Evaluace projektů </w:t>
      </w:r>
      <w:r w:rsidR="009F43B2" w:rsidRPr="00200BF2">
        <w:rPr>
          <w:rFonts w:ascii="Times New Roman" w:hAnsi="Times New Roman"/>
          <w:sz w:val="24"/>
          <w:szCs w:val="24"/>
          <w:lang w:val="cs-CZ"/>
        </w:rPr>
        <w:t xml:space="preserve">/ programů </w:t>
      </w:r>
      <w:r w:rsidRPr="00200BF2">
        <w:rPr>
          <w:rFonts w:ascii="Times New Roman" w:hAnsi="Times New Roman"/>
          <w:sz w:val="24"/>
          <w:szCs w:val="24"/>
          <w:lang w:val="cs-CZ"/>
        </w:rPr>
        <w:t>ZRS ČR jsou realizovány na základě zákona č.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151/2010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Sb.,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o</w:t>
      </w:r>
      <w:r w:rsidR="00890EB2" w:rsidRPr="00200BF2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zahraniční rozvojové spolupráci a humanitární pomoci</w:t>
      </w:r>
      <w:r w:rsidR="00E373C2" w:rsidRPr="00200BF2">
        <w:rPr>
          <w:rFonts w:ascii="Times New Roman" w:hAnsi="Times New Roman"/>
          <w:sz w:val="24"/>
          <w:szCs w:val="24"/>
          <w:lang w:val="cs-CZ"/>
        </w:rPr>
        <w:t>,</w:t>
      </w:r>
      <w:r w:rsidRPr="00200BF2">
        <w:rPr>
          <w:rStyle w:val="Znakapoznpodarou"/>
          <w:rFonts w:ascii="Times New Roman" w:hAnsi="Times New Roman"/>
          <w:sz w:val="24"/>
          <w:szCs w:val="24"/>
          <w:lang w:val="cs-CZ"/>
        </w:rPr>
        <w:footnoteReference w:id="1"/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Strategie zahraniční </w:t>
      </w:r>
      <w:r w:rsidRPr="00200BF2">
        <w:rPr>
          <w:rFonts w:ascii="Times New Roman" w:hAnsi="Times New Roman"/>
          <w:sz w:val="24"/>
          <w:szCs w:val="24"/>
          <w:lang w:val="cs-CZ"/>
        </w:rPr>
        <w:lastRenderedPageBreak/>
        <w:t xml:space="preserve">rozvojové spolupráce </w:t>
      </w:r>
      <w:r w:rsidR="00E1232F" w:rsidRPr="00200BF2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200BF2">
        <w:rPr>
          <w:rFonts w:ascii="Times New Roman" w:hAnsi="Times New Roman"/>
          <w:sz w:val="24"/>
          <w:szCs w:val="24"/>
          <w:lang w:val="cs-CZ"/>
        </w:rPr>
        <w:t>2018–2030, příslušných ustanovení Metodiky zahraniční rozvojové spolupráce</w:t>
      </w:r>
      <w:r w:rsidR="00CB4A84" w:rsidRPr="00200BF2">
        <w:rPr>
          <w:rFonts w:ascii="Times New Roman" w:hAnsi="Times New Roman"/>
          <w:sz w:val="24"/>
          <w:szCs w:val="24"/>
          <w:lang w:val="cs-CZ"/>
        </w:rPr>
        <w:t>, v uvedeném případě též s přihlédnutím k programu naléhavé humanitární pomoci Ukrajině v r. 2022 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="00CB4A84" w:rsidRPr="00200BF2">
        <w:rPr>
          <w:rFonts w:ascii="Times New Roman" w:hAnsi="Times New Roman"/>
          <w:sz w:val="24"/>
          <w:szCs w:val="24"/>
          <w:lang w:val="cs-CZ"/>
        </w:rPr>
        <w:t>k Programu humanitární, stabilizační, rekonstrukční a hospodářské asistence Ukrajině v letech 2023-2025.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377FD3FF" w14:textId="0BFDC5BE" w:rsidR="00FB26EC" w:rsidRPr="00200BF2" w:rsidRDefault="00A47D71" w:rsidP="00EF5875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Vyhodnocení proběhne dle mezinárodně uznávaných </w:t>
      </w:r>
      <w:r w:rsidR="00CB4A84" w:rsidRPr="00200BF2">
        <w:rPr>
          <w:rFonts w:ascii="Times New Roman" w:hAnsi="Times New Roman"/>
          <w:sz w:val="24"/>
          <w:szCs w:val="24"/>
          <w:lang w:val="cs-CZ"/>
        </w:rPr>
        <w:t xml:space="preserve">a pro humanitární evaluace modifikovaných </w:t>
      </w:r>
      <w:r w:rsidRPr="00200BF2">
        <w:rPr>
          <w:rFonts w:ascii="Times New Roman" w:hAnsi="Times New Roman"/>
          <w:sz w:val="24"/>
          <w:szCs w:val="24"/>
          <w:lang w:val="cs-CZ"/>
        </w:rPr>
        <w:t>kritérií OECD</w:t>
      </w:r>
      <w:r w:rsidR="00E27F20" w:rsidRPr="00200BF2">
        <w:rPr>
          <w:rFonts w:ascii="Times New Roman" w:hAnsi="Times New Roman"/>
          <w:sz w:val="24"/>
          <w:szCs w:val="24"/>
          <w:lang w:val="cs-CZ"/>
        </w:rPr>
        <w:t xml:space="preserve"> – </w:t>
      </w:r>
      <w:r w:rsidRPr="00200BF2">
        <w:rPr>
          <w:rFonts w:ascii="Times New Roman" w:hAnsi="Times New Roman"/>
          <w:sz w:val="24"/>
          <w:szCs w:val="24"/>
          <w:lang w:val="cs-CZ"/>
        </w:rPr>
        <w:t>DAC a dalších zadaných kritérií (vnější prezentace a naplňování průřezových pri</w:t>
      </w:r>
      <w:r w:rsidR="00FE6AC3" w:rsidRPr="00200BF2">
        <w:rPr>
          <w:rFonts w:ascii="Times New Roman" w:hAnsi="Times New Roman"/>
          <w:sz w:val="24"/>
          <w:szCs w:val="24"/>
          <w:lang w:val="cs-CZ"/>
        </w:rPr>
        <w:t>orit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ZRS</w:t>
      </w:r>
      <w:r w:rsidR="000427F5" w:rsidRPr="00200BF2">
        <w:rPr>
          <w:rFonts w:ascii="Times New Roman" w:hAnsi="Times New Roman"/>
          <w:sz w:val="24"/>
          <w:szCs w:val="24"/>
          <w:lang w:val="cs-CZ"/>
        </w:rPr>
        <w:t>)</w:t>
      </w:r>
      <w:r w:rsidR="00FB26EC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3DF4A113" w14:textId="03BFA58B" w:rsidR="00E36E93" w:rsidRPr="00200BF2" w:rsidRDefault="000427F5" w:rsidP="00EF5875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Vzešlé závěry a </w:t>
      </w:r>
      <w:r w:rsidR="003B2D8A" w:rsidRPr="00200BF2">
        <w:rPr>
          <w:rFonts w:ascii="Times New Roman" w:hAnsi="Times New Roman"/>
          <w:sz w:val="24"/>
          <w:szCs w:val="24"/>
          <w:lang w:val="cs-CZ"/>
        </w:rPr>
        <w:t xml:space="preserve">doporučení </w:t>
      </w:r>
      <w:r w:rsidR="00EF3085" w:rsidRPr="00200BF2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00200BF2">
        <w:rPr>
          <w:rFonts w:ascii="Times New Roman" w:hAnsi="Times New Roman"/>
          <w:sz w:val="24"/>
          <w:szCs w:val="24"/>
          <w:lang w:val="cs-CZ"/>
        </w:rPr>
        <w:t xml:space="preserve"> relevantní pro </w:t>
      </w:r>
      <w:r w:rsidR="00847BC5" w:rsidRPr="00200BF2">
        <w:rPr>
          <w:rFonts w:ascii="Times New Roman" w:hAnsi="Times New Roman"/>
          <w:sz w:val="24"/>
          <w:szCs w:val="24"/>
          <w:lang w:val="cs-CZ"/>
        </w:rPr>
        <w:t xml:space="preserve">další </w:t>
      </w:r>
      <w:r w:rsidR="001E1C8D" w:rsidRPr="00200BF2">
        <w:rPr>
          <w:rFonts w:ascii="Times New Roman" w:hAnsi="Times New Roman"/>
          <w:sz w:val="24"/>
          <w:szCs w:val="24"/>
          <w:lang w:val="cs-CZ"/>
        </w:rPr>
        <w:t xml:space="preserve">směřování a financování </w:t>
      </w:r>
      <w:r w:rsidR="00CB4A84" w:rsidRPr="00200BF2">
        <w:rPr>
          <w:rFonts w:ascii="Times New Roman" w:hAnsi="Times New Roman"/>
          <w:sz w:val="24"/>
          <w:szCs w:val="24"/>
          <w:lang w:val="cs-CZ"/>
        </w:rPr>
        <w:t>humanitární, stabilizační a rozvojové asistence</w:t>
      </w:r>
      <w:r w:rsidR="0014079E" w:rsidRPr="00200BF2">
        <w:rPr>
          <w:rFonts w:ascii="Times New Roman" w:hAnsi="Times New Roman"/>
          <w:sz w:val="24"/>
          <w:szCs w:val="24"/>
          <w:lang w:val="cs-CZ"/>
        </w:rPr>
        <w:t xml:space="preserve"> v dané zemi a sektoru</w:t>
      </w:r>
      <w:r w:rsidR="00847BC5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6CD41BA8" w14:textId="1D998816" w:rsidR="00CF3C9E" w:rsidRPr="00200BF2" w:rsidRDefault="00EF3085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Vyhodnocení</w:t>
      </w:r>
      <w:r w:rsidR="00CF3C9E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11AB60B2" w:rsidRPr="00200BF2">
        <w:rPr>
          <w:rFonts w:ascii="Times New Roman" w:hAnsi="Times New Roman"/>
          <w:sz w:val="24"/>
          <w:szCs w:val="24"/>
          <w:lang w:val="cs-CZ"/>
        </w:rPr>
        <w:t>deseti</w:t>
      </w:r>
      <w:r w:rsidR="00820BA2" w:rsidRPr="00200BF2">
        <w:rPr>
          <w:rFonts w:ascii="Times New Roman" w:hAnsi="Times New Roman"/>
          <w:sz w:val="24"/>
          <w:szCs w:val="24"/>
          <w:lang w:val="cs-CZ"/>
        </w:rPr>
        <w:t xml:space="preserve"> projektů</w:t>
      </w:r>
      <w:r w:rsidR="008F35BF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00200BF2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00200BF2">
        <w:rPr>
          <w:rFonts w:ascii="Times New Roman" w:hAnsi="Times New Roman"/>
          <w:sz w:val="24"/>
          <w:szCs w:val="24"/>
          <w:lang w:val="cs-CZ"/>
        </w:rPr>
        <w:t xml:space="preserve">v období </w:t>
      </w:r>
      <w:r w:rsidR="00951294" w:rsidRPr="00200BF2">
        <w:rPr>
          <w:rFonts w:ascii="Times New Roman" w:hAnsi="Times New Roman"/>
          <w:b/>
          <w:bCs/>
          <w:sz w:val="24"/>
          <w:szCs w:val="24"/>
          <w:lang w:val="cs-CZ"/>
        </w:rPr>
        <w:t>červen</w:t>
      </w:r>
      <w:r w:rsidR="000932A2">
        <w:rPr>
          <w:rFonts w:ascii="Times New Roman" w:hAnsi="Times New Roman"/>
          <w:b/>
          <w:bCs/>
          <w:sz w:val="24"/>
          <w:szCs w:val="24"/>
          <w:lang w:val="cs-CZ"/>
        </w:rPr>
        <w:t>ec</w:t>
      </w:r>
      <w:r w:rsidR="00951294" w:rsidRPr="00200BF2">
        <w:rPr>
          <w:rFonts w:ascii="Times New Roman" w:hAnsi="Times New Roman"/>
          <w:b/>
          <w:bCs/>
          <w:sz w:val="24"/>
          <w:szCs w:val="24"/>
          <w:lang w:val="cs-CZ"/>
        </w:rPr>
        <w:t>–prosinec</w:t>
      </w:r>
      <w:r w:rsidR="00AB245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202</w:t>
      </w:r>
      <w:r w:rsidR="003253D5" w:rsidRPr="00200BF2">
        <w:rPr>
          <w:rFonts w:ascii="Times New Roman" w:hAnsi="Times New Roman"/>
          <w:b/>
          <w:bCs/>
          <w:sz w:val="24"/>
          <w:szCs w:val="24"/>
          <w:lang w:val="cs-CZ"/>
        </w:rPr>
        <w:t>4</w:t>
      </w:r>
      <w:r w:rsidR="00AB2454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00200BF2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00200BF2">
        <w:rPr>
          <w:rFonts w:ascii="Times New Roman" w:hAnsi="Times New Roman"/>
          <w:sz w:val="24"/>
          <w:szCs w:val="24"/>
          <w:lang w:val="cs-CZ"/>
        </w:rPr>
        <w:t>eské republiky</w:t>
      </w:r>
      <w:r w:rsidR="6E994AC3" w:rsidRPr="00200BF2">
        <w:rPr>
          <w:rFonts w:ascii="Times New Roman" w:hAnsi="Times New Roman"/>
          <w:sz w:val="24"/>
          <w:szCs w:val="24"/>
          <w:lang w:val="cs-CZ"/>
        </w:rPr>
        <w:t>,</w:t>
      </w:r>
      <w:r w:rsidR="7EFFF601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7778ABB" w:rsidRPr="00200BF2">
        <w:rPr>
          <w:rFonts w:ascii="Times New Roman" w:hAnsi="Times New Roman"/>
          <w:sz w:val="24"/>
          <w:szCs w:val="24"/>
          <w:lang w:val="cs-CZ"/>
        </w:rPr>
        <w:t xml:space="preserve">na </w:t>
      </w:r>
      <w:r w:rsidR="7EFFF601" w:rsidRPr="00200BF2">
        <w:rPr>
          <w:rFonts w:ascii="Times New Roman" w:hAnsi="Times New Roman"/>
          <w:b/>
          <w:bCs/>
          <w:sz w:val="24"/>
          <w:szCs w:val="24"/>
          <w:lang w:val="cs-CZ"/>
        </w:rPr>
        <w:t>Ukrajině</w:t>
      </w:r>
      <w:r w:rsidR="6BD2786F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a</w:t>
      </w:r>
      <w:r w:rsidR="049CDA55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v</w:t>
      </w:r>
      <w:r w:rsidR="6BD2786F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Moldavsku.</w:t>
      </w:r>
    </w:p>
    <w:p w14:paraId="3BC3D45F" w14:textId="77777777" w:rsidR="00B129B1" w:rsidRPr="00200BF2" w:rsidRDefault="00B129B1" w:rsidP="00EF5875">
      <w:pPr>
        <w:pStyle w:val="Zkladntext"/>
        <w:spacing w:line="276" w:lineRule="auto"/>
        <w:jc w:val="left"/>
        <w:rPr>
          <w:b w:val="0"/>
          <w:bCs w:val="0"/>
          <w:caps w:val="0"/>
          <w:lang w:eastAsia="x-none"/>
        </w:rPr>
      </w:pPr>
    </w:p>
    <w:p w14:paraId="52B87481" w14:textId="20949FD5" w:rsidR="0012688E" w:rsidRPr="00200BF2" w:rsidRDefault="00820BA2" w:rsidP="00EF5875">
      <w:pPr>
        <w:pStyle w:val="Zkladntext"/>
        <w:spacing w:line="276" w:lineRule="auto"/>
        <w:jc w:val="left"/>
        <w:rPr>
          <w:rFonts w:eastAsia="MS Mincho"/>
          <w:caps w:val="0"/>
        </w:rPr>
      </w:pPr>
      <w:r w:rsidRPr="00200BF2">
        <w:rPr>
          <w:rFonts w:eastAsia="MS Mincho"/>
          <w:caps w:val="0"/>
        </w:rPr>
        <w:t>Program</w:t>
      </w:r>
      <w:r w:rsidR="404D3E61" w:rsidRPr="00200BF2">
        <w:rPr>
          <w:rFonts w:eastAsia="MS Mincho"/>
          <w:caps w:val="0"/>
        </w:rPr>
        <w:t>:</w:t>
      </w:r>
      <w:r w:rsidRPr="00200BF2">
        <w:rPr>
          <w:rFonts w:eastAsia="MS Mincho"/>
          <w:caps w:val="0"/>
        </w:rPr>
        <w:t xml:space="preserve"> </w:t>
      </w:r>
      <w:r w:rsidR="515FFCD4" w:rsidRPr="00200BF2">
        <w:rPr>
          <w:rFonts w:eastAsia="MS Mincho"/>
          <w:caps w:val="0"/>
        </w:rPr>
        <w:t>Humanitární odezva na konflikt na Ukrajině</w:t>
      </w:r>
      <w:r w:rsidR="4E4B3ABE" w:rsidRPr="00200BF2">
        <w:rPr>
          <w:rFonts w:eastAsia="MS Mincho"/>
          <w:caps w:val="0"/>
        </w:rPr>
        <w:t xml:space="preserve"> </w:t>
      </w:r>
      <w:r w:rsidR="2F45D2C8" w:rsidRPr="00200BF2">
        <w:rPr>
          <w:rFonts w:eastAsia="MS Mincho"/>
          <w:caps w:val="0"/>
        </w:rPr>
        <w:t>(10 projektů)</w:t>
      </w: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44"/>
      </w:tblGrid>
      <w:tr w:rsidR="002E66D1" w:rsidRPr="00200BF2" w14:paraId="5D8A4562" w14:textId="77777777" w:rsidTr="00217C8E">
        <w:trPr>
          <w:trHeight w:val="558"/>
        </w:trPr>
        <w:tc>
          <w:tcPr>
            <w:tcW w:w="4248" w:type="dxa"/>
            <w:shd w:val="clear" w:color="auto" w:fill="auto"/>
          </w:tcPr>
          <w:p w14:paraId="095A63B7" w14:textId="77777777" w:rsidR="002E66D1" w:rsidRPr="00200BF2" w:rsidRDefault="002E66D1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344" w:type="dxa"/>
            <w:shd w:val="clear" w:color="auto" w:fill="auto"/>
          </w:tcPr>
          <w:p w14:paraId="6BB017B4" w14:textId="61B26FEE" w:rsidR="002E66D1" w:rsidRPr="00200BF2" w:rsidRDefault="0E14133F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Ministerstvo </w:t>
            </w:r>
            <w:r w:rsidR="0F5686E8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z</w:t>
            </w:r>
            <w:r w:rsidR="004B0133">
              <w:rPr>
                <w:rFonts w:ascii="Times New Roman" w:hAnsi="Times New Roman"/>
                <w:sz w:val="24"/>
                <w:szCs w:val="24"/>
                <w:lang w:val="cs-CZ"/>
              </w:rPr>
              <w:t>ahraničních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věcí</w:t>
            </w:r>
            <w:r w:rsidR="7A885EF0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ČR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(MZV)</w:t>
            </w:r>
            <w:r w:rsidR="0DCB052D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, Ministerstvo vnitra ČR</w:t>
            </w:r>
            <w:r w:rsidR="7624EAA1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(MV)</w:t>
            </w:r>
          </w:p>
        </w:tc>
      </w:tr>
      <w:tr w:rsidR="000A0952" w:rsidRPr="00200BF2" w14:paraId="757E7A70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6946115B" w14:textId="467C40A3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Program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</w:p>
        </w:tc>
        <w:tc>
          <w:tcPr>
            <w:tcW w:w="5344" w:type="dxa"/>
            <w:shd w:val="clear" w:color="auto" w:fill="auto"/>
          </w:tcPr>
          <w:p w14:paraId="4014B55D" w14:textId="7AA4FFF3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Naléhavá humanitární odezva na konflikt na Ukrajině (dle usnesení vlády 131/2022); humanitární a stabilizační asistence Ukrajině (dle usnesení vlády 855/2022)   </w:t>
            </w:r>
          </w:p>
        </w:tc>
      </w:tr>
      <w:tr w:rsidR="000A0952" w:rsidRPr="00200BF2" w14:paraId="6D632A1B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74AC6B0F" w14:textId="3A6CB28F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Sektor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</w:p>
        </w:tc>
        <w:tc>
          <w:tcPr>
            <w:tcW w:w="5344" w:type="dxa"/>
            <w:shd w:val="clear" w:color="auto" w:fill="auto"/>
          </w:tcPr>
          <w:p w14:paraId="159417D6" w14:textId="1EBC464A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Humanitární pomoc </w:t>
            </w:r>
          </w:p>
        </w:tc>
      </w:tr>
      <w:tr w:rsidR="000A0952" w:rsidRPr="00200BF2" w14:paraId="71BAAF49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0AA7DBAF" w14:textId="01169A6F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Hodnocené období:</w:t>
            </w:r>
          </w:p>
        </w:tc>
        <w:tc>
          <w:tcPr>
            <w:tcW w:w="5344" w:type="dxa"/>
            <w:shd w:val="clear" w:color="auto" w:fill="auto"/>
          </w:tcPr>
          <w:p w14:paraId="64A38F3B" w14:textId="55FF95CF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2022–2023 (u některých projektů přesah do 2024)</w:t>
            </w:r>
          </w:p>
        </w:tc>
      </w:tr>
      <w:tr w:rsidR="00217C8E" w:rsidRPr="00200BF2" w14:paraId="432EF8E4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009C88F2" w14:textId="45664484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Celková výše prostředků vynaložená na projekty ze ZRS v hodnoceném období:</w:t>
            </w:r>
          </w:p>
        </w:tc>
        <w:tc>
          <w:tcPr>
            <w:tcW w:w="5344" w:type="dxa"/>
            <w:shd w:val="clear" w:color="auto" w:fill="auto"/>
          </w:tcPr>
          <w:p w14:paraId="103E5AD3" w14:textId="49230967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Celková hodnota intervencí činí cca 110 mil. Kč</w:t>
            </w:r>
          </w:p>
        </w:tc>
      </w:tr>
      <w:tr w:rsidR="000A0952" w:rsidRPr="00200BF2" w14:paraId="2DF5AAAA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6E3E4D67" w14:textId="38653524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1</w:t>
            </w:r>
            <w:r w:rsidR="00217C8E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Mobilní autobusová ošetřovna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, Vinnycká oblast, Ukrajina</w:t>
            </w:r>
          </w:p>
        </w:tc>
        <w:tc>
          <w:tcPr>
            <w:tcW w:w="5344" w:type="dxa"/>
            <w:shd w:val="clear" w:color="auto" w:fill="auto"/>
          </w:tcPr>
          <w:p w14:paraId="3E974E79" w14:textId="31850192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ROYAX s</w:t>
            </w:r>
            <w:r w:rsidR="00200BF2"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.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r.o.</w:t>
            </w:r>
          </w:p>
          <w:p w14:paraId="52852522" w14:textId="5699FC87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Vázaný peněžní dar</w:t>
            </w:r>
          </w:p>
          <w:p w14:paraId="672C6A44" w14:textId="13EC6F72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 xml:space="preserve">9 480 000 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</w:tc>
      </w:tr>
      <w:tr w:rsidR="000A0952" w:rsidRPr="00200BF2" w14:paraId="1A2C83D4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44A10E2E" w14:textId="55ADE79A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2</w:t>
            </w:r>
            <w:r w:rsidR="00217C8E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Pomoc vnitřně přesídleným osobám (IDP´s)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, Zakarpatská oblast, Ukrajina</w:t>
            </w:r>
          </w:p>
        </w:tc>
        <w:tc>
          <w:tcPr>
            <w:tcW w:w="5344" w:type="dxa"/>
            <w:shd w:val="clear" w:color="auto" w:fill="auto"/>
          </w:tcPr>
          <w:p w14:paraId="2D134830" w14:textId="0B9AF496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Charita Česká republika</w:t>
            </w:r>
          </w:p>
          <w:p w14:paraId="46F98422" w14:textId="52A5D8B6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Dotace</w:t>
            </w:r>
          </w:p>
          <w:p w14:paraId="3134271A" w14:textId="77777777" w:rsidR="0087637B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  <w:p w14:paraId="36BB75C6" w14:textId="1DADD795" w:rsidR="0087637B" w:rsidRPr="00200BF2" w:rsidRDefault="0087637B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19 607 453 Kč, náklady MZV</w:t>
            </w:r>
          </w:p>
          <w:p w14:paraId="71A9CD0E" w14:textId="3F779D20" w:rsidR="00217C8E" w:rsidRPr="00200BF2" w:rsidRDefault="0087637B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3 921 500,43 Kč, další zdroj</w:t>
            </w:r>
          </w:p>
        </w:tc>
      </w:tr>
      <w:tr w:rsidR="000A0952" w:rsidRPr="00200BF2" w14:paraId="165843B2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38CA2BAA" w14:textId="20BB3987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3</w:t>
            </w:r>
            <w:r w:rsidR="00217C8E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 xml:space="preserve">Školicí a monitorovací nástroje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lastRenderedPageBreak/>
              <w:t>pro prevenci korupce při realizaci humanitární pomoci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, Oděsa, Ukrajina</w:t>
            </w:r>
          </w:p>
        </w:tc>
        <w:tc>
          <w:tcPr>
            <w:tcW w:w="5344" w:type="dxa"/>
            <w:shd w:val="clear" w:color="auto" w:fill="auto"/>
          </w:tcPr>
          <w:p w14:paraId="5C48686F" w14:textId="499ABCEB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lastRenderedPageBreak/>
              <w:t xml:space="preserve">Realizátoři, partneři, dodavatelé: 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Evropská NNO “Partnership for Transparency Europe”</w:t>
            </w:r>
          </w:p>
          <w:p w14:paraId="5A1B57D8" w14:textId="504E6B25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lastRenderedPageBreak/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Peněžní dar</w:t>
            </w:r>
          </w:p>
          <w:p w14:paraId="3EF9F5D2" w14:textId="6B715A3B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0087637B"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 xml:space="preserve">1 600 000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</w:tc>
      </w:tr>
      <w:tr w:rsidR="000A0952" w:rsidRPr="00200BF2" w14:paraId="2FA3197A" w14:textId="77777777" w:rsidTr="00CC2259">
        <w:trPr>
          <w:trHeight w:val="558"/>
        </w:trPr>
        <w:tc>
          <w:tcPr>
            <w:tcW w:w="4248" w:type="dxa"/>
            <w:shd w:val="clear" w:color="auto" w:fill="auto"/>
          </w:tcPr>
          <w:p w14:paraId="5329C54D" w14:textId="617B8371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lastRenderedPageBreak/>
              <w:t>Projekt č. 4</w:t>
            </w:r>
            <w:r w:rsidR="00217C8E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M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EDEVAC (MV ČR) -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Podpora bezpečných podmínek pro léčení vážně nemocných dětí,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Lvov, Ukrajina;</w:t>
            </w:r>
          </w:p>
        </w:tc>
        <w:tc>
          <w:tcPr>
            <w:tcW w:w="5344" w:type="dxa"/>
            <w:shd w:val="clear" w:color="auto" w:fill="auto"/>
          </w:tcPr>
          <w:p w14:paraId="3FC9E787" w14:textId="5A6E7C5C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Ukrajinská charitativní nadace “KRYLA NADIYI”</w:t>
            </w:r>
          </w:p>
          <w:p w14:paraId="028C539C" w14:textId="5BA5CE5B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Materiální dar</w:t>
            </w:r>
          </w:p>
          <w:p w14:paraId="0482F950" w14:textId="02EA5958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0087637B"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5 000 000 Kč</w:t>
            </w:r>
          </w:p>
        </w:tc>
      </w:tr>
      <w:tr w:rsidR="000A0952" w:rsidRPr="00200BF2" w14:paraId="214EFBA8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196AE3CC" w14:textId="2CB99289" w:rsidR="000A0952" w:rsidRPr="00200BF2" w:rsidRDefault="000A0952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5</w:t>
            </w:r>
            <w:r w:rsidR="00217C8E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Výcvik ukrajinských dopravních pilotů v ČR</w:t>
            </w:r>
          </w:p>
        </w:tc>
        <w:tc>
          <w:tcPr>
            <w:tcW w:w="5344" w:type="dxa"/>
            <w:shd w:val="clear" w:color="auto" w:fill="auto"/>
          </w:tcPr>
          <w:p w14:paraId="4E38E208" w14:textId="744B2952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Národní letecká univerzita Kyjev (NAU), ČVUT, F-AIR spol</w:t>
            </w:r>
            <w:r w:rsidR="003C2B13">
              <w:rPr>
                <w:rFonts w:ascii="Times New Roman" w:hAnsi="Times New Roman"/>
                <w:sz w:val="24"/>
                <w:szCs w:val="24"/>
                <w:lang w:val="cs-CZ"/>
              </w:rPr>
              <w:t>.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s r. o.</w:t>
            </w:r>
          </w:p>
          <w:p w14:paraId="452E4568" w14:textId="027D348A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Peněžní dar</w:t>
            </w:r>
          </w:p>
          <w:p w14:paraId="34B1BA90" w14:textId="18554E74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22 000 000 Kč</w:t>
            </w:r>
          </w:p>
        </w:tc>
      </w:tr>
      <w:tr w:rsidR="000A0952" w:rsidRPr="00200BF2" w14:paraId="6318E845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6E193199" w14:textId="3B082908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6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sz w:val="24"/>
                <w:szCs w:val="24"/>
                <w:lang w:val="cs-CZ"/>
              </w:rPr>
              <w:t>T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ermoenergetická opatření uprchlického centra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Carpineni, Moldavsko</w:t>
            </w:r>
          </w:p>
        </w:tc>
        <w:tc>
          <w:tcPr>
            <w:tcW w:w="5344" w:type="dxa"/>
            <w:shd w:val="clear" w:color="auto" w:fill="auto"/>
          </w:tcPr>
          <w:p w14:paraId="0F4F5DBC" w14:textId="431AFBA3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Veřejná instituce “Green City Lab Moldova”</w:t>
            </w:r>
          </w:p>
          <w:p w14:paraId="66CD5307" w14:textId="7D346CFC" w:rsidR="00217C8E" w:rsidRPr="00200BF2" w:rsidRDefault="00217C8E" w:rsidP="00EF5875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Peněžní dar</w:t>
            </w:r>
          </w:p>
          <w:p w14:paraId="5790A50E" w14:textId="5F45F868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10 000 000 Kč</w:t>
            </w:r>
          </w:p>
        </w:tc>
      </w:tr>
      <w:tr w:rsidR="000A0952" w:rsidRPr="00200BF2" w14:paraId="0D2E865B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562DB722" w14:textId="1A57872C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7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 xml:space="preserve">Rozšíření zdravotnických, vzdělávacích a sociálních služeb pro ukrajinské uprchlíky v Moldavsku I, 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Kišiněv</w:t>
            </w:r>
          </w:p>
        </w:tc>
        <w:tc>
          <w:tcPr>
            <w:tcW w:w="5344" w:type="dxa"/>
            <w:shd w:val="clear" w:color="auto" w:fill="auto"/>
          </w:tcPr>
          <w:p w14:paraId="54883685" w14:textId="2AE97136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 xml:space="preserve"> Asociace SOS AUTISM, síť Fedra</w:t>
            </w:r>
          </w:p>
          <w:p w14:paraId="38263155" w14:textId="2C3F5FD3" w:rsidR="00217C8E" w:rsidRPr="00200BF2" w:rsidRDefault="00217C8E" w:rsidP="00EF5875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Peněžní dar</w:t>
            </w:r>
          </w:p>
          <w:p w14:paraId="32D76AF2" w14:textId="58A8F05E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87637B"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 xml:space="preserve">10 000 000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</w:tc>
      </w:tr>
      <w:tr w:rsidR="000A0952" w:rsidRPr="00200BF2" w14:paraId="30743E1C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2A12D32D" w14:textId="19A49EFC" w:rsidR="000A0952" w:rsidRPr="00200BF2" w:rsidRDefault="00217C8E" w:rsidP="00664313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8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</w:t>
            </w:r>
            <w:r w:rsidR="00951294" w:rsidRPr="00951294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„Rozšíření zdravotních a sociálních služeb H</w:t>
            </w:r>
            <w:r w:rsidR="00664313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ome</w:t>
            </w:r>
            <w:r w:rsidR="00951294" w:rsidRPr="00951294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C</w:t>
            </w:r>
            <w:r w:rsidR="00664313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are</w:t>
            </w:r>
            <w:r w:rsidR="00951294" w:rsidRPr="00951294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 xml:space="preserve"> pro ukrajinské uprchlíky“</w:t>
            </w:r>
            <w:r w:rsidR="00951294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 xml:space="preserve"> 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Kišiněv</w:t>
            </w:r>
            <w:r w:rsidR="00951294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a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951294">
              <w:rPr>
                <w:rFonts w:ascii="Times New Roman" w:hAnsi="Times New Roman"/>
                <w:sz w:val="24"/>
                <w:szCs w:val="24"/>
                <w:lang w:val="cs-CZ"/>
              </w:rPr>
              <w:t>regiony v Moldavsku</w:t>
            </w:r>
          </w:p>
        </w:tc>
        <w:tc>
          <w:tcPr>
            <w:tcW w:w="5344" w:type="dxa"/>
            <w:shd w:val="clear" w:color="auto" w:fill="auto"/>
          </w:tcPr>
          <w:p w14:paraId="4ED55120" w14:textId="5C6EAC54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EF5875">
              <w:rPr>
                <w:rFonts w:ascii="Times New Roman" w:hAnsi="Times New Roman"/>
                <w:sz w:val="24"/>
                <w:szCs w:val="24"/>
                <w:lang w:val="cs-CZ"/>
              </w:rPr>
              <w:t>Asociace</w:t>
            </w:r>
            <w:r w:rsidR="00951294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Home</w:t>
            </w:r>
            <w:r w:rsidR="00EF5875">
              <w:rPr>
                <w:rFonts w:ascii="Times New Roman" w:hAnsi="Times New Roman"/>
                <w:sz w:val="24"/>
                <w:szCs w:val="24"/>
                <w:lang w:val="cs-CZ"/>
              </w:rPr>
              <w:t>C</w:t>
            </w:r>
            <w:r w:rsidR="00951294">
              <w:rPr>
                <w:rFonts w:ascii="Times New Roman" w:hAnsi="Times New Roman"/>
                <w:sz w:val="24"/>
                <w:szCs w:val="24"/>
                <w:lang w:val="cs-CZ"/>
              </w:rPr>
              <w:t>are</w:t>
            </w:r>
          </w:p>
          <w:p w14:paraId="6D30A8E0" w14:textId="4E27C767" w:rsidR="00217C8E" w:rsidRPr="00200BF2" w:rsidRDefault="00217C8E" w:rsidP="00EF5875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4B0133">
              <w:rPr>
                <w:rFonts w:ascii="Times New Roman" w:hAnsi="Times New Roman"/>
                <w:sz w:val="24"/>
                <w:szCs w:val="24"/>
                <w:lang w:val="cs-CZ"/>
              </w:rPr>
              <w:t>P</w:t>
            </w:r>
            <w:r w:rsidRPr="00047060">
              <w:rPr>
                <w:rFonts w:ascii="Times New Roman" w:hAnsi="Times New Roman"/>
                <w:sz w:val="24"/>
                <w:szCs w:val="24"/>
                <w:lang w:val="cs-CZ"/>
              </w:rPr>
              <w:t>eněžní dar</w:t>
            </w:r>
          </w:p>
          <w:p w14:paraId="2F3C1EBE" w14:textId="311FAFD8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00951294">
              <w:rPr>
                <w:rFonts w:ascii="Times New Roman" w:hAnsi="Times New Roman"/>
                <w:sz w:val="24"/>
                <w:szCs w:val="24"/>
                <w:lang w:val="cs-CZ"/>
              </w:rPr>
              <w:t>10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000 000 Kč</w:t>
            </w:r>
          </w:p>
        </w:tc>
      </w:tr>
      <w:tr w:rsidR="000A0952" w:rsidRPr="00200BF2" w14:paraId="5822B84B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4E6F9180" w14:textId="1E502A76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9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geografické a tematické zaměření: D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 xml:space="preserve">odávka zdravotnického vybavení pro klinickou nemocnici 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v Kišiněvě</w:t>
            </w:r>
          </w:p>
        </w:tc>
        <w:tc>
          <w:tcPr>
            <w:tcW w:w="5344" w:type="dxa"/>
            <w:shd w:val="clear" w:color="auto" w:fill="auto"/>
          </w:tcPr>
          <w:p w14:paraId="6FC2762B" w14:textId="4DA1953C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dodavatelé: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 xml:space="preserve"> Klinická nemocnice Ministerstva zdravotnic</w:t>
            </w:r>
            <w:r w:rsidR="00200BF2"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t</w:t>
            </w:r>
            <w:r w:rsidRPr="00200BF2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ví Moldavska, Linet s r.o.</w:t>
            </w:r>
          </w:p>
          <w:p w14:paraId="10A02D57" w14:textId="0479C205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Vázaný peněžní dar</w:t>
            </w:r>
          </w:p>
          <w:p w14:paraId="292DABC0" w14:textId="4E14E26D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10 000 000 Kč</w:t>
            </w:r>
          </w:p>
        </w:tc>
      </w:tr>
      <w:tr w:rsidR="000A0952" w:rsidRPr="00200BF2" w14:paraId="1204DFE3" w14:textId="77777777" w:rsidTr="00217C8E">
        <w:trPr>
          <w:trHeight w:val="699"/>
        </w:trPr>
        <w:tc>
          <w:tcPr>
            <w:tcW w:w="4248" w:type="dxa"/>
            <w:shd w:val="clear" w:color="auto" w:fill="auto"/>
          </w:tcPr>
          <w:p w14:paraId="7D66F9F3" w14:textId="123F5AAC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 č. 10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200BF2">
              <w:rPr>
                <w:rFonts w:ascii="Times New Roman" w:hAnsi="Times New Roman"/>
                <w:i/>
                <w:iCs/>
                <w:sz w:val="24"/>
                <w:szCs w:val="24"/>
                <w:lang w:val="cs-CZ"/>
              </w:rPr>
              <w:t>Zajištění potřeb nejzranitelnějších místních obyvatel a uprchlíků v Moldavsku</w:t>
            </w:r>
          </w:p>
        </w:tc>
        <w:tc>
          <w:tcPr>
            <w:tcW w:w="5344" w:type="dxa"/>
            <w:shd w:val="clear" w:color="auto" w:fill="auto"/>
          </w:tcPr>
          <w:p w14:paraId="2B4736EC" w14:textId="2386419E" w:rsidR="000A0952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Realizátoři, partneři, dodavatelé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Adra o.p.s., ADRA MOLDAVA</w:t>
            </w:r>
          </w:p>
          <w:p w14:paraId="436F6EFC" w14:textId="709008A9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Forma realizace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>: Dotace</w:t>
            </w:r>
          </w:p>
          <w:p w14:paraId="728FCEFE" w14:textId="60A9396C" w:rsidR="00217C8E" w:rsidRPr="00200BF2" w:rsidRDefault="00217C8E" w:rsidP="00EF5875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Vynaložené/alokované prostředky:</w:t>
            </w:r>
            <w:r w:rsidRPr="00200BF2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87637B" w:rsidRPr="00200BF2">
              <w:rPr>
                <w:rFonts w:ascii="Times New Roman" w:hAnsi="Times New Roman"/>
                <w:sz w:val="24"/>
                <w:szCs w:val="24"/>
                <w:lang w:val="cs-CZ"/>
              </w:rPr>
              <w:t>17 300 000 Kč</w:t>
            </w:r>
          </w:p>
        </w:tc>
      </w:tr>
    </w:tbl>
    <w:p w14:paraId="6F4AE67E" w14:textId="77777777" w:rsidR="004C6918" w:rsidRPr="00200BF2" w:rsidRDefault="004C6918" w:rsidP="00EF5875">
      <w:pPr>
        <w:spacing w:line="276" w:lineRule="auto"/>
        <w:rPr>
          <w:rFonts w:eastAsia="MS Mincho"/>
          <w:b/>
        </w:rPr>
      </w:pPr>
    </w:p>
    <w:p w14:paraId="31591677" w14:textId="77777777" w:rsidR="00946225" w:rsidRPr="00200BF2" w:rsidRDefault="009D3C2E" w:rsidP="00EF5875">
      <w:pPr>
        <w:pStyle w:val="Zkladntext2"/>
        <w:keepNext/>
        <w:spacing w:line="276" w:lineRule="auto"/>
        <w:jc w:val="both"/>
        <w:rPr>
          <w:i w:val="0"/>
          <w:caps w:val="0"/>
          <w:u w:val="single"/>
        </w:rPr>
      </w:pPr>
      <w:r w:rsidRPr="00200BF2">
        <w:rPr>
          <w:i w:val="0"/>
          <w:caps w:val="0"/>
          <w:u w:val="single"/>
        </w:rPr>
        <w:lastRenderedPageBreak/>
        <w:t>H</w:t>
      </w:r>
      <w:r w:rsidR="00946225" w:rsidRPr="00200BF2">
        <w:rPr>
          <w:i w:val="0"/>
          <w:caps w:val="0"/>
          <w:u w:val="single"/>
        </w:rPr>
        <w:t xml:space="preserve">lavní </w:t>
      </w:r>
      <w:r w:rsidRPr="00200BF2">
        <w:rPr>
          <w:i w:val="0"/>
          <w:caps w:val="0"/>
          <w:u w:val="single"/>
        </w:rPr>
        <w:t>z</w:t>
      </w:r>
      <w:r w:rsidR="00946225" w:rsidRPr="00200BF2">
        <w:rPr>
          <w:i w:val="0"/>
          <w:caps w:val="0"/>
          <w:u w:val="single"/>
        </w:rPr>
        <w:t>účastněné strany</w:t>
      </w:r>
    </w:p>
    <w:p w14:paraId="41BFAA13" w14:textId="0EB86785" w:rsidR="00FB26EC" w:rsidRPr="00200BF2" w:rsidRDefault="00FB26EC" w:rsidP="00EF5875">
      <w:pPr>
        <w:spacing w:before="120" w:line="276" w:lineRule="auto"/>
        <w:jc w:val="both"/>
        <w:rPr>
          <w:bCs/>
        </w:rPr>
      </w:pPr>
      <w:r w:rsidRPr="00200BF2">
        <w:rPr>
          <w:b/>
          <w:bCs/>
        </w:rPr>
        <w:t xml:space="preserve">Ministerstvo zahraničních věcí ČR </w:t>
      </w:r>
      <w:r w:rsidRPr="00200BF2">
        <w:t>(MZV) je odpovědné za koncepční řízení rozvojové spolupráce</w:t>
      </w:r>
      <w:r w:rsidR="00363FE8" w:rsidRPr="00200BF2">
        <w:t xml:space="preserve"> a humanitární pomoci</w:t>
      </w:r>
      <w:r w:rsidRPr="00200BF2">
        <w:t xml:space="preserve">, včetně </w:t>
      </w:r>
      <w:r w:rsidR="00363FE8" w:rsidRPr="00200BF2">
        <w:t>realizace humanitární pomoci</w:t>
      </w:r>
      <w:r w:rsidRPr="00200BF2">
        <w:t xml:space="preserve"> a vyhodnocování výsledků (evaluace). Tato činnost je zastřešena </w:t>
      </w:r>
      <w:r w:rsidRPr="00200BF2">
        <w:rPr>
          <w:b/>
          <w:bCs/>
        </w:rPr>
        <w:t xml:space="preserve">Odborem rozvojové spolupráce a humanitární pomoci </w:t>
      </w:r>
      <w:r w:rsidRPr="00200BF2">
        <w:t>(ORS), který spolupracuje s teritoriálními odbory MZV, zastupitelskými úřady ČR (ZÚ) a Českou rozvojovou agenturou (ČRA).</w:t>
      </w:r>
    </w:p>
    <w:p w14:paraId="37985E15" w14:textId="28A167E6" w:rsidR="5E686501" w:rsidRPr="00200BF2" w:rsidRDefault="5E686501" w:rsidP="00EF5875">
      <w:pPr>
        <w:spacing w:before="120" w:line="276" w:lineRule="auto"/>
        <w:jc w:val="both"/>
      </w:pPr>
      <w:r w:rsidRPr="00200BF2">
        <w:rPr>
          <w:b/>
          <w:bCs/>
        </w:rPr>
        <w:t>Ministerstvo vnitra ČR</w:t>
      </w:r>
      <w:r w:rsidRPr="00200BF2">
        <w:t xml:space="preserve"> (MV) je gestorem </w:t>
      </w:r>
      <w:r w:rsidR="00363FE8" w:rsidRPr="00200BF2">
        <w:t xml:space="preserve">programů Pomoc na místě a </w:t>
      </w:r>
      <w:r w:rsidRPr="00200BF2">
        <w:t>MEDEVAC</w:t>
      </w:r>
      <w:r w:rsidR="00363FE8" w:rsidRPr="00200BF2">
        <w:t>, které byly využity i na realizaci</w:t>
      </w:r>
      <w:r w:rsidR="00415877" w:rsidRPr="00200BF2">
        <w:t xml:space="preserve"> usnesení vlády 131/2022 a 855/2022 v gesci MV</w:t>
      </w:r>
      <w:r w:rsidRPr="00200BF2">
        <w:t>.</w:t>
      </w:r>
    </w:p>
    <w:p w14:paraId="37872E62" w14:textId="3C2D0672" w:rsidR="000C6F7E" w:rsidRPr="00200BF2" w:rsidRDefault="000C6F7E" w:rsidP="00EF5875">
      <w:pPr>
        <w:spacing w:before="120" w:line="276" w:lineRule="auto"/>
        <w:jc w:val="both"/>
      </w:pPr>
      <w:r w:rsidRPr="00200BF2">
        <w:rPr>
          <w:b/>
          <w:bCs/>
        </w:rPr>
        <w:t>Zastupitelský úřad ČR v</w:t>
      </w:r>
      <w:r w:rsidR="00BC2FA1" w:rsidRPr="00200BF2">
        <w:rPr>
          <w:b/>
          <w:bCs/>
        </w:rPr>
        <w:t xml:space="preserve"> </w:t>
      </w:r>
      <w:r w:rsidR="1ADDE01C" w:rsidRPr="00200BF2">
        <w:rPr>
          <w:b/>
          <w:bCs/>
        </w:rPr>
        <w:t xml:space="preserve">Kyjevě </w:t>
      </w:r>
      <w:r w:rsidR="00415877" w:rsidRPr="00200BF2">
        <w:rPr>
          <w:b/>
          <w:bCs/>
        </w:rPr>
        <w:t xml:space="preserve">a v Kišiněvě </w:t>
      </w:r>
      <w:r w:rsidRPr="00200BF2">
        <w:t>(ZÚ)</w:t>
      </w:r>
      <w:r w:rsidRPr="00200BF2">
        <w:rPr>
          <w:b/>
          <w:bCs/>
        </w:rPr>
        <w:t xml:space="preserve"> </w:t>
      </w:r>
      <w:r w:rsidR="22A42C66" w:rsidRPr="00200BF2">
        <w:rPr>
          <w:b/>
          <w:bCs/>
        </w:rPr>
        <w:t>a</w:t>
      </w:r>
      <w:r w:rsidR="7FBB7DC2" w:rsidRPr="00200BF2">
        <w:rPr>
          <w:b/>
          <w:bCs/>
        </w:rPr>
        <w:t xml:space="preserve"> Generální</w:t>
      </w:r>
      <w:r w:rsidR="22A42C66" w:rsidRPr="00200BF2">
        <w:rPr>
          <w:b/>
          <w:bCs/>
        </w:rPr>
        <w:t xml:space="preserve"> konzulát</w:t>
      </w:r>
      <w:r w:rsidR="1D976873" w:rsidRPr="00200BF2">
        <w:rPr>
          <w:b/>
          <w:bCs/>
        </w:rPr>
        <w:t xml:space="preserve"> (GK)</w:t>
      </w:r>
      <w:r w:rsidR="22A42C66" w:rsidRPr="00200BF2">
        <w:rPr>
          <w:b/>
          <w:bCs/>
        </w:rPr>
        <w:t xml:space="preserve"> ve Lvově </w:t>
      </w:r>
      <w:r w:rsidRPr="00200BF2">
        <w:t>zastupuj</w:t>
      </w:r>
      <w:r w:rsidR="718A9A04" w:rsidRPr="00200BF2">
        <w:t>í</w:t>
      </w:r>
      <w:r w:rsidRPr="00200BF2">
        <w:t xml:space="preserve"> Českou republiku </w:t>
      </w:r>
      <w:r w:rsidR="4AFCE624" w:rsidRPr="00200BF2">
        <w:rPr>
          <w:b/>
          <w:bCs/>
        </w:rPr>
        <w:t>na Ukrajině</w:t>
      </w:r>
      <w:r w:rsidR="00415877" w:rsidRPr="00200BF2">
        <w:rPr>
          <w:b/>
          <w:bCs/>
        </w:rPr>
        <w:t>, resp. v Moldavsku,</w:t>
      </w:r>
      <w:r w:rsidR="4AFCE624" w:rsidRPr="00200BF2">
        <w:rPr>
          <w:b/>
          <w:bCs/>
        </w:rPr>
        <w:t xml:space="preserve"> </w:t>
      </w:r>
      <w:r w:rsidRPr="00200BF2">
        <w:t>včetně oblasti rozvojové spolupráce</w:t>
      </w:r>
      <w:r w:rsidR="75ADA458" w:rsidRPr="00200BF2">
        <w:t xml:space="preserve"> a</w:t>
      </w:r>
      <w:r w:rsidR="00951294">
        <w:t> </w:t>
      </w:r>
      <w:r w:rsidR="75ADA458" w:rsidRPr="00200BF2">
        <w:t>humanitární pomoci</w:t>
      </w:r>
      <w:r w:rsidRPr="00200BF2">
        <w:t xml:space="preserve">. Úkoly koordinace a monitoringu ZRS </w:t>
      </w:r>
      <w:r w:rsidR="4456B94B" w:rsidRPr="00200BF2">
        <w:t xml:space="preserve">a HP </w:t>
      </w:r>
      <w:r w:rsidRPr="00200BF2">
        <w:t>j</w:t>
      </w:r>
      <w:r w:rsidR="4BFDE63D" w:rsidRPr="00200BF2">
        <w:t>sou</w:t>
      </w:r>
      <w:r w:rsidRPr="00200BF2">
        <w:t xml:space="preserve"> pověře</w:t>
      </w:r>
      <w:r w:rsidR="45F29A66" w:rsidRPr="00200BF2">
        <w:t>ni</w:t>
      </w:r>
      <w:r w:rsidRPr="00200BF2">
        <w:t xml:space="preserve"> příslušn</w:t>
      </w:r>
      <w:r w:rsidR="3285CB5F" w:rsidRPr="00200BF2">
        <w:t>í</w:t>
      </w:r>
      <w:r w:rsidRPr="00200BF2">
        <w:t xml:space="preserve"> diplomati</w:t>
      </w:r>
      <w:r w:rsidR="25278D21" w:rsidRPr="00200BF2">
        <w:t>čtí</w:t>
      </w:r>
      <w:r w:rsidRPr="00200BF2">
        <w:t xml:space="preserve"> pracovní</w:t>
      </w:r>
      <w:r w:rsidR="53329BF7" w:rsidRPr="00200BF2">
        <w:t>ci</w:t>
      </w:r>
      <w:r w:rsidRPr="00200BF2">
        <w:t xml:space="preserve"> ZÚ</w:t>
      </w:r>
      <w:r w:rsidR="6C790329" w:rsidRPr="00200BF2">
        <w:t xml:space="preserve"> či GK</w:t>
      </w:r>
      <w:r w:rsidRPr="00200BF2">
        <w:t>.</w:t>
      </w:r>
    </w:p>
    <w:p w14:paraId="580B24EA" w14:textId="77777777" w:rsidR="00E373C2" w:rsidRPr="00200BF2" w:rsidRDefault="00E373C2" w:rsidP="00EF5875">
      <w:pPr>
        <w:spacing w:line="276" w:lineRule="auto"/>
        <w:rPr>
          <w:rFonts w:eastAsia="MS Mincho"/>
          <w:b/>
        </w:rPr>
      </w:pPr>
    </w:p>
    <w:p w14:paraId="666C7B00" w14:textId="669EBBAF" w:rsidR="005A7F96" w:rsidRPr="00200BF2" w:rsidRDefault="005A7F96" w:rsidP="00EF5875">
      <w:pPr>
        <w:spacing w:after="120"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Realizáto</w:t>
      </w:r>
      <w:r w:rsidR="00BB62EC" w:rsidRPr="00200BF2">
        <w:rPr>
          <w:b/>
          <w:bCs/>
          <w:u w:val="single"/>
        </w:rPr>
        <w:t>ři</w:t>
      </w:r>
      <w:r w:rsidR="002F3297" w:rsidRPr="00200BF2">
        <w:rPr>
          <w:b/>
          <w:bCs/>
          <w:u w:val="single"/>
        </w:rPr>
        <w:t xml:space="preserve"> </w:t>
      </w:r>
      <w:r w:rsidR="1ED1CA05" w:rsidRPr="00200BF2">
        <w:rPr>
          <w:b/>
          <w:bCs/>
          <w:u w:val="single"/>
        </w:rPr>
        <w:t xml:space="preserve">a partneři </w:t>
      </w:r>
      <w:r w:rsidR="002F3297" w:rsidRPr="00200BF2">
        <w:rPr>
          <w:b/>
          <w:bCs/>
          <w:u w:val="single"/>
        </w:rPr>
        <w:t>hodnocen</w:t>
      </w:r>
      <w:r w:rsidR="00C32904" w:rsidRPr="00200BF2">
        <w:rPr>
          <w:b/>
          <w:bCs/>
          <w:u w:val="single"/>
        </w:rPr>
        <w:t>ýc</w:t>
      </w:r>
      <w:r w:rsidR="002F3297" w:rsidRPr="00200BF2">
        <w:rPr>
          <w:b/>
          <w:bCs/>
          <w:u w:val="single"/>
        </w:rPr>
        <w:t>h pro</w:t>
      </w:r>
      <w:r w:rsidR="004654E5" w:rsidRPr="00200BF2">
        <w:rPr>
          <w:b/>
          <w:bCs/>
          <w:u w:val="single"/>
        </w:rPr>
        <w:t>jekt</w:t>
      </w:r>
      <w:r w:rsidR="00C32904" w:rsidRPr="00200BF2">
        <w:rPr>
          <w:b/>
          <w:bCs/>
          <w:u w:val="single"/>
        </w:rPr>
        <w:t>ů</w:t>
      </w:r>
      <w:r w:rsidR="2E37FB67" w:rsidRPr="00200BF2">
        <w:rPr>
          <w:b/>
          <w:bCs/>
          <w:u w:val="single"/>
        </w:rPr>
        <w:t>:</w:t>
      </w:r>
    </w:p>
    <w:p w14:paraId="11A268B4" w14:textId="78661B3B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00200BF2">
        <w:rPr>
          <w:rFonts w:ascii="Times New Roman" w:hAnsi="Times New Roman"/>
          <w:i/>
          <w:iCs/>
          <w:sz w:val="24"/>
          <w:szCs w:val="24"/>
          <w:lang w:val="cs-CZ"/>
        </w:rPr>
        <w:t>Ukrajina:</w:t>
      </w:r>
    </w:p>
    <w:p w14:paraId="6113BBBE" w14:textId="570CD227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Ad 1) </w:t>
      </w:r>
      <w:r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ROYAX s</w:t>
      </w:r>
      <w:r w:rsidR="00200BF2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.</w:t>
      </w:r>
      <w:r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r.o. dodavatel</w:t>
      </w:r>
    </w:p>
    <w:p w14:paraId="78F976FF" w14:textId="0A21DE62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2) Charita Česká republika</w:t>
      </w:r>
    </w:p>
    <w:p w14:paraId="6672D225" w14:textId="53681CD3" w:rsidR="57B3F0AE" w:rsidRPr="00200BF2" w:rsidRDefault="57B3F0AE" w:rsidP="00EF5875">
      <w:pPr>
        <w:pStyle w:val="Prosttext"/>
        <w:tabs>
          <w:tab w:val="left" w:pos="3675"/>
        </w:tabs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Ad 3)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Mezinárodní nezisková o</w:t>
      </w:r>
      <w:r w:rsidRPr="00200BF2">
        <w:rPr>
          <w:rFonts w:ascii="Times New Roman" w:hAnsi="Times New Roman"/>
          <w:sz w:val="24"/>
          <w:szCs w:val="24"/>
          <w:lang w:val="cs-CZ"/>
        </w:rPr>
        <w:t>rganizace “Partnership for Transparency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 Europe</w:t>
      </w:r>
      <w:r w:rsidRPr="00200BF2">
        <w:rPr>
          <w:rFonts w:ascii="Times New Roman" w:hAnsi="Times New Roman"/>
          <w:sz w:val="24"/>
          <w:szCs w:val="24"/>
          <w:lang w:val="cs-CZ"/>
        </w:rPr>
        <w:t>”</w:t>
      </w:r>
    </w:p>
    <w:p w14:paraId="64D18EDB" w14:textId="13D3A1A2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4) Charitativní nadace “KRYLA NADIYI”</w:t>
      </w:r>
    </w:p>
    <w:p w14:paraId="17B80DF1" w14:textId="21E70DEB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5) Národní letecká univerzita Kyjev (NAU), ČVUT, F-AIR spol</w:t>
      </w:r>
      <w:r w:rsidR="00200BF2">
        <w:rPr>
          <w:rFonts w:ascii="Times New Roman" w:hAnsi="Times New Roman"/>
          <w:sz w:val="24"/>
          <w:szCs w:val="24"/>
          <w:lang w:val="cs-CZ"/>
        </w:rPr>
        <w:t>.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s r. o.</w:t>
      </w:r>
    </w:p>
    <w:p w14:paraId="79D5A15F" w14:textId="3C917261" w:rsidR="23E1E381" w:rsidRPr="00200BF2" w:rsidRDefault="23E1E381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1BC56659" w14:textId="7B96942E" w:rsidR="57B3F0AE" w:rsidRPr="00200BF2" w:rsidRDefault="57B3F0AE" w:rsidP="00EF5875">
      <w:pPr>
        <w:pStyle w:val="Prosttext"/>
        <w:spacing w:line="276" w:lineRule="auto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00200BF2">
        <w:rPr>
          <w:rFonts w:ascii="Times New Roman" w:hAnsi="Times New Roman"/>
          <w:i/>
          <w:iCs/>
          <w:sz w:val="24"/>
          <w:szCs w:val="24"/>
          <w:lang w:val="cs-CZ"/>
        </w:rPr>
        <w:t>Moldavsko:</w:t>
      </w:r>
    </w:p>
    <w:p w14:paraId="35210563" w14:textId="62FD5892" w:rsidR="45974FD9" w:rsidRPr="00200BF2" w:rsidRDefault="45974FD9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6) Veřejná instituce “Green City Lab Moldova”</w:t>
      </w:r>
    </w:p>
    <w:p w14:paraId="237F01F6" w14:textId="1D31EA6E" w:rsidR="45974FD9" w:rsidRPr="00200BF2" w:rsidRDefault="45974FD9" w:rsidP="00EF5875">
      <w:pPr>
        <w:pStyle w:val="Prosttext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7)</w:t>
      </w:r>
      <w:r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 Asociace SOS AUTISM, síť Fedra</w:t>
      </w:r>
    </w:p>
    <w:p w14:paraId="0F933A7F" w14:textId="355695DF" w:rsidR="45974FD9" w:rsidRPr="00200BF2" w:rsidRDefault="45974FD9" w:rsidP="00EF5875">
      <w:pPr>
        <w:pStyle w:val="Prosttext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Ad 8) </w:t>
      </w:r>
      <w:r w:rsidR="00DE556E">
        <w:rPr>
          <w:rFonts w:ascii="Times New Roman" w:hAnsi="Times New Roman"/>
          <w:sz w:val="24"/>
          <w:szCs w:val="24"/>
          <w:lang w:val="cs-CZ"/>
        </w:rPr>
        <w:t>Asociace Home</w:t>
      </w:r>
      <w:r w:rsidR="00664313">
        <w:rPr>
          <w:rFonts w:ascii="Times New Roman" w:hAnsi="Times New Roman"/>
          <w:sz w:val="24"/>
          <w:szCs w:val="24"/>
          <w:lang w:val="cs-CZ"/>
        </w:rPr>
        <w:t>C</w:t>
      </w:r>
      <w:r w:rsidR="00DE556E">
        <w:rPr>
          <w:rFonts w:ascii="Times New Roman" w:hAnsi="Times New Roman"/>
          <w:sz w:val="24"/>
          <w:szCs w:val="24"/>
          <w:lang w:val="cs-CZ"/>
        </w:rPr>
        <w:t>are</w:t>
      </w:r>
    </w:p>
    <w:p w14:paraId="329AE452" w14:textId="7CE50C37" w:rsidR="45974FD9" w:rsidRPr="00200BF2" w:rsidRDefault="45974FD9" w:rsidP="00EF5875">
      <w:pPr>
        <w:pStyle w:val="Prosttext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Ad 9) </w:t>
      </w:r>
      <w:r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Klinická nemocnice ministerstva zdravotnic</w:t>
      </w:r>
      <w:r w:rsidR="003C2B13">
        <w:rPr>
          <w:rFonts w:ascii="Times New Roman" w:hAnsi="Times New Roman"/>
          <w:color w:val="000000" w:themeColor="text1"/>
          <w:sz w:val="24"/>
          <w:szCs w:val="24"/>
          <w:lang w:val="cs-CZ"/>
        </w:rPr>
        <w:t>t</w:t>
      </w:r>
      <w:r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ví Moldavska, dodavatel Linet s r.o.</w:t>
      </w:r>
    </w:p>
    <w:p w14:paraId="674CCEE2" w14:textId="5C26BDBE" w:rsidR="45974FD9" w:rsidRPr="00200BF2" w:rsidRDefault="45974FD9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Ad 10) Adra o.p.s. (ADRA CZ), ADRA Moldava</w:t>
      </w:r>
    </w:p>
    <w:p w14:paraId="5E91D907" w14:textId="77777777" w:rsidR="00C0085A" w:rsidRPr="00200BF2" w:rsidRDefault="00C0085A" w:rsidP="00EF5875">
      <w:pPr>
        <w:spacing w:line="276" w:lineRule="auto"/>
        <w:rPr>
          <w:rFonts w:eastAsia="MS Mincho"/>
          <w:b/>
        </w:rPr>
      </w:pPr>
    </w:p>
    <w:p w14:paraId="1C3FC054" w14:textId="77777777" w:rsidR="00EF3085" w:rsidRPr="00200BF2" w:rsidRDefault="00EF3085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59B23F50" w:rsidR="00E25CEA" w:rsidRPr="00200BF2" w:rsidRDefault="008D2225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Spolu se zadavatelem bude na průběh vyhodnocení dohlížet v poradens</w:t>
      </w:r>
      <w:r w:rsidR="003C2B13">
        <w:rPr>
          <w:rFonts w:ascii="Times New Roman" w:hAnsi="Times New Roman"/>
          <w:sz w:val="24"/>
          <w:szCs w:val="24"/>
          <w:lang w:val="cs-CZ"/>
        </w:rPr>
        <w:t>k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é roli také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expertní referenční skupina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MZV – </w:t>
      </w:r>
      <w:r w:rsidR="76551D8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ORS, </w:t>
      </w:r>
      <w:r w:rsidR="38F171AC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Odbor </w:t>
      </w:r>
      <w:r w:rsidR="35E96352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států </w:t>
      </w:r>
      <w:r w:rsidR="38F171AC" w:rsidRPr="00200BF2">
        <w:rPr>
          <w:rFonts w:ascii="Times New Roman" w:hAnsi="Times New Roman"/>
          <w:b/>
          <w:bCs/>
          <w:sz w:val="24"/>
          <w:szCs w:val="24"/>
          <w:lang w:val="cs-CZ"/>
        </w:rPr>
        <w:t>východní Evropy (OVE), Odbor ekonomick</w:t>
      </w:r>
      <w:r w:rsidR="1F5468EE" w:rsidRPr="00200BF2">
        <w:rPr>
          <w:rFonts w:ascii="Times New Roman" w:hAnsi="Times New Roman"/>
          <w:b/>
          <w:bCs/>
          <w:sz w:val="24"/>
          <w:szCs w:val="24"/>
          <w:lang w:val="cs-CZ"/>
        </w:rPr>
        <w:t>o-vědecké</w:t>
      </w:r>
      <w:r w:rsidR="38F171AC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diplomacie</w:t>
      </w:r>
      <w:r w:rsidR="5CCB2DB8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(OED)</w:t>
      </w:r>
      <w:r w:rsidR="38F171AC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, </w:t>
      </w:r>
      <w:r w:rsidR="62ADF20A" w:rsidRPr="00200BF2">
        <w:rPr>
          <w:rFonts w:ascii="Times New Roman" w:hAnsi="Times New Roman"/>
          <w:b/>
          <w:bCs/>
          <w:sz w:val="24"/>
          <w:szCs w:val="24"/>
          <w:lang w:val="cs-CZ"/>
        </w:rPr>
        <w:t>ZÚ</w:t>
      </w:r>
      <w:r w:rsidR="76551D8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41587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ČR </w:t>
      </w:r>
      <w:r w:rsidR="76551D8A" w:rsidRPr="00200BF2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00415877" w:rsidRPr="00200BF2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="553EB733" w:rsidRPr="00200BF2">
        <w:rPr>
          <w:rFonts w:ascii="Times New Roman" w:hAnsi="Times New Roman"/>
          <w:b/>
          <w:bCs/>
          <w:sz w:val="24"/>
          <w:szCs w:val="24"/>
          <w:lang w:val="cs-CZ"/>
        </w:rPr>
        <w:t>Kyjevě</w:t>
      </w:r>
      <w:r w:rsidR="0041587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a Kišiněvu</w:t>
      </w:r>
      <w:r w:rsidR="3D1ED43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, Generální konzulát </w:t>
      </w:r>
      <w:r w:rsidR="0160DCE7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ČR </w:t>
      </w:r>
      <w:r w:rsidR="3D1ED437" w:rsidRPr="00200BF2">
        <w:rPr>
          <w:rFonts w:ascii="Times New Roman" w:hAnsi="Times New Roman"/>
          <w:b/>
          <w:bCs/>
          <w:sz w:val="24"/>
          <w:szCs w:val="24"/>
          <w:lang w:val="cs-CZ"/>
        </w:rPr>
        <w:t>ve Lvově, Ministerstvo vnitra ČR</w:t>
      </w:r>
      <w:r w:rsidR="553EB733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E25CEA" w:rsidRPr="00200BF2">
        <w:rPr>
          <w:rFonts w:ascii="Times New Roman" w:hAnsi="Times New Roman"/>
          <w:b/>
          <w:bCs/>
          <w:sz w:val="24"/>
          <w:szCs w:val="24"/>
          <w:lang w:val="cs-CZ"/>
        </w:rPr>
        <w:t>a nezávislého odborníka České evaluační společnosti (ČES).</w:t>
      </w:r>
    </w:p>
    <w:p w14:paraId="377B539B" w14:textId="19DE78DC" w:rsidR="00EF3085" w:rsidRPr="00200BF2" w:rsidRDefault="00EF3085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00200BF2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 w:rsidRPr="00200BF2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00200BF2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114321E6" w14:textId="77777777" w:rsidR="0034466F" w:rsidRPr="00200BF2" w:rsidRDefault="0034466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638F7F02" w14:textId="77777777" w:rsidR="0034466F" w:rsidRPr="00200BF2" w:rsidRDefault="0034466F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Bližší informace k hodnoceným projektům</w:t>
      </w:r>
    </w:p>
    <w:p w14:paraId="76FA360D" w14:textId="7F78C04F" w:rsidR="00415877" w:rsidRPr="00200BF2" w:rsidRDefault="210DCF64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Humanitární pomocí ČR se rozumí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záchrana životů a omezování utrpení lidí v</w:t>
      </w:r>
      <w:r w:rsidR="003C2B13">
        <w:rPr>
          <w:rFonts w:ascii="Times New Roman" w:hAnsi="Times New Roman"/>
          <w:sz w:val="24"/>
          <w:szCs w:val="24"/>
          <w:lang w:val="cs-CZ"/>
        </w:rPr>
        <w:t> 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rámci</w:t>
      </w:r>
      <w:r w:rsidR="003C2B13">
        <w:rPr>
          <w:rFonts w:ascii="Times New Roman" w:hAnsi="Times New Roman"/>
          <w:sz w:val="24"/>
          <w:szCs w:val="24"/>
          <w:lang w:val="cs-CZ"/>
        </w:rPr>
        <w:t>: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17AABBF9" w14:textId="2830D920" w:rsidR="00415877" w:rsidRPr="00200BF2" w:rsidRDefault="7BBC61D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lastRenderedPageBreak/>
        <w:t xml:space="preserve">1) 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>okamžit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é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finanční, materiální a expertní odezvy 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 xml:space="preserve">na ad hoc katastrofu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či konflikt 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 xml:space="preserve">(včetně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nuceného vysídlení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 xml:space="preserve">), </w:t>
      </w:r>
    </w:p>
    <w:p w14:paraId="31FAE03C" w14:textId="5BECF471" w:rsidR="00415877" w:rsidRPr="00200BF2" w:rsidRDefault="6757CF1C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2) </w:t>
      </w:r>
      <w:r w:rsidR="7FDF6604" w:rsidRPr="00200BF2">
        <w:rPr>
          <w:rFonts w:ascii="Times New Roman" w:hAnsi="Times New Roman"/>
          <w:sz w:val="24"/>
          <w:szCs w:val="24"/>
          <w:lang w:val="cs-CZ"/>
        </w:rPr>
        <w:t>stabilizac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e</w:t>
      </w:r>
      <w:r w:rsidR="7FDF6604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a časné obnovy zejména kritické infrastruktury</w:t>
      </w:r>
      <w:r w:rsidR="003C2B13">
        <w:rPr>
          <w:rFonts w:ascii="Times New Roman" w:hAnsi="Times New Roman"/>
          <w:sz w:val="24"/>
          <w:szCs w:val="24"/>
          <w:lang w:val="cs-CZ"/>
        </w:rPr>
        <w:t>,</w:t>
      </w:r>
    </w:p>
    <w:p w14:paraId="380BBDDC" w14:textId="672274DF" w:rsidR="210DCF64" w:rsidRPr="00200BF2" w:rsidRDefault="17F7DEB9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3)</w:t>
      </w:r>
      <w:r w:rsidR="2497941C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posilování odolnosti a připravenosti</w:t>
      </w:r>
      <w:r w:rsidR="210DCF64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5D0ECD3A" w14:textId="56769819" w:rsidR="23C61D08" w:rsidRPr="00200BF2" w:rsidRDefault="23C61D08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Ruská agrese proti Ukrajině momentálně představuje hlavní bezpečnostní, politickou</w:t>
      </w:r>
      <w:r w:rsidR="7E5A4345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a ekonomickou výzvu pro ČR, EU i globálně. Česko přitom pojí s Ukrajinou dlouhodobé politické, ekonomické, rozvojové i humanitární vztahy; na Ukrajině má tradičně dobré jméno. Od roku 2014 je Ukrajina specifickou zemí pro ZRS, zároveň je prioritní zemí transformační spolupráce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 i humanitární pomoci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4CAC44D2" w14:textId="5C0E070C" w:rsidR="00415877" w:rsidRPr="00200BF2" w:rsidRDefault="00415877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ČR proto mezi prvními zeměmi zareagovala na ruskou invazi z února 2022, a to přímo na Ukrajině i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podporou ukrajinských uprchlíků v Moldavsku, jedné ze šesti prioritních zemí dvoustranné ZRS.</w:t>
      </w:r>
    </w:p>
    <w:p w14:paraId="4146F57D" w14:textId="624AB295" w:rsidR="56220793" w:rsidRPr="00200BF2" w:rsidRDefault="000810F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Tato pomoc byla realizována z mimořádných prostředků uvolněných vládou v rámci následujících programů</w:t>
      </w:r>
      <w:r w:rsidR="56220793" w:rsidRPr="00200BF2">
        <w:rPr>
          <w:rFonts w:ascii="Times New Roman" w:hAnsi="Times New Roman"/>
          <w:sz w:val="24"/>
          <w:szCs w:val="24"/>
          <w:lang w:val="cs-CZ"/>
        </w:rPr>
        <w:t xml:space="preserve">: </w:t>
      </w:r>
    </w:p>
    <w:p w14:paraId="5E236DC7" w14:textId="54A7DDDC" w:rsidR="013C6DCD" w:rsidRPr="00200BF2" w:rsidRDefault="013C6DCD" w:rsidP="00EF5875">
      <w:pPr>
        <w:pStyle w:val="Prost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Usnesení vlády </w:t>
      </w:r>
      <w:r w:rsidR="04689C72" w:rsidRPr="00200BF2">
        <w:rPr>
          <w:rFonts w:ascii="Times New Roman" w:hAnsi="Times New Roman"/>
          <w:sz w:val="24"/>
          <w:szCs w:val="24"/>
          <w:lang w:val="cs-CZ"/>
        </w:rPr>
        <w:t>ČR ze dne 25.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 února </w:t>
      </w:r>
      <w:r w:rsidR="04689C72" w:rsidRPr="00200BF2">
        <w:rPr>
          <w:rFonts w:ascii="Times New Roman" w:hAnsi="Times New Roman"/>
          <w:sz w:val="24"/>
          <w:szCs w:val="24"/>
          <w:lang w:val="cs-CZ"/>
        </w:rPr>
        <w:t xml:space="preserve">2022 </w:t>
      </w:r>
      <w:r w:rsidR="397ABC9A" w:rsidRPr="00200BF2">
        <w:rPr>
          <w:rFonts w:ascii="Times New Roman" w:hAnsi="Times New Roman"/>
          <w:sz w:val="24"/>
          <w:szCs w:val="24"/>
          <w:lang w:val="cs-CZ"/>
        </w:rPr>
        <w:t xml:space="preserve">č. </w:t>
      </w:r>
      <w:r w:rsidRPr="00200BF2">
        <w:rPr>
          <w:rFonts w:ascii="Times New Roman" w:hAnsi="Times New Roman"/>
          <w:sz w:val="24"/>
          <w:szCs w:val="24"/>
          <w:lang w:val="cs-CZ"/>
        </w:rPr>
        <w:t>131</w:t>
      </w:r>
      <w:r w:rsidR="251629D9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37790B24" w:rsidRPr="00200BF2">
        <w:rPr>
          <w:rFonts w:ascii="Times New Roman" w:hAnsi="Times New Roman"/>
          <w:sz w:val="24"/>
          <w:szCs w:val="24"/>
          <w:lang w:val="cs-CZ"/>
        </w:rPr>
        <w:t>o posk</w:t>
      </w:r>
      <w:r w:rsidRPr="00200BF2">
        <w:rPr>
          <w:rFonts w:ascii="Times New Roman" w:hAnsi="Times New Roman"/>
          <w:sz w:val="24"/>
          <w:szCs w:val="24"/>
          <w:lang w:val="cs-CZ"/>
        </w:rPr>
        <w:t>ytnutí naléhavé pomoci Ukrajině</w:t>
      </w:r>
      <w:r w:rsidR="19B3B9A8" w:rsidRPr="00200BF2">
        <w:rPr>
          <w:rFonts w:ascii="Times New Roman" w:hAnsi="Times New Roman"/>
          <w:sz w:val="24"/>
          <w:szCs w:val="24"/>
          <w:lang w:val="cs-CZ"/>
        </w:rPr>
        <w:t>, kdy vláda uvolnila prostředky na oka</w:t>
      </w:r>
      <w:r w:rsidR="2E2C8FC0" w:rsidRPr="00200BF2">
        <w:rPr>
          <w:rFonts w:ascii="Times New Roman" w:hAnsi="Times New Roman"/>
          <w:sz w:val="24"/>
          <w:szCs w:val="24"/>
          <w:lang w:val="cs-CZ"/>
        </w:rPr>
        <w:t>m</w:t>
      </w:r>
      <w:r w:rsidR="19B3B9A8" w:rsidRPr="00200BF2">
        <w:rPr>
          <w:rFonts w:ascii="Times New Roman" w:hAnsi="Times New Roman"/>
          <w:sz w:val="24"/>
          <w:szCs w:val="24"/>
          <w:lang w:val="cs-CZ"/>
        </w:rPr>
        <w:t>žit</w:t>
      </w:r>
      <w:r w:rsidR="167951E9" w:rsidRPr="00200BF2">
        <w:rPr>
          <w:rFonts w:ascii="Times New Roman" w:hAnsi="Times New Roman"/>
          <w:sz w:val="24"/>
          <w:szCs w:val="24"/>
          <w:lang w:val="cs-CZ"/>
        </w:rPr>
        <w:t xml:space="preserve">ou humanitární a 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>uprchlickou</w:t>
      </w:r>
      <w:r w:rsidR="167951E9" w:rsidRPr="00200BF2">
        <w:rPr>
          <w:rFonts w:ascii="Times New Roman" w:hAnsi="Times New Roman"/>
          <w:sz w:val="24"/>
          <w:szCs w:val="24"/>
          <w:lang w:val="cs-CZ"/>
        </w:rPr>
        <w:t xml:space="preserve"> pomoc pro obyvatelstvo Ukrajiny</w:t>
      </w:r>
      <w:r w:rsidR="00415877" w:rsidRPr="00200BF2">
        <w:rPr>
          <w:rFonts w:ascii="Times New Roman" w:hAnsi="Times New Roman"/>
          <w:sz w:val="24"/>
          <w:szCs w:val="24"/>
          <w:lang w:val="cs-CZ"/>
        </w:rPr>
        <w:t xml:space="preserve"> v gesci MZV i MV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 (po 150 mil. Kč)</w:t>
      </w:r>
      <w:r w:rsidR="167951E9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181685B9" w14:textId="14F20CAA" w:rsidR="5A1D37E6" w:rsidRPr="00200BF2" w:rsidRDefault="000810FF" w:rsidP="00EF5875">
      <w:pPr>
        <w:pStyle w:val="Prosttex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Usnesení vlády ČR ze dne 12. října 2022 č. 855 k </w:t>
      </w:r>
      <w:r w:rsidR="5A1D37E6" w:rsidRPr="00200BF2">
        <w:rPr>
          <w:rFonts w:ascii="Times New Roman" w:hAnsi="Times New Roman"/>
          <w:sz w:val="24"/>
          <w:szCs w:val="24"/>
          <w:lang w:val="cs-CZ"/>
        </w:rPr>
        <w:t>Program</w:t>
      </w:r>
      <w:r w:rsidRPr="00200BF2">
        <w:rPr>
          <w:rFonts w:ascii="Times New Roman" w:hAnsi="Times New Roman"/>
          <w:sz w:val="24"/>
          <w:szCs w:val="24"/>
          <w:lang w:val="cs-CZ"/>
        </w:rPr>
        <w:t>u</w:t>
      </w:r>
      <w:r w:rsidR="5A1D37E6" w:rsidRPr="00200BF2">
        <w:rPr>
          <w:rFonts w:ascii="Times New Roman" w:hAnsi="Times New Roman"/>
          <w:sz w:val="24"/>
          <w:szCs w:val="24"/>
          <w:lang w:val="cs-CZ"/>
        </w:rPr>
        <w:t xml:space="preserve"> humanitární, stabilizační, rekonstrukční a hospodářské asistence Ukrajině v letech 2023-2025</w:t>
      </w:r>
      <w:r w:rsidRPr="00200BF2">
        <w:rPr>
          <w:rFonts w:ascii="Times New Roman" w:hAnsi="Times New Roman"/>
          <w:sz w:val="24"/>
          <w:szCs w:val="24"/>
          <w:lang w:val="cs-CZ"/>
        </w:rPr>
        <w:t>, kterým vláda schválila každoročně 500 mil. Kč, z toho 280 mil. v gesci MZV 120 mil. v gesci MV</w:t>
      </w:r>
      <w:r w:rsidR="2847F4E3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1567AE89" w14:textId="24DC9287" w:rsidR="000810FF" w:rsidRPr="00200BF2" w:rsidRDefault="2847F4E3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Z důvodu rozsáhlé HP </w:t>
      </w:r>
      <w:r w:rsidR="178F284B" w:rsidRPr="00200BF2">
        <w:rPr>
          <w:rFonts w:ascii="Times New Roman" w:hAnsi="Times New Roman"/>
          <w:sz w:val="24"/>
          <w:szCs w:val="24"/>
          <w:lang w:val="cs-CZ"/>
        </w:rPr>
        <w:t>na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178F284B" w:rsidRPr="00200BF2">
        <w:rPr>
          <w:rFonts w:ascii="Times New Roman" w:hAnsi="Times New Roman"/>
          <w:sz w:val="24"/>
          <w:szCs w:val="24"/>
          <w:lang w:val="cs-CZ"/>
        </w:rPr>
        <w:t xml:space="preserve">Ukrajině </w:t>
      </w:r>
      <w:r w:rsidRPr="00200BF2">
        <w:rPr>
          <w:rFonts w:ascii="Times New Roman" w:hAnsi="Times New Roman"/>
          <w:sz w:val="24"/>
          <w:szCs w:val="24"/>
          <w:lang w:val="cs-CZ"/>
        </w:rPr>
        <w:t>je nezbytné pro účely e</w:t>
      </w:r>
      <w:r w:rsidR="4D053B92" w:rsidRPr="00200BF2">
        <w:rPr>
          <w:rFonts w:ascii="Times New Roman" w:hAnsi="Times New Roman"/>
          <w:sz w:val="24"/>
          <w:szCs w:val="24"/>
          <w:lang w:val="cs-CZ"/>
        </w:rPr>
        <w:t xml:space="preserve">valuace </w:t>
      </w:r>
      <w:r w:rsidR="543D490A" w:rsidRPr="00200BF2">
        <w:rPr>
          <w:rFonts w:ascii="Times New Roman" w:hAnsi="Times New Roman"/>
          <w:sz w:val="24"/>
          <w:szCs w:val="24"/>
          <w:lang w:val="cs-CZ"/>
        </w:rPr>
        <w:t xml:space="preserve">zúžit vzorek 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hodnocených </w:t>
      </w:r>
      <w:r w:rsidR="543D490A" w:rsidRPr="00200BF2">
        <w:rPr>
          <w:rFonts w:ascii="Times New Roman" w:hAnsi="Times New Roman"/>
          <w:sz w:val="24"/>
          <w:szCs w:val="24"/>
          <w:lang w:val="cs-CZ"/>
        </w:rPr>
        <w:t>projektů. Evalu</w:t>
      </w:r>
      <w:r w:rsidR="1DF5BEAF" w:rsidRPr="00200BF2">
        <w:rPr>
          <w:rFonts w:ascii="Times New Roman" w:hAnsi="Times New Roman"/>
          <w:sz w:val="24"/>
          <w:szCs w:val="24"/>
          <w:lang w:val="cs-CZ"/>
        </w:rPr>
        <w:t>a</w:t>
      </w:r>
      <w:r w:rsidR="543D490A" w:rsidRPr="00200BF2">
        <w:rPr>
          <w:rFonts w:ascii="Times New Roman" w:hAnsi="Times New Roman"/>
          <w:sz w:val="24"/>
          <w:szCs w:val="24"/>
          <w:lang w:val="cs-CZ"/>
        </w:rPr>
        <w:t xml:space="preserve">ce </w:t>
      </w:r>
      <w:r w:rsidR="4D053B92" w:rsidRPr="00200BF2">
        <w:rPr>
          <w:rFonts w:ascii="Times New Roman" w:hAnsi="Times New Roman"/>
          <w:sz w:val="24"/>
          <w:szCs w:val="24"/>
          <w:lang w:val="cs-CZ"/>
        </w:rPr>
        <w:t>se</w:t>
      </w:r>
      <w:r w:rsidR="37D5F15C" w:rsidRPr="00200BF2">
        <w:rPr>
          <w:rFonts w:ascii="Times New Roman" w:hAnsi="Times New Roman"/>
          <w:sz w:val="24"/>
          <w:szCs w:val="24"/>
          <w:lang w:val="cs-CZ"/>
        </w:rPr>
        <w:t xml:space="preserve"> proto</w:t>
      </w:r>
      <w:r w:rsidR="4D053B92" w:rsidRPr="00200BF2">
        <w:rPr>
          <w:rFonts w:ascii="Times New Roman" w:hAnsi="Times New Roman"/>
          <w:sz w:val="24"/>
          <w:szCs w:val="24"/>
          <w:lang w:val="cs-CZ"/>
        </w:rPr>
        <w:t xml:space="preserve"> bude týkat vybraných deseti projektů</w:t>
      </w:r>
      <w:r w:rsidR="01B8033A" w:rsidRPr="00200BF2">
        <w:rPr>
          <w:rFonts w:ascii="Times New Roman" w:hAnsi="Times New Roman"/>
          <w:sz w:val="24"/>
          <w:szCs w:val="24"/>
          <w:lang w:val="cs-CZ"/>
        </w:rPr>
        <w:t xml:space="preserve"> týkající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ch</w:t>
      </w:r>
      <w:r w:rsidR="01B8033A" w:rsidRPr="00200BF2">
        <w:rPr>
          <w:rFonts w:ascii="Times New Roman" w:hAnsi="Times New Roman"/>
          <w:sz w:val="24"/>
          <w:szCs w:val="24"/>
          <w:lang w:val="cs-CZ"/>
        </w:rPr>
        <w:t xml:space="preserve"> se humanitární odezvy na válku na Ukrajině</w:t>
      </w:r>
      <w:r w:rsidR="49EB12D6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a realizovaných </w:t>
      </w:r>
      <w:r w:rsidR="49EB12D6" w:rsidRPr="00200BF2">
        <w:rPr>
          <w:rFonts w:ascii="Times New Roman" w:hAnsi="Times New Roman"/>
          <w:sz w:val="24"/>
          <w:szCs w:val="24"/>
          <w:lang w:val="cs-CZ"/>
        </w:rPr>
        <w:t>na Ukrajině (5) a v Moldavsku (5)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. Pro evaluaci byly vybrány projekty různých forem realizace, s odlišnými typy realizátorů a příjemců a často s navazujícími aktuálními realizacemi. </w:t>
      </w:r>
    </w:p>
    <w:p w14:paraId="10D35538" w14:textId="15F681F6" w:rsidR="23E1E381" w:rsidRPr="00200BF2" w:rsidRDefault="000810F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Bližší informace k hodnoceným projektům:</w:t>
      </w:r>
    </w:p>
    <w:p w14:paraId="3067B6B3" w14:textId="51C3BC29" w:rsidR="743B6F15" w:rsidRPr="00200BF2" w:rsidRDefault="743B6F15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Ukrajina:</w:t>
      </w:r>
    </w:p>
    <w:p w14:paraId="6DE18C98" w14:textId="3566CBFB" w:rsidR="006B3486" w:rsidRPr="00200BF2" w:rsidRDefault="006B3486" w:rsidP="00EF5875">
      <w:pPr>
        <w:pStyle w:val="Prosttext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1) „</w:t>
      </w:r>
      <w:r w:rsidR="0054460A" w:rsidRPr="00200BF2">
        <w:rPr>
          <w:rFonts w:ascii="Times New Roman" w:hAnsi="Times New Roman"/>
          <w:b/>
          <w:bCs/>
          <w:sz w:val="24"/>
          <w:szCs w:val="24"/>
          <w:lang w:val="cs-CZ"/>
        </w:rPr>
        <w:t>Mobilní autobusová ošetřovna pro Vinnyckou oblast</w:t>
      </w:r>
      <w:r w:rsidR="01A15074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7456F8F0" w14:textId="42639A36" w:rsidR="006B3486" w:rsidRPr="00200BF2" w:rsidRDefault="006B3486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4460A" w:rsidRPr="00200BF2">
        <w:rPr>
          <w:rFonts w:ascii="Times New Roman" w:hAnsi="Times New Roman"/>
          <w:sz w:val="24"/>
          <w:szCs w:val="24"/>
          <w:lang w:val="cs-CZ"/>
        </w:rPr>
        <w:t>Royax s.r.o.</w:t>
      </w:r>
    </w:p>
    <w:p w14:paraId="3E0B09FC" w14:textId="3CB0FD45" w:rsidR="006B3486" w:rsidRPr="00200BF2" w:rsidRDefault="006B3486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4460A" w:rsidRPr="00200BF2">
        <w:rPr>
          <w:rFonts w:ascii="Times New Roman" w:hAnsi="Times New Roman"/>
          <w:bCs/>
          <w:sz w:val="24"/>
          <w:szCs w:val="24"/>
          <w:lang w:val="cs-CZ"/>
        </w:rPr>
        <w:t>Vinnycká oblast</w:t>
      </w:r>
    </w:p>
    <w:p w14:paraId="35E6E5EE" w14:textId="27453C53" w:rsidR="006B3486" w:rsidRPr="00200BF2" w:rsidRDefault="00B667C4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Období realizace</w:t>
      </w:r>
      <w:r w:rsidR="006B3486" w:rsidRPr="00200BF2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="006B3486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4460A" w:rsidRPr="00200BF2">
        <w:rPr>
          <w:rFonts w:ascii="Times New Roman" w:hAnsi="Times New Roman"/>
          <w:sz w:val="24"/>
          <w:szCs w:val="24"/>
          <w:lang w:val="cs-CZ"/>
        </w:rPr>
        <w:t>2023</w:t>
      </w:r>
    </w:p>
    <w:p w14:paraId="0B37BBCB" w14:textId="1EB5EB99" w:rsidR="00C22E7D" w:rsidRPr="00200BF2" w:rsidRDefault="141E7914" w:rsidP="00EF5875">
      <w:pPr>
        <w:pStyle w:val="Prosttext"/>
        <w:spacing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Příjemce pomoci: </w:t>
      </w:r>
      <w:r w:rsidRPr="00200BF2">
        <w:rPr>
          <w:rFonts w:ascii="Times New Roman" w:hAnsi="Times New Roman"/>
          <w:sz w:val="24"/>
          <w:szCs w:val="24"/>
          <w:lang w:val="cs-CZ"/>
        </w:rPr>
        <w:t>Vinnycké oblastní centrum pohot</w:t>
      </w:r>
      <w:r w:rsidR="003C2B13">
        <w:rPr>
          <w:rFonts w:ascii="Times New Roman" w:hAnsi="Times New Roman"/>
          <w:sz w:val="24"/>
          <w:szCs w:val="24"/>
          <w:lang w:val="cs-CZ"/>
        </w:rPr>
        <w:t>o</w:t>
      </w:r>
      <w:r w:rsidRPr="00200BF2">
        <w:rPr>
          <w:rFonts w:ascii="Times New Roman" w:hAnsi="Times New Roman"/>
          <w:sz w:val="24"/>
          <w:szCs w:val="24"/>
          <w:lang w:val="cs-CZ"/>
        </w:rPr>
        <w:t>vostní lékařské péče a medicíny katastrof Vinnycké oblastní rady</w:t>
      </w:r>
      <w:r w:rsidR="33F0345D" w:rsidRPr="00200BF2">
        <w:rPr>
          <w:rFonts w:ascii="Times New Roman" w:hAnsi="Times New Roman"/>
          <w:sz w:val="24"/>
          <w:szCs w:val="24"/>
          <w:lang w:val="cs-CZ"/>
        </w:rPr>
        <w:t xml:space="preserve"> (Pozn.</w:t>
      </w:r>
      <w:r w:rsidR="00CC7D4C">
        <w:rPr>
          <w:rFonts w:ascii="Times New Roman" w:hAnsi="Times New Roman"/>
          <w:sz w:val="24"/>
          <w:szCs w:val="24"/>
          <w:lang w:val="cs-CZ"/>
        </w:rPr>
        <w:t>:</w:t>
      </w:r>
      <w:r w:rsidR="33F0345D" w:rsidRPr="00200BF2">
        <w:rPr>
          <w:rFonts w:ascii="Times New Roman" w:hAnsi="Times New Roman"/>
          <w:sz w:val="24"/>
          <w:szCs w:val="24"/>
          <w:lang w:val="cs-CZ"/>
        </w:rPr>
        <w:t xml:space="preserve"> proběhla změna příjemce)   </w:t>
      </w:r>
    </w:p>
    <w:p w14:paraId="4008DF8E" w14:textId="32E576A3" w:rsidR="00C22E7D" w:rsidRPr="00200BF2" w:rsidRDefault="00C22E7D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432F409C" w14:textId="0FF427EC" w:rsidR="00C22E7D" w:rsidRPr="00200BF2" w:rsidRDefault="408F8EFE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Mobilní autobusová sanitka je potřebná v případě hromadných neštěstí, války a dalších situací, kdy je třeba rychle reagovat na situaci a přijmout větší počet pacientů najednou ve srovnání se standardní sanitkou. Mobilní autobus by měl:  </w:t>
      </w:r>
    </w:p>
    <w:p w14:paraId="06351E85" w14:textId="4C569192" w:rsidR="00C22E7D" w:rsidRPr="00200BF2" w:rsidRDefault="408F8EFE" w:rsidP="00EF5875">
      <w:pPr>
        <w:pStyle w:val="Prosttext"/>
        <w:spacing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451C4DC" w14:textId="7A529F81" w:rsidR="00C22E7D" w:rsidRPr="00200BF2" w:rsidRDefault="408F8EFE" w:rsidP="00EF5875">
      <w:pPr>
        <w:pStyle w:val="Prosttext"/>
        <w:numPr>
          <w:ilvl w:val="0"/>
          <w:numId w:val="4"/>
        </w:numPr>
        <w:spacing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pomoci vyřešit otázku přepravy vážně zraněných osob z různých oblastí Ukrajiny do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nemocnic Vinnycké oblasti</w:t>
      </w:r>
      <w:r w:rsidR="33E7E667" w:rsidRPr="00200BF2">
        <w:rPr>
          <w:rFonts w:ascii="Times New Roman" w:hAnsi="Times New Roman"/>
          <w:sz w:val="24"/>
          <w:szCs w:val="24"/>
          <w:lang w:val="cs-CZ"/>
        </w:rPr>
        <w:t>;</w:t>
      </w:r>
    </w:p>
    <w:p w14:paraId="075DEE8D" w14:textId="7C7D9F4A" w:rsidR="00C22E7D" w:rsidRPr="00200BF2" w:rsidRDefault="596DFDB0" w:rsidP="00EF5875">
      <w:pPr>
        <w:pStyle w:val="Prosttext"/>
        <w:numPr>
          <w:ilvl w:val="0"/>
          <w:numId w:val="4"/>
        </w:numPr>
        <w:spacing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z</w:t>
      </w:r>
      <w:r w:rsidR="408F8EFE" w:rsidRPr="00200BF2">
        <w:rPr>
          <w:rFonts w:ascii="Times New Roman" w:hAnsi="Times New Roman"/>
          <w:sz w:val="24"/>
          <w:szCs w:val="24"/>
          <w:lang w:val="cs-CZ"/>
        </w:rPr>
        <w:t>lepšit kvalitu přepravy těžce zraněných v podmínkách vojenské agrese</w:t>
      </w:r>
      <w:r w:rsidR="1876B98A" w:rsidRPr="00200BF2">
        <w:rPr>
          <w:rFonts w:ascii="Times New Roman" w:hAnsi="Times New Roman"/>
          <w:sz w:val="24"/>
          <w:szCs w:val="24"/>
          <w:lang w:val="cs-CZ"/>
        </w:rPr>
        <w:t>;</w:t>
      </w:r>
    </w:p>
    <w:p w14:paraId="4FB850BF" w14:textId="7718B8AD" w:rsidR="00C22E7D" w:rsidRPr="00200BF2" w:rsidRDefault="43EF3380" w:rsidP="00EF5875">
      <w:pPr>
        <w:pStyle w:val="Prosttext"/>
        <w:numPr>
          <w:ilvl w:val="0"/>
          <w:numId w:val="4"/>
        </w:numPr>
        <w:spacing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lastRenderedPageBreak/>
        <w:t>z</w:t>
      </w:r>
      <w:r w:rsidR="408F8EFE" w:rsidRPr="00200BF2">
        <w:rPr>
          <w:rFonts w:ascii="Times New Roman" w:hAnsi="Times New Roman"/>
          <w:sz w:val="24"/>
          <w:szCs w:val="24"/>
          <w:lang w:val="cs-CZ"/>
        </w:rPr>
        <w:t xml:space="preserve">lepšit úroveň pomoci pacientům z Vinnycké oblasti.  </w:t>
      </w:r>
    </w:p>
    <w:p w14:paraId="7BC1B72F" w14:textId="77777777" w:rsidR="007B4519" w:rsidRPr="00200BF2" w:rsidRDefault="007B4519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6EDA3818" w14:textId="574625A7" w:rsidR="00F83544" w:rsidRPr="00200BF2" w:rsidRDefault="006B3486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2</w:t>
      </w:r>
      <w:r w:rsidR="00E31374" w:rsidRPr="00200BF2">
        <w:rPr>
          <w:rFonts w:ascii="Times New Roman" w:hAnsi="Times New Roman"/>
          <w:b/>
          <w:bCs/>
          <w:sz w:val="24"/>
          <w:szCs w:val="24"/>
          <w:lang w:val="cs-CZ"/>
        </w:rPr>
        <w:t>)</w:t>
      </w:r>
      <w:r w:rsidR="75779A3C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E31374" w:rsidRPr="00200BF2">
        <w:rPr>
          <w:rFonts w:ascii="Times New Roman" w:hAnsi="Times New Roman"/>
          <w:b/>
          <w:bCs/>
          <w:sz w:val="24"/>
          <w:szCs w:val="24"/>
          <w:lang w:val="cs-CZ"/>
        </w:rPr>
        <w:t>„Pomoc vnitřně přesídleným osobám (IDP´s) v Zakarpatské oblasti</w:t>
      </w:r>
      <w:r w:rsidR="75779A3C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187A3691" w14:textId="3097AE5B" w:rsidR="00F83544" w:rsidRPr="00200BF2" w:rsidRDefault="006B3486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B0551" w:rsidRPr="00200BF2">
        <w:rPr>
          <w:rFonts w:ascii="Times New Roman" w:hAnsi="Times New Roman"/>
          <w:sz w:val="24"/>
          <w:szCs w:val="24"/>
          <w:lang w:val="cs-CZ"/>
        </w:rPr>
        <w:t>Charita Česká republika</w:t>
      </w:r>
    </w:p>
    <w:p w14:paraId="43E17CF8" w14:textId="7D2D9A78" w:rsidR="00530C76" w:rsidRPr="00200BF2" w:rsidRDefault="006B3486" w:rsidP="00EF5875">
      <w:pPr>
        <w:spacing w:line="276" w:lineRule="auto"/>
        <w:jc w:val="both"/>
        <w:rPr>
          <w:b/>
          <w:bCs/>
        </w:rPr>
      </w:pPr>
      <w:r w:rsidRPr="00200BF2">
        <w:rPr>
          <w:b/>
          <w:bCs/>
        </w:rPr>
        <w:t>Místem plnění:</w:t>
      </w:r>
      <w:r w:rsidRPr="00200BF2">
        <w:t xml:space="preserve"> </w:t>
      </w:r>
      <w:r w:rsidR="00530C76" w:rsidRPr="00200BF2">
        <w:t>Zakarpatská oblast Ukrajiny</w:t>
      </w:r>
    </w:p>
    <w:p w14:paraId="0876EE40" w14:textId="468DB405" w:rsidR="006B3486" w:rsidRPr="00200BF2" w:rsidRDefault="00B667C4" w:rsidP="00EF5875">
      <w:pPr>
        <w:pStyle w:val="Prosttext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Období realizace</w:t>
      </w:r>
      <w:r w:rsidR="006B3486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: </w:t>
      </w:r>
      <w:r w:rsidR="00530C76" w:rsidRPr="00200BF2">
        <w:rPr>
          <w:rFonts w:ascii="Times New Roman" w:hAnsi="Times New Roman"/>
          <w:sz w:val="24"/>
          <w:szCs w:val="24"/>
          <w:lang w:val="cs-CZ"/>
        </w:rPr>
        <w:t>2022</w:t>
      </w:r>
    </w:p>
    <w:p w14:paraId="763D45DF" w14:textId="77777777" w:rsidR="00044F81" w:rsidRPr="00200BF2" w:rsidRDefault="00044F81" w:rsidP="00EF5875">
      <w:pPr>
        <w:spacing w:line="276" w:lineRule="auto"/>
        <w:jc w:val="both"/>
        <w:rPr>
          <w:b/>
          <w:bCs/>
        </w:rPr>
      </w:pPr>
    </w:p>
    <w:p w14:paraId="2FB2295A" w14:textId="69E281A2" w:rsidR="00530C76" w:rsidRPr="00200BF2" w:rsidRDefault="00530C76" w:rsidP="00EF5875">
      <w:pPr>
        <w:spacing w:line="276" w:lineRule="auto"/>
        <w:jc w:val="both"/>
      </w:pPr>
      <w:r w:rsidRPr="00200BF2">
        <w:t>Obecný cíl</w:t>
      </w:r>
      <w:r w:rsidR="4D1D3014" w:rsidRPr="00200BF2">
        <w:t xml:space="preserve"> projektu byl p</w:t>
      </w:r>
      <w:r w:rsidRPr="00200BF2">
        <w:t>řispět k udržitelnému zvládnutí přílivu vnitřně přesídlených osob v</w:t>
      </w:r>
      <w:r w:rsidR="00951294">
        <w:t> </w:t>
      </w:r>
      <w:r w:rsidRPr="00200BF2">
        <w:t>Zakarpatské oblasti Ukrajiny</w:t>
      </w:r>
      <w:r w:rsidR="65280D7A" w:rsidRPr="00200BF2">
        <w:t xml:space="preserve">. </w:t>
      </w:r>
      <w:r w:rsidRPr="00200BF2">
        <w:t>Specifický cíl</w:t>
      </w:r>
      <w:r w:rsidR="3C0088EE" w:rsidRPr="00200BF2">
        <w:t xml:space="preserve"> projektu bylo p</w:t>
      </w:r>
      <w:r w:rsidRPr="00200BF2">
        <w:t>oskytnout dlouhodobější kvalitní bydlení vnitřně přesídleným osobám v Zakarpatské oblasti Ukrajiny</w:t>
      </w:r>
      <w:r w:rsidR="003C2B13">
        <w:t>.</w:t>
      </w:r>
    </w:p>
    <w:p w14:paraId="758B3298" w14:textId="77777777" w:rsidR="00044F81" w:rsidRPr="00200BF2" w:rsidRDefault="00044F81" w:rsidP="00EF5875">
      <w:pPr>
        <w:spacing w:line="276" w:lineRule="auto"/>
        <w:jc w:val="both"/>
        <w:rPr>
          <w:b/>
          <w:sz w:val="20"/>
        </w:rPr>
      </w:pPr>
    </w:p>
    <w:p w14:paraId="3E733F59" w14:textId="5824987A" w:rsidR="00044F81" w:rsidRPr="00200BF2" w:rsidRDefault="00044F81" w:rsidP="00EF5875">
      <w:pPr>
        <w:spacing w:line="276" w:lineRule="auto"/>
        <w:jc w:val="both"/>
        <w:rPr>
          <w:b/>
          <w:bCs/>
        </w:rPr>
      </w:pPr>
      <w:r w:rsidRPr="00200BF2">
        <w:rPr>
          <w:b/>
          <w:bCs/>
        </w:rPr>
        <w:t>Výstup</w:t>
      </w:r>
      <w:r w:rsidR="14D5A7B1" w:rsidRPr="00200BF2">
        <w:rPr>
          <w:b/>
          <w:bCs/>
        </w:rPr>
        <w:t>y</w:t>
      </w:r>
      <w:r w:rsidR="607BE48D" w:rsidRPr="00200BF2">
        <w:rPr>
          <w:b/>
          <w:bCs/>
        </w:rPr>
        <w:t>/aktivity:</w:t>
      </w:r>
    </w:p>
    <w:p w14:paraId="1EF405AB" w14:textId="7047661F" w:rsidR="00044F81" w:rsidRPr="00200BF2" w:rsidRDefault="607BE48D" w:rsidP="00EF5875">
      <w:pPr>
        <w:pStyle w:val="Odstavecseseznamem"/>
        <w:numPr>
          <w:ilvl w:val="0"/>
          <w:numId w:val="3"/>
        </w:numPr>
        <w:spacing w:line="276" w:lineRule="auto"/>
        <w:jc w:val="both"/>
      </w:pPr>
      <w:r w:rsidRPr="00200BF2">
        <w:t>Zajištění m</w:t>
      </w:r>
      <w:r w:rsidR="00044F81" w:rsidRPr="00200BF2">
        <w:t>ístní</w:t>
      </w:r>
      <w:r w:rsidR="5DE64829" w:rsidRPr="00200BF2">
        <w:t>ch</w:t>
      </w:r>
      <w:r w:rsidR="00044F81" w:rsidRPr="00200BF2">
        <w:t xml:space="preserve"> kapacit pro výstavbu jednoduchých modulárních obytných jednotek (koncept ClickHome)</w:t>
      </w:r>
      <w:r w:rsidR="7DEF0A35" w:rsidRPr="00200BF2">
        <w:t>.</w:t>
      </w:r>
    </w:p>
    <w:p w14:paraId="247F4811" w14:textId="1838814A" w:rsidR="00044F81" w:rsidRPr="00200BF2" w:rsidRDefault="7DEF0A35" w:rsidP="00EF5875">
      <w:pPr>
        <w:pStyle w:val="Odstavecseseznamem"/>
        <w:numPr>
          <w:ilvl w:val="0"/>
          <w:numId w:val="3"/>
        </w:numPr>
        <w:spacing w:line="276" w:lineRule="auto"/>
        <w:jc w:val="both"/>
      </w:pPr>
      <w:r w:rsidRPr="00200BF2">
        <w:t>Poskytnutí z</w:t>
      </w:r>
      <w:r w:rsidR="00044F81" w:rsidRPr="00200BF2">
        <w:t>ranitelný</w:t>
      </w:r>
      <w:r w:rsidR="59559EE5" w:rsidRPr="00200BF2">
        <w:t>m</w:t>
      </w:r>
      <w:r w:rsidR="00044F81" w:rsidRPr="00200BF2">
        <w:t xml:space="preserve"> vnitřně přesídleným osobám kvalitní dočasné ubytování v</w:t>
      </w:r>
      <w:r w:rsidR="00951294">
        <w:t> </w:t>
      </w:r>
      <w:r w:rsidR="00044F81" w:rsidRPr="00200BF2">
        <w:t>ubytovacích jednotkách dle konceptu ClickHome</w:t>
      </w:r>
      <w:r w:rsidR="3F4A2504" w:rsidRPr="00200BF2">
        <w:t>.</w:t>
      </w:r>
    </w:p>
    <w:p w14:paraId="41B274F2" w14:textId="03D31340" w:rsidR="00044F81" w:rsidRPr="00200BF2" w:rsidRDefault="0455A09A" w:rsidP="00EF5875">
      <w:pPr>
        <w:pStyle w:val="Odstavecseseznamem"/>
        <w:numPr>
          <w:ilvl w:val="0"/>
          <w:numId w:val="3"/>
        </w:numPr>
        <w:spacing w:line="276" w:lineRule="auto"/>
        <w:jc w:val="both"/>
      </w:pPr>
      <w:r w:rsidRPr="00200BF2">
        <w:t>Adaptace / rekonstrukce k</w:t>
      </w:r>
      <w:r w:rsidR="00044F81" w:rsidRPr="00200BF2">
        <w:t>olektivní</w:t>
      </w:r>
      <w:r w:rsidR="5008A5CA" w:rsidRPr="00200BF2">
        <w:t>ch</w:t>
      </w:r>
      <w:r w:rsidR="00044F81" w:rsidRPr="00200BF2">
        <w:t xml:space="preserve"> ubytovací</w:t>
      </w:r>
      <w:r w:rsidR="15042DA0" w:rsidRPr="00200BF2">
        <w:t>ch</w:t>
      </w:r>
      <w:r w:rsidR="00044F81" w:rsidRPr="00200BF2">
        <w:t xml:space="preserve"> zařízení pro vnitřně přesídlené osoby, která nespl</w:t>
      </w:r>
      <w:r w:rsidR="604FE654" w:rsidRPr="00200BF2">
        <w:t>ňoval</w:t>
      </w:r>
      <w:r w:rsidR="003C2B13">
        <w:t>a</w:t>
      </w:r>
      <w:r w:rsidR="00044F81" w:rsidRPr="00200BF2">
        <w:t xml:space="preserve"> hygienické standard</w:t>
      </w:r>
      <w:r w:rsidR="003C2B13">
        <w:t>y</w:t>
      </w:r>
      <w:r w:rsidR="282032A8" w:rsidRPr="00200BF2">
        <w:t xml:space="preserve"> -</w:t>
      </w:r>
      <w:r w:rsidR="00044F81" w:rsidRPr="00200BF2">
        <w:t xml:space="preserve"> počet osob na toaletu a sprchu </w:t>
      </w:r>
      <w:r w:rsidR="7E733C57" w:rsidRPr="00200BF2">
        <w:t xml:space="preserve">nemá </w:t>
      </w:r>
      <w:r w:rsidR="256EEB10" w:rsidRPr="00200BF2">
        <w:t>přesahovat 20. Navíc nová kolektivní centra.</w:t>
      </w:r>
    </w:p>
    <w:p w14:paraId="1F515380" w14:textId="77777777" w:rsidR="00044F81" w:rsidRPr="00200BF2" w:rsidRDefault="00044F81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u w:val="single"/>
          <w:lang w:val="cs-CZ"/>
        </w:rPr>
      </w:pPr>
    </w:p>
    <w:p w14:paraId="6A986A78" w14:textId="1BBD6D9C" w:rsidR="00044F81" w:rsidRPr="00200BF2" w:rsidRDefault="3ED0AA3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3)</w:t>
      </w:r>
      <w:r w:rsidR="390C0392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103424B2" w:rsidRPr="00200BF2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390C0392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Školicí a monitorovací nástroje pro </w:t>
      </w:r>
      <w:r w:rsidR="000810FF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zamezení korupce při poskytování </w:t>
      </w:r>
      <w:r w:rsidR="390C0392" w:rsidRPr="00200BF2">
        <w:rPr>
          <w:rFonts w:ascii="Times New Roman" w:hAnsi="Times New Roman"/>
          <w:b/>
          <w:bCs/>
          <w:sz w:val="24"/>
          <w:szCs w:val="24"/>
          <w:lang w:val="cs-CZ"/>
        </w:rPr>
        <w:t>humanitární pomoc</w:t>
      </w:r>
      <w:r w:rsidR="000810FF" w:rsidRPr="00200BF2">
        <w:rPr>
          <w:rFonts w:ascii="Times New Roman" w:hAnsi="Times New Roman"/>
          <w:b/>
          <w:bCs/>
          <w:sz w:val="24"/>
          <w:szCs w:val="24"/>
          <w:lang w:val="cs-CZ"/>
        </w:rPr>
        <w:t>i</w:t>
      </w:r>
      <w:r w:rsidR="390C0392" w:rsidRPr="00200BF2">
        <w:rPr>
          <w:rFonts w:ascii="Times New Roman" w:hAnsi="Times New Roman"/>
          <w:b/>
          <w:bCs/>
          <w:sz w:val="24"/>
          <w:szCs w:val="24"/>
          <w:lang w:val="cs-CZ"/>
        </w:rPr>
        <w:t>, Oděsa, Ukrajině</w:t>
      </w:r>
      <w:r w:rsidR="5FA1F63E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1E2686BB" w14:textId="53547DBB" w:rsidR="008D57DB" w:rsidRPr="00200BF2" w:rsidRDefault="006B3486" w:rsidP="00EF5875">
      <w:pPr>
        <w:pStyle w:val="Prosttext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</w:t>
      </w:r>
      <w:r w:rsidR="008D57DB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a </w:t>
      </w:r>
      <w:r w:rsidR="0F969C68" w:rsidRPr="00200BF2">
        <w:rPr>
          <w:rFonts w:ascii="Times New Roman" w:hAnsi="Times New Roman"/>
          <w:b/>
          <w:bCs/>
          <w:sz w:val="24"/>
          <w:szCs w:val="24"/>
          <w:lang w:val="cs-CZ"/>
        </w:rPr>
        <w:t>p</w:t>
      </w:r>
      <w:r w:rsidR="008D57DB" w:rsidRPr="00200BF2">
        <w:rPr>
          <w:rFonts w:ascii="Times New Roman" w:hAnsi="Times New Roman"/>
          <w:b/>
          <w:bCs/>
          <w:sz w:val="24"/>
          <w:szCs w:val="24"/>
          <w:lang w:val="cs-CZ"/>
        </w:rPr>
        <w:t>artnerská organizace v zemi realizace projektu</w:t>
      </w:r>
      <w:r w:rsidR="008D57DB" w:rsidRPr="00200BF2">
        <w:rPr>
          <w:rFonts w:ascii="Times New Roman" w:hAnsi="Times New Roman"/>
          <w:sz w:val="24"/>
          <w:szCs w:val="24"/>
          <w:lang w:val="cs-CZ"/>
        </w:rPr>
        <w:t>: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 xml:space="preserve"> PTF Europe (Partnership for Europe), BIRN, CVU Odesa</w:t>
      </w:r>
    </w:p>
    <w:p w14:paraId="08A67B66" w14:textId="2AF0C3DD" w:rsidR="00B667C4" w:rsidRPr="00200BF2" w:rsidRDefault="004F0A7A" w:rsidP="00EF5875">
      <w:pPr>
        <w:pStyle w:val="Prosttext"/>
        <w:autoSpaceDE w:val="0"/>
        <w:autoSpaceDN w:val="0"/>
        <w:adjustRightInd w:val="0"/>
        <w:spacing w:after="120" w:line="276" w:lineRule="auto"/>
        <w:jc w:val="both"/>
        <w:rPr>
          <w:highlight w:val="yellow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Období realizace: 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2022–2023</w:t>
      </w:r>
    </w:p>
    <w:p w14:paraId="25969E4A" w14:textId="2F164242" w:rsidR="0019787D" w:rsidRPr="00200BF2" w:rsidRDefault="0019787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008D57DB" w:rsidRPr="00200BF2">
        <w:rPr>
          <w:rFonts w:ascii="Times New Roman" w:hAnsi="Times New Roman"/>
          <w:sz w:val="24"/>
          <w:szCs w:val="24"/>
          <w:lang w:val="cs-CZ"/>
        </w:rPr>
        <w:t xml:space="preserve"> Od</w:t>
      </w:r>
      <w:r w:rsidR="6BDA5214" w:rsidRPr="00200BF2">
        <w:rPr>
          <w:rFonts w:ascii="Times New Roman" w:hAnsi="Times New Roman"/>
          <w:sz w:val="24"/>
          <w:szCs w:val="24"/>
          <w:lang w:val="cs-CZ"/>
        </w:rPr>
        <w:t>ě</w:t>
      </w:r>
      <w:r w:rsidR="008D57DB" w:rsidRPr="00200BF2">
        <w:rPr>
          <w:rFonts w:ascii="Times New Roman" w:hAnsi="Times New Roman"/>
          <w:sz w:val="24"/>
          <w:szCs w:val="24"/>
          <w:lang w:val="cs-CZ"/>
        </w:rPr>
        <w:t>sa, Ukrajina</w:t>
      </w:r>
      <w:r w:rsidR="002B637A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(</w:t>
      </w:r>
      <w:r w:rsidR="002B637A" w:rsidRPr="00200BF2">
        <w:rPr>
          <w:rFonts w:ascii="Times New Roman" w:hAnsi="Times New Roman"/>
          <w:sz w:val="24"/>
          <w:szCs w:val="24"/>
          <w:lang w:val="cs-CZ"/>
        </w:rPr>
        <w:t>s rozšíření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m</w:t>
      </w:r>
      <w:r w:rsidR="002B637A" w:rsidRPr="00200BF2">
        <w:rPr>
          <w:rFonts w:ascii="Times New Roman" w:hAnsi="Times New Roman"/>
          <w:sz w:val="24"/>
          <w:szCs w:val="24"/>
          <w:lang w:val="cs-CZ"/>
        </w:rPr>
        <w:t xml:space="preserve"> do další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ch</w:t>
      </w:r>
      <w:r w:rsidR="002B637A" w:rsidRPr="00200BF2">
        <w:rPr>
          <w:rFonts w:ascii="Times New Roman" w:hAnsi="Times New Roman"/>
          <w:sz w:val="24"/>
          <w:szCs w:val="24"/>
          <w:lang w:val="cs-CZ"/>
        </w:rPr>
        <w:t xml:space="preserve"> oblastí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 v r. 2024)</w:t>
      </w:r>
    </w:p>
    <w:p w14:paraId="45F8BB67" w14:textId="593B8505" w:rsidR="008D57DB" w:rsidRPr="00200BF2" w:rsidRDefault="7C7237D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Obecný cíl: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964165F" w:rsidRPr="00200BF2">
        <w:rPr>
          <w:rFonts w:ascii="Times New Roman" w:hAnsi="Times New Roman"/>
          <w:sz w:val="24"/>
          <w:szCs w:val="24"/>
          <w:lang w:val="cs-CZ"/>
        </w:rPr>
        <w:t>V</w:t>
      </w:r>
      <w:r w:rsidR="6A0EA996" w:rsidRPr="00200BF2">
        <w:rPr>
          <w:rFonts w:ascii="Times New Roman" w:hAnsi="Times New Roman"/>
          <w:sz w:val="24"/>
          <w:szCs w:val="24"/>
          <w:lang w:val="cs-CZ"/>
        </w:rPr>
        <w:t>znik</w:t>
      </w:r>
      <w:r w:rsidR="7964165F" w:rsidRPr="00200BF2">
        <w:rPr>
          <w:rFonts w:ascii="Times New Roman" w:hAnsi="Times New Roman"/>
          <w:sz w:val="24"/>
          <w:szCs w:val="24"/>
          <w:lang w:val="cs-CZ"/>
        </w:rPr>
        <w:t xml:space="preserve"> nor</w:t>
      </w:r>
      <w:r w:rsidR="3D8763BE" w:rsidRPr="00200BF2">
        <w:rPr>
          <w:rFonts w:ascii="Times New Roman" w:hAnsi="Times New Roman"/>
          <w:sz w:val="24"/>
          <w:szCs w:val="24"/>
          <w:lang w:val="cs-CZ"/>
        </w:rPr>
        <w:t>em</w:t>
      </w:r>
      <w:r w:rsidR="7964165F" w:rsidRPr="00200BF2">
        <w:rPr>
          <w:rFonts w:ascii="Times New Roman" w:hAnsi="Times New Roman"/>
          <w:sz w:val="24"/>
          <w:szCs w:val="24"/>
          <w:lang w:val="cs-CZ"/>
        </w:rPr>
        <w:t xml:space="preserve"> pro dodržování předpisů, </w:t>
      </w:r>
      <w:r w:rsidR="177E90A0" w:rsidRPr="00200BF2">
        <w:rPr>
          <w:rFonts w:ascii="Times New Roman" w:hAnsi="Times New Roman"/>
          <w:sz w:val="24"/>
          <w:szCs w:val="24"/>
          <w:lang w:val="cs-CZ"/>
        </w:rPr>
        <w:t xml:space="preserve">dále </w:t>
      </w:r>
      <w:r w:rsidR="7964165F" w:rsidRPr="00200BF2">
        <w:rPr>
          <w:rFonts w:ascii="Times New Roman" w:hAnsi="Times New Roman"/>
          <w:sz w:val="24"/>
          <w:szCs w:val="24"/>
          <w:lang w:val="cs-CZ"/>
        </w:rPr>
        <w:t>vytvořit školicí programy v oblasti finančního řízení, monitorování, boje proti korupci a získávání finančních prostředků</w:t>
      </w:r>
      <w:r w:rsidR="003C2B13">
        <w:rPr>
          <w:rFonts w:ascii="Times New Roman" w:hAnsi="Times New Roman"/>
          <w:sz w:val="24"/>
          <w:szCs w:val="24"/>
          <w:lang w:val="cs-CZ"/>
        </w:rPr>
        <w:t>,</w:t>
      </w:r>
      <w:r w:rsidR="7964165F" w:rsidRPr="00200BF2">
        <w:rPr>
          <w:rFonts w:ascii="Times New Roman" w:hAnsi="Times New Roman"/>
          <w:sz w:val="24"/>
          <w:szCs w:val="24"/>
          <w:lang w:val="cs-CZ"/>
        </w:rPr>
        <w:t xml:space="preserve"> a zavést program monitorování humanitární pomoci v Oděse třetí stranou.  </w:t>
      </w:r>
    </w:p>
    <w:p w14:paraId="00C3C119" w14:textId="24F04E17" w:rsidR="008D57DB" w:rsidRPr="00200BF2" w:rsidRDefault="411A377A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V </w:t>
      </w:r>
      <w:r w:rsidR="4F9E1C47" w:rsidRPr="00200BF2">
        <w:rPr>
          <w:rFonts w:ascii="Times New Roman" w:hAnsi="Times New Roman"/>
          <w:sz w:val="24"/>
          <w:szCs w:val="24"/>
          <w:lang w:val="cs-CZ" w:eastAsia="cs-CZ"/>
        </w:rPr>
        <w:t>souladu s</w:t>
      </w:r>
      <w:r w:rsidR="1603FDBE" w:rsidRPr="00200BF2">
        <w:rPr>
          <w:rFonts w:ascii="Times New Roman" w:hAnsi="Times New Roman"/>
          <w:sz w:val="24"/>
          <w:szCs w:val="24"/>
          <w:lang w:val="cs-CZ" w:eastAsia="cs-CZ"/>
        </w:rPr>
        <w:t xml:space="preserve"> obecným</w:t>
      </w:r>
      <w:r w:rsidR="4F9E1C47" w:rsidRPr="00200BF2">
        <w:rPr>
          <w:rFonts w:ascii="Times New Roman" w:hAnsi="Times New Roman"/>
          <w:sz w:val="24"/>
          <w:szCs w:val="24"/>
          <w:lang w:val="cs-CZ" w:eastAsia="cs-CZ"/>
        </w:rPr>
        <w:t xml:space="preserve"> cílem provedla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organizace Partnership for Transparency pilotní průzkum ve</w:t>
      </w:r>
      <w:r w:rsidR="00951294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městě Oděsa ohledně kapacit a možností místních organizací čerpat mezinárodní prostředky pomoci.</w:t>
      </w:r>
      <w:r w:rsidR="2591BF46" w:rsidRPr="00200BF2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Úvodní průzkum přinesl konkrétní zjištění a doporučení na zlepšení situace a kapacit místních (tradičních i kvůli válce nově vzniklých) organizací zaměřujících se na poskytování pomoci potřebným a vnitřně vysídleným obyvatelům Ukrajiny. V návaznosti na tato zjištění a na obdobné zkušenosti ze západního Balkánu předložila organizace Partnership for Transparency námět na</w:t>
      </w:r>
      <w:r w:rsidR="00EF5875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pilotní projekt zaměřený na rozvoj kapacit a monitorovacích nástrojů ukrajinských organizací. Účelem tohoto projektu bylo zajistit kvalitní projektové řízení včetně kontroly a monitoringu a</w:t>
      </w:r>
      <w:r w:rsidR="00951294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pomoci ukrajinským organizacím stát se spolehlivými partnery mezinárodním organizacím a</w:t>
      </w:r>
      <w:r w:rsidR="00951294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donorům při implementaci humanitární, stabilizační a výhledově i rekonstrukční pomoci na</w:t>
      </w:r>
      <w:r w:rsidR="00EF5875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Ukrajině. Projekt byl pilotně spuštěn ve městě Oděsa s potenciálem dalšího rozšíření na Ukrajině i</w:t>
      </w:r>
      <w:r w:rsidR="00951294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>v</w:t>
      </w:r>
      <w:r w:rsidR="00951294">
        <w:rPr>
          <w:rFonts w:ascii="Times New Roman" w:hAnsi="Times New Roman"/>
          <w:sz w:val="24"/>
          <w:szCs w:val="24"/>
          <w:lang w:val="cs-CZ" w:eastAsia="cs-CZ"/>
        </w:rPr>
        <w:t> </w:t>
      </w:r>
      <w:r w:rsidR="008D57DB" w:rsidRPr="00200BF2">
        <w:rPr>
          <w:rFonts w:ascii="Times New Roman" w:hAnsi="Times New Roman"/>
          <w:sz w:val="24"/>
          <w:szCs w:val="24"/>
          <w:lang w:val="cs-CZ" w:eastAsia="cs-CZ"/>
        </w:rPr>
        <w:t xml:space="preserve">Moldavsku. </w:t>
      </w:r>
    </w:p>
    <w:p w14:paraId="04F61F47" w14:textId="77777777" w:rsidR="00044F81" w:rsidRPr="00200BF2" w:rsidRDefault="00044F81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</w:p>
    <w:p w14:paraId="6012B422" w14:textId="6D24BB24" w:rsidR="7DED2265" w:rsidRPr="00200BF2" w:rsidRDefault="7DED2265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Ad 4) </w:t>
      </w:r>
      <w:r w:rsidR="6C26C35A" w:rsidRPr="00200BF2">
        <w:rPr>
          <w:rFonts w:ascii="Times New Roman" w:hAnsi="Times New Roman"/>
          <w:b/>
          <w:bCs/>
          <w:sz w:val="24"/>
          <w:szCs w:val="24"/>
          <w:lang w:val="cs-CZ"/>
        </w:rPr>
        <w:t>MEDEVAC (MV) -</w:t>
      </w:r>
      <w:r w:rsidR="6749DEBD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„</w:t>
      </w:r>
      <w:r w:rsidR="6C26C35A" w:rsidRPr="00200BF2">
        <w:rPr>
          <w:rFonts w:ascii="Times New Roman" w:hAnsi="Times New Roman"/>
          <w:b/>
          <w:bCs/>
          <w:sz w:val="24"/>
          <w:szCs w:val="24"/>
          <w:lang w:val="cs-CZ"/>
        </w:rPr>
        <w:t>Podpora bezpečných podmínek pro léčení vážně nemocných dětí ve Lvově</w:t>
      </w:r>
      <w:r w:rsidR="3CE50FBD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6E798A7D" w14:textId="53C00F48" w:rsidR="6C26C35A" w:rsidRPr="00200BF2" w:rsidRDefault="6C26C35A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3CFA85EC" w:rsidRPr="00200BF2">
        <w:rPr>
          <w:rFonts w:ascii="Times New Roman" w:hAnsi="Times New Roman"/>
          <w:sz w:val="24"/>
          <w:szCs w:val="24"/>
          <w:lang w:val="cs-CZ"/>
        </w:rPr>
        <w:t xml:space="preserve"> Charitativní nadace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"KRYLA NADIYI"</w:t>
      </w:r>
    </w:p>
    <w:p w14:paraId="5FE34975" w14:textId="5B91F361" w:rsidR="6C26C35A" w:rsidRPr="00200BF2" w:rsidRDefault="6C26C35A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Lvov, Ukrajina</w:t>
      </w:r>
    </w:p>
    <w:p w14:paraId="31674E99" w14:textId="6BB8BA2E" w:rsidR="6C26C35A" w:rsidRPr="00200BF2" w:rsidRDefault="6C26C35A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2023–2024, Projekt realizován do konce dubna 2024, finální zpráv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a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by měla být k dispozici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konc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em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května</w:t>
      </w: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.</w:t>
      </w:r>
    </w:p>
    <w:p w14:paraId="4B8AB1FC" w14:textId="7676F5CE" w:rsidR="798CF26D" w:rsidRPr="00200BF2" w:rsidRDefault="798CF26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sz w:val="24"/>
          <w:szCs w:val="24"/>
          <w:lang w:val="cs-CZ" w:eastAsia="cs-CZ"/>
        </w:rPr>
        <w:t>Hlavní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m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cíl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em</w:t>
      </w:r>
      <w:r w:rsidRPr="00200BF2">
        <w:rPr>
          <w:rFonts w:ascii="Times New Roman" w:hAnsi="Times New Roman"/>
          <w:sz w:val="24"/>
          <w:szCs w:val="24"/>
          <w:lang w:val="cs-CZ" w:eastAsia="cs-CZ"/>
        </w:rPr>
        <w:t xml:space="preserve"> projektu bylo vytvoření komfortních a bezpečných podmínek pro léčbu vážně nemocných dětí ve Lvově.</w:t>
      </w:r>
    </w:p>
    <w:p w14:paraId="17816955" w14:textId="28CB6648" w:rsidR="5C75F05F" w:rsidRPr="00200BF2" w:rsidRDefault="5C75F05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Výstup</w:t>
      </w:r>
      <w:r w:rsidR="4ED895E0" w:rsidRPr="00200BF2">
        <w:rPr>
          <w:rFonts w:ascii="Times New Roman" w:hAnsi="Times New Roman"/>
          <w:sz w:val="24"/>
          <w:szCs w:val="24"/>
          <w:lang w:val="cs-CZ"/>
        </w:rPr>
        <w:t xml:space="preserve"> projektu - ú</w:t>
      </w:r>
      <w:r w:rsidR="09CD1A4B" w:rsidRPr="00200BF2">
        <w:rPr>
          <w:rFonts w:ascii="Times New Roman" w:hAnsi="Times New Roman"/>
          <w:sz w:val="24"/>
          <w:szCs w:val="24"/>
          <w:lang w:val="cs-CZ"/>
        </w:rPr>
        <w:t>pravy/</w:t>
      </w:r>
      <w:r w:rsidR="0F2DE579" w:rsidRPr="00200BF2">
        <w:rPr>
          <w:rFonts w:ascii="Times New Roman" w:hAnsi="Times New Roman"/>
          <w:sz w:val="24"/>
          <w:szCs w:val="24"/>
          <w:lang w:val="cs-CZ"/>
        </w:rPr>
        <w:t>r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>ekonstrukce</w:t>
      </w:r>
      <w:r w:rsidR="3EE3C99B" w:rsidRPr="00200BF2">
        <w:rPr>
          <w:rFonts w:ascii="Times New Roman" w:hAnsi="Times New Roman"/>
          <w:sz w:val="24"/>
          <w:szCs w:val="24"/>
          <w:lang w:val="cs-CZ"/>
        </w:rPr>
        <w:t xml:space="preserve"> klinik:</w:t>
      </w:r>
    </w:p>
    <w:p w14:paraId="65E58C45" w14:textId="190B84A1" w:rsidR="330AABAF" w:rsidRPr="00200BF2" w:rsidRDefault="330AABAF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1)</w:t>
      </w:r>
      <w:r w:rsidR="1C7CAB55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56E467BB" w:rsidRPr="00200BF2">
        <w:rPr>
          <w:rFonts w:ascii="Times New Roman" w:hAnsi="Times New Roman"/>
          <w:sz w:val="24"/>
          <w:szCs w:val="24"/>
          <w:lang w:val="cs-CZ"/>
        </w:rPr>
        <w:t>k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>liniky dětské onkologie a transplantace kostní dřeně</w:t>
      </w:r>
      <w:r w:rsidR="0D505E4F" w:rsidRPr="00200BF2">
        <w:rPr>
          <w:rFonts w:ascii="Times New Roman" w:hAnsi="Times New Roman"/>
          <w:sz w:val="24"/>
          <w:szCs w:val="24"/>
          <w:lang w:val="cs-CZ"/>
        </w:rPr>
        <w:t xml:space="preserve"> -</w:t>
      </w:r>
      <w:r w:rsidR="640EFC3F" w:rsidRPr="00200BF2">
        <w:rPr>
          <w:rFonts w:ascii="Times New Roman" w:hAnsi="Times New Roman"/>
          <w:sz w:val="24"/>
          <w:szCs w:val="24"/>
          <w:lang w:val="cs-CZ"/>
        </w:rPr>
        <w:t xml:space="preserve"> u</w:t>
      </w:r>
      <w:r w:rsidR="2A7AA7B2" w:rsidRPr="00200BF2">
        <w:rPr>
          <w:rFonts w:ascii="Times New Roman" w:hAnsi="Times New Roman"/>
          <w:sz w:val="24"/>
          <w:szCs w:val="24"/>
          <w:lang w:val="cs-CZ"/>
        </w:rPr>
        <w:t xml:space="preserve"> sedmi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 xml:space="preserve"> oddělení</w:t>
      </w:r>
      <w:r w:rsidR="52E2B772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>rekonstrukce ventilačního systému</w:t>
      </w:r>
      <w:r w:rsidR="67A8EC7C" w:rsidRPr="00200BF2">
        <w:rPr>
          <w:rFonts w:ascii="Times New Roman" w:hAnsi="Times New Roman"/>
          <w:sz w:val="24"/>
          <w:szCs w:val="24"/>
          <w:lang w:val="cs-CZ"/>
        </w:rPr>
        <w:t>,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 xml:space="preserve"> vytápění, vodovodu a kanalizace</w:t>
      </w:r>
      <w:r w:rsidR="5DBDC6AF" w:rsidRPr="00200BF2">
        <w:rPr>
          <w:rFonts w:ascii="Times New Roman" w:hAnsi="Times New Roman"/>
          <w:sz w:val="24"/>
          <w:szCs w:val="24"/>
          <w:lang w:val="cs-CZ"/>
        </w:rPr>
        <w:t>,</w:t>
      </w:r>
      <w:r w:rsidR="00AEC124" w:rsidRPr="00200BF2">
        <w:rPr>
          <w:rFonts w:ascii="Times New Roman" w:hAnsi="Times New Roman"/>
          <w:sz w:val="24"/>
          <w:szCs w:val="24"/>
          <w:lang w:val="cs-CZ"/>
        </w:rPr>
        <w:t xml:space="preserve"> zajištění trvalého přívodu teplé vody</w:t>
      </w:r>
      <w:r w:rsidR="2691DD37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1EC9E9E" w:rsidRPr="00200BF2">
        <w:rPr>
          <w:rFonts w:ascii="Times New Roman" w:hAnsi="Times New Roman"/>
          <w:sz w:val="24"/>
          <w:szCs w:val="24"/>
          <w:lang w:val="cs-CZ"/>
        </w:rPr>
        <w:t>a další</w:t>
      </w:r>
      <w:r w:rsidR="4871FF7C" w:rsidRPr="00200BF2">
        <w:rPr>
          <w:rFonts w:ascii="Times New Roman" w:hAnsi="Times New Roman"/>
          <w:sz w:val="24"/>
          <w:szCs w:val="24"/>
          <w:lang w:val="cs-CZ"/>
        </w:rPr>
        <w:t xml:space="preserve"> doprovodné úpravy.</w:t>
      </w:r>
    </w:p>
    <w:p w14:paraId="3C8DA34F" w14:textId="11FF1BAD" w:rsidR="00AEC124" w:rsidRPr="00200BF2" w:rsidRDefault="00AEC124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2</w:t>
      </w:r>
      <w:r w:rsidR="5A7CACBF" w:rsidRPr="00200BF2">
        <w:rPr>
          <w:rFonts w:ascii="Times New Roman" w:hAnsi="Times New Roman"/>
          <w:sz w:val="24"/>
          <w:szCs w:val="24"/>
          <w:lang w:val="cs-CZ"/>
        </w:rPr>
        <w:t xml:space="preserve">) </w:t>
      </w:r>
      <w:r w:rsidR="5FBDBB40" w:rsidRPr="00200BF2">
        <w:rPr>
          <w:rFonts w:ascii="Times New Roman" w:hAnsi="Times New Roman"/>
          <w:sz w:val="24"/>
          <w:szCs w:val="24"/>
          <w:lang w:val="cs-CZ"/>
        </w:rPr>
        <w:t>k</w:t>
      </w:r>
      <w:r w:rsidRPr="00200BF2">
        <w:rPr>
          <w:rFonts w:ascii="Times New Roman" w:hAnsi="Times New Roman"/>
          <w:sz w:val="24"/>
          <w:szCs w:val="24"/>
          <w:lang w:val="cs-CZ"/>
        </w:rPr>
        <w:t>lin</w:t>
      </w:r>
      <w:r w:rsidR="5638DEBB" w:rsidRPr="00200BF2">
        <w:rPr>
          <w:rFonts w:ascii="Times New Roman" w:hAnsi="Times New Roman"/>
          <w:sz w:val="24"/>
          <w:szCs w:val="24"/>
          <w:lang w:val="cs-CZ"/>
        </w:rPr>
        <w:t>iky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nefrologie, dialýzy a transplantace ledvin</w:t>
      </w:r>
      <w:r w:rsidR="48C5AF19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9DF8ABE" w:rsidRPr="00200BF2">
        <w:rPr>
          <w:rFonts w:ascii="Times New Roman" w:hAnsi="Times New Roman"/>
          <w:sz w:val="24"/>
          <w:szCs w:val="24"/>
          <w:lang w:val="cs-CZ"/>
        </w:rPr>
        <w:t>-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609B6C81" w:rsidRPr="00200BF2">
        <w:rPr>
          <w:rFonts w:ascii="Times New Roman" w:hAnsi="Times New Roman"/>
          <w:sz w:val="24"/>
          <w:szCs w:val="24"/>
          <w:lang w:val="cs-CZ"/>
        </w:rPr>
        <w:t>u dvou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oddělen</w:t>
      </w:r>
      <w:r w:rsidR="6432087C" w:rsidRPr="00200BF2">
        <w:rPr>
          <w:rFonts w:ascii="Times New Roman" w:hAnsi="Times New Roman"/>
          <w:sz w:val="24"/>
          <w:szCs w:val="24"/>
          <w:lang w:val="cs-CZ"/>
        </w:rPr>
        <w:t>í</w:t>
      </w:r>
      <w:r w:rsidR="5C6E1948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úprava dialyzačního sálu</w:t>
      </w:r>
      <w:r w:rsidR="1EA618EE" w:rsidRPr="00200BF2">
        <w:rPr>
          <w:rFonts w:ascii="Times New Roman" w:hAnsi="Times New Roman"/>
          <w:sz w:val="24"/>
          <w:szCs w:val="24"/>
          <w:lang w:val="cs-CZ"/>
        </w:rPr>
        <w:t xml:space="preserve"> 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="1EA618EE" w:rsidRPr="00200BF2">
        <w:rPr>
          <w:rFonts w:ascii="Times New Roman" w:hAnsi="Times New Roman"/>
          <w:sz w:val="24"/>
          <w:szCs w:val="24"/>
          <w:lang w:val="cs-CZ"/>
        </w:rPr>
        <w:t>další</w:t>
      </w:r>
      <w:r w:rsidR="183760B5" w:rsidRPr="00200BF2">
        <w:rPr>
          <w:rFonts w:ascii="Times New Roman" w:hAnsi="Times New Roman"/>
          <w:sz w:val="24"/>
          <w:szCs w:val="24"/>
          <w:lang w:val="cs-CZ"/>
        </w:rPr>
        <w:t xml:space="preserve"> doprovodné úpravy</w:t>
      </w:r>
    </w:p>
    <w:p w14:paraId="7E3039A7" w14:textId="68E0D1CF" w:rsidR="0278406E" w:rsidRPr="00200BF2" w:rsidRDefault="0278406E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54A33922" w14:textId="03A7A797" w:rsidR="5A847C3F" w:rsidRPr="00200BF2" w:rsidRDefault="7DED2265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5)</w:t>
      </w:r>
      <w:r w:rsidR="6F002F48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001B619" w:rsidRPr="00200BF2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6F002F48" w:rsidRPr="00200BF2">
        <w:rPr>
          <w:rFonts w:ascii="Times New Roman" w:hAnsi="Times New Roman"/>
          <w:b/>
          <w:bCs/>
          <w:sz w:val="24"/>
          <w:szCs w:val="24"/>
          <w:lang w:val="cs-CZ"/>
        </w:rPr>
        <w:t>Školení pilotů národní letecké univerzity</w:t>
      </w:r>
      <w:r w:rsidR="1C1935B3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v ČR</w:t>
      </w:r>
      <w:r w:rsidR="73389E0E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6C72DEF6" w14:textId="1E1F9D78" w:rsidR="5A847C3F" w:rsidRPr="00200BF2" w:rsidRDefault="2EA064C0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5DC2A65C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5E544035" w:rsidRPr="00200BF2">
        <w:rPr>
          <w:rFonts w:ascii="Times New Roman" w:hAnsi="Times New Roman"/>
          <w:sz w:val="24"/>
          <w:szCs w:val="24"/>
          <w:lang w:val="cs-CZ"/>
        </w:rPr>
        <w:t>Národní letecká univerzita Kyjev (NAU), ČVUT, F-AIR spol</w:t>
      </w:r>
      <w:r w:rsidR="00D332B0">
        <w:rPr>
          <w:rFonts w:ascii="Times New Roman" w:hAnsi="Times New Roman"/>
          <w:sz w:val="24"/>
          <w:szCs w:val="24"/>
          <w:lang w:val="cs-CZ"/>
        </w:rPr>
        <w:t>.</w:t>
      </w:r>
      <w:r w:rsidR="5E544035" w:rsidRPr="00200BF2">
        <w:rPr>
          <w:rFonts w:ascii="Times New Roman" w:hAnsi="Times New Roman"/>
          <w:sz w:val="24"/>
          <w:szCs w:val="24"/>
          <w:lang w:val="cs-CZ"/>
        </w:rPr>
        <w:t xml:space="preserve"> s r. o.</w:t>
      </w:r>
    </w:p>
    <w:p w14:paraId="1B84AB9F" w14:textId="7BBF4294" w:rsidR="5A847C3F" w:rsidRPr="00200BF2" w:rsidRDefault="2EA064C0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652422D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652422D4" w:rsidRPr="00200BF2">
        <w:rPr>
          <w:rFonts w:ascii="Times New Roman" w:hAnsi="Times New Roman"/>
          <w:sz w:val="24"/>
          <w:szCs w:val="24"/>
          <w:lang w:val="cs-CZ"/>
        </w:rPr>
        <w:t>Č</w:t>
      </w:r>
      <w:r w:rsidR="357F0A73" w:rsidRPr="00200BF2">
        <w:rPr>
          <w:rFonts w:ascii="Times New Roman" w:hAnsi="Times New Roman"/>
          <w:sz w:val="24"/>
          <w:szCs w:val="24"/>
          <w:lang w:val="cs-CZ"/>
        </w:rPr>
        <w:t>eská republika</w:t>
      </w:r>
    </w:p>
    <w:p w14:paraId="6DB83AB9" w14:textId="24043B0D" w:rsidR="7BFD6DCB" w:rsidRPr="00200BF2" w:rsidRDefault="2EA064C0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</w:t>
      </w:r>
      <w:r w:rsidR="7A016EB6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:</w:t>
      </w:r>
      <w:r w:rsidR="51661CA4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51661CA4" w:rsidRPr="00200BF2">
        <w:rPr>
          <w:rFonts w:ascii="Times New Roman" w:hAnsi="Times New Roman"/>
          <w:sz w:val="24"/>
          <w:szCs w:val="24"/>
          <w:lang w:val="cs-CZ" w:eastAsia="cs-CZ"/>
        </w:rPr>
        <w:t>2023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>–</w:t>
      </w:r>
      <w:r w:rsidR="51661CA4" w:rsidRPr="00200BF2">
        <w:rPr>
          <w:rFonts w:ascii="Times New Roman" w:hAnsi="Times New Roman"/>
          <w:sz w:val="24"/>
          <w:szCs w:val="24"/>
          <w:lang w:val="cs-CZ" w:eastAsia="cs-CZ"/>
        </w:rPr>
        <w:t>2024</w:t>
      </w:r>
      <w:r w:rsidR="000810FF" w:rsidRPr="00200BF2">
        <w:rPr>
          <w:rFonts w:ascii="Times New Roman" w:hAnsi="Times New Roman"/>
          <w:sz w:val="24"/>
          <w:szCs w:val="24"/>
          <w:lang w:val="cs-CZ" w:eastAsia="cs-CZ"/>
        </w:rPr>
        <w:t xml:space="preserve"> (s výhledem na pokračování v dalších letech)</w:t>
      </w:r>
    </w:p>
    <w:p w14:paraId="5B085AB4" w14:textId="78AAE947" w:rsidR="7BFD6DCB" w:rsidRPr="00200BF2" w:rsidRDefault="098E57F4" w:rsidP="00EF5875">
      <w:pPr>
        <w:pStyle w:val="Prosttext"/>
        <w:spacing w:before="120" w:after="120"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Ukrajina a mezinárodní společenství připravují podmínky pro poválečnou obnovu země, která by měla rovněž pomoci Ukrajině modernizovat se a přizpůsobit se standardům EU. </w:t>
      </w:r>
    </w:p>
    <w:p w14:paraId="604A96E7" w14:textId="073F9145" w:rsidR="002D76CD" w:rsidRPr="00200BF2" w:rsidRDefault="098E57F4" w:rsidP="00EF5875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Kvůli válce 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je uzavřen vzdušný prostor nad Ukrajinou</w:t>
      </w:r>
      <w:r w:rsidR="00D332B0">
        <w:rPr>
          <w:rFonts w:ascii="Times New Roman" w:hAnsi="Times New Roman"/>
          <w:sz w:val="24"/>
          <w:szCs w:val="24"/>
          <w:lang w:val="cs-CZ"/>
        </w:rPr>
        <w:t>,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 a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není 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>tak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možn</w:t>
      </w:r>
      <w:r w:rsidR="000810FF" w:rsidRPr="00200BF2">
        <w:rPr>
          <w:rFonts w:ascii="Times New Roman" w:hAnsi="Times New Roman"/>
          <w:sz w:val="24"/>
          <w:szCs w:val="24"/>
          <w:lang w:val="cs-CZ"/>
        </w:rPr>
        <w:t xml:space="preserve">é realizovat </w:t>
      </w:r>
      <w:r w:rsidRPr="00200BF2">
        <w:rPr>
          <w:rFonts w:ascii="Times New Roman" w:hAnsi="Times New Roman"/>
          <w:sz w:val="24"/>
          <w:szCs w:val="24"/>
          <w:lang w:val="cs-CZ"/>
        </w:rPr>
        <w:t>letecký výcvik</w:t>
      </w:r>
      <w:r w:rsidR="002D76CD" w:rsidRPr="00200BF2">
        <w:rPr>
          <w:rFonts w:ascii="Times New Roman" w:hAnsi="Times New Roman"/>
          <w:sz w:val="24"/>
          <w:szCs w:val="24"/>
          <w:lang w:val="cs-CZ"/>
        </w:rPr>
        <w:t xml:space="preserve"> dopravních pilotů</w:t>
      </w:r>
      <w:r w:rsidRPr="00200BF2">
        <w:rPr>
          <w:rFonts w:ascii="Times New Roman" w:hAnsi="Times New Roman"/>
          <w:sz w:val="24"/>
          <w:szCs w:val="24"/>
          <w:lang w:val="cs-CZ"/>
        </w:rPr>
        <w:t>. Projekt by měl pomoci zajistit kontinuitu vzdělávání ukrajinských pilotů letadel, kteří za současné situace nemohou absolvovat letecký výcvik ve své zemi</w:t>
      </w:r>
      <w:r w:rsidR="002D76CD" w:rsidRPr="00200BF2">
        <w:rPr>
          <w:rFonts w:ascii="Times New Roman" w:hAnsi="Times New Roman"/>
          <w:sz w:val="24"/>
          <w:szCs w:val="24"/>
          <w:lang w:val="cs-CZ"/>
        </w:rPr>
        <w:t>, a zároveň přizpůsobit kurikulum tohoto oboru evropským normám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31EF35DF" w14:textId="4F27BEF7" w:rsidR="002D76CD" w:rsidRPr="00200BF2" w:rsidRDefault="002D76CD" w:rsidP="00EF5875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Do projektu jsou proto na české straně zapojeny dva subjekty – ČVUT jako partnerská univerzita NAU s odpovědností za transformaci oboru a jeho kurikula a podporu příslušných kapacit NAU; 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F</w:t>
      </w:r>
      <w:r w:rsidR="00951294">
        <w:rPr>
          <w:rFonts w:ascii="Times New Roman" w:hAnsi="Times New Roman"/>
          <w:sz w:val="24"/>
          <w:szCs w:val="24"/>
          <w:lang w:val="cs-CZ"/>
        </w:rPr>
        <w:noBreakHyphen/>
      </w:r>
      <w:r w:rsidRPr="00200BF2">
        <w:rPr>
          <w:rFonts w:ascii="Times New Roman" w:hAnsi="Times New Roman"/>
          <w:sz w:val="24"/>
          <w:szCs w:val="24"/>
          <w:lang w:val="cs-CZ"/>
        </w:rPr>
        <w:t>AIR spol. s r. o. jako partner pro praktický výcvik dopravních pilotů.</w:t>
      </w:r>
    </w:p>
    <w:p w14:paraId="1DA83CB2" w14:textId="3AD31D3E" w:rsidR="7BFD6DCB" w:rsidRPr="00200BF2" w:rsidRDefault="098E57F4" w:rsidP="00EF5875">
      <w:pPr>
        <w:pStyle w:val="Prosttext"/>
        <w:spacing w:before="120"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Očekávaný výsledek: 20-25 vyškolených ukrajinských pilotů, studentů NAU, vyškolených v kurzu v ČR (cca 12-14 měsíců), s</w:t>
      </w:r>
      <w:r w:rsidR="002D76CD" w:rsidRPr="00200BF2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osvědčením</w:t>
      </w:r>
      <w:r w:rsidR="002D76CD" w:rsidRPr="00200BF2">
        <w:rPr>
          <w:rFonts w:ascii="Times New Roman" w:hAnsi="Times New Roman"/>
          <w:sz w:val="24"/>
          <w:szCs w:val="24"/>
          <w:lang w:val="cs-CZ"/>
        </w:rPr>
        <w:t xml:space="preserve"> + nové kurikulum oboru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.  </w:t>
      </w:r>
    </w:p>
    <w:p w14:paraId="301BC63B" w14:textId="50A227A4" w:rsidR="23E1E381" w:rsidRDefault="23E1E381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774AE68D" w14:textId="77777777" w:rsidR="00DE556E" w:rsidRDefault="00DE556E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1659421B" w14:textId="77777777" w:rsidR="00DE556E" w:rsidRPr="00200BF2" w:rsidRDefault="00DE556E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05920A8C" w14:textId="7B11D0C7" w:rsidR="09652D1B" w:rsidRPr="00200BF2" w:rsidRDefault="09652D1B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Moldavsko:</w:t>
      </w:r>
    </w:p>
    <w:p w14:paraId="2544A9E5" w14:textId="76E3A032" w:rsidR="30A57988" w:rsidRPr="00200BF2" w:rsidRDefault="30A57988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6)</w:t>
      </w:r>
      <w:r w:rsidR="2971563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1BEE323" w:rsidRPr="00200BF2">
        <w:rPr>
          <w:rFonts w:ascii="Times New Roman" w:hAnsi="Times New Roman"/>
          <w:b/>
          <w:bCs/>
          <w:sz w:val="24"/>
          <w:szCs w:val="24"/>
          <w:lang w:val="cs-CZ"/>
        </w:rPr>
        <w:t>“</w:t>
      </w:r>
      <w:r w:rsidR="2971563A" w:rsidRPr="00200BF2">
        <w:rPr>
          <w:rFonts w:ascii="Times New Roman" w:hAnsi="Times New Roman"/>
          <w:b/>
          <w:bCs/>
          <w:sz w:val="24"/>
          <w:szCs w:val="24"/>
          <w:lang w:val="cs-CZ"/>
        </w:rPr>
        <w:t>Termoenergetická opatření uprchlického centra Carpineni, Moldavsko</w:t>
      </w:r>
      <w:r w:rsidR="6D7DDA65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7DFF18C8" w14:textId="31ACE808" w:rsidR="70A8DFCC" w:rsidRPr="00200BF2" w:rsidRDefault="70A8DFCC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1C4CF885" w:rsidRPr="00200BF2">
        <w:rPr>
          <w:rFonts w:ascii="Times New Roman" w:hAnsi="Times New Roman"/>
          <w:sz w:val="24"/>
          <w:szCs w:val="24"/>
          <w:lang w:val="cs-CZ"/>
        </w:rPr>
        <w:t xml:space="preserve"> Veřejná instituce “Green City Lab Moldova”</w:t>
      </w:r>
    </w:p>
    <w:p w14:paraId="34421469" w14:textId="7538FC7F" w:rsidR="70A8DFCC" w:rsidRPr="00200BF2" w:rsidRDefault="70A8DFCC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52C785C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2C785C4" w:rsidRPr="00200BF2">
        <w:rPr>
          <w:rFonts w:ascii="Times New Roman" w:hAnsi="Times New Roman"/>
          <w:sz w:val="24"/>
          <w:szCs w:val="24"/>
          <w:lang w:val="cs-CZ"/>
        </w:rPr>
        <w:t>Carpineni, Moldavsko</w:t>
      </w:r>
    </w:p>
    <w:p w14:paraId="30CB1FA6" w14:textId="35C5DB8B" w:rsidR="7BFD6DCB" w:rsidRPr="00200BF2" w:rsidRDefault="70A8DFCC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="366794A2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00837EDB">
        <w:rPr>
          <w:rFonts w:ascii="Times New Roman" w:hAnsi="Times New Roman"/>
          <w:sz w:val="24"/>
          <w:szCs w:val="24"/>
          <w:lang w:val="cs-CZ" w:eastAsia="cs-CZ"/>
        </w:rPr>
        <w:t>říjen 2022 – září 2023</w:t>
      </w:r>
    </w:p>
    <w:p w14:paraId="62990A49" w14:textId="080BB5C8" w:rsidR="7BFD6DCB" w:rsidRPr="00200BF2" w:rsidRDefault="1C05A113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Obecným cílem projektu je vytvořit opatření pro tepelně-energetickou rehabilitaci dočasného centra pro uprchlíky v Carpineni, Moldavsko.</w:t>
      </w:r>
    </w:p>
    <w:p w14:paraId="1516C68E" w14:textId="444965B7" w:rsidR="7BFD6DCB" w:rsidRPr="00200BF2" w:rsidRDefault="1C05A113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Válka na Ukrajině odstartovala humanitární krizi v celé zemi. </w:t>
      </w:r>
      <w:r w:rsidR="5ACDC091" w:rsidRPr="00200BF2">
        <w:rPr>
          <w:rFonts w:ascii="Times New Roman" w:hAnsi="Times New Roman"/>
          <w:sz w:val="24"/>
          <w:szCs w:val="24"/>
          <w:lang w:val="cs-CZ"/>
        </w:rPr>
        <w:t>Velké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množství uprchlíků uprchlo do Moldavsk</w:t>
      </w:r>
      <w:r w:rsidR="218E3DDE" w:rsidRPr="00200BF2">
        <w:rPr>
          <w:rFonts w:ascii="Times New Roman" w:hAnsi="Times New Roman"/>
          <w:sz w:val="24"/>
          <w:szCs w:val="24"/>
          <w:lang w:val="cs-CZ"/>
        </w:rPr>
        <w:t>a</w:t>
      </w:r>
      <w:r w:rsidRPr="00200BF2">
        <w:rPr>
          <w:rFonts w:ascii="Times New Roman" w:hAnsi="Times New Roman"/>
          <w:sz w:val="24"/>
          <w:szCs w:val="24"/>
          <w:lang w:val="cs-CZ"/>
        </w:rPr>
        <w:t>. Jedno z dočasných středisek pro uprchlíky z Ukrajiny se nachází v internátu Carpineni.</w:t>
      </w:r>
      <w:r w:rsidR="001D1BF0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D1BF0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Před válk</w:t>
      </w:r>
      <w:r w:rsidR="5B5BE6BE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ou</w:t>
      </w:r>
      <w:r w:rsidR="001D1BF0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 na Ukrajině byly budovy využívány jako internát pro sociálně slabé děti.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Jelikož byl postaven v roce 1962, byla nutná jeho rekonstrukce. </w:t>
      </w:r>
    </w:p>
    <w:p w14:paraId="3104BF61" w14:textId="24DB2EF1" w:rsidR="7BFD6DCB" w:rsidRPr="00200BF2" w:rsidRDefault="1C05A113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Očekávan</w:t>
      </w:r>
      <w:r w:rsidR="02060182" w:rsidRPr="00200BF2">
        <w:rPr>
          <w:rFonts w:ascii="Times New Roman" w:hAnsi="Times New Roman"/>
          <w:sz w:val="24"/>
          <w:szCs w:val="24"/>
          <w:lang w:val="cs-CZ"/>
        </w:rPr>
        <w:t xml:space="preserve">é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výsledky </w:t>
      </w:r>
      <w:r w:rsidR="6669338D" w:rsidRPr="00200BF2">
        <w:rPr>
          <w:rFonts w:ascii="Times New Roman" w:hAnsi="Times New Roman"/>
          <w:sz w:val="24"/>
          <w:szCs w:val="24"/>
          <w:lang w:val="cs-CZ"/>
        </w:rPr>
        <w:t>-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1) zlepšení životních podmínek pro ukrajinské uprchlíky (v současné </w:t>
      </w:r>
      <w:r w:rsidR="40E90368" w:rsidRPr="00200BF2">
        <w:rPr>
          <w:rFonts w:ascii="Times New Roman" w:hAnsi="Times New Roman"/>
          <w:sz w:val="24"/>
          <w:szCs w:val="24"/>
          <w:lang w:val="cs-CZ"/>
        </w:rPr>
        <w:t>chvíli</w:t>
      </w:r>
      <w:r w:rsidRPr="00200BF2">
        <w:rPr>
          <w:rFonts w:ascii="Times New Roman" w:hAnsi="Times New Roman"/>
          <w:sz w:val="24"/>
          <w:szCs w:val="24"/>
          <w:lang w:val="cs-CZ"/>
        </w:rPr>
        <w:t>) a po válce pro děti se speciálními potřebami</w:t>
      </w:r>
      <w:r w:rsidR="1B7599DE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2) snížení spotřeby energie</w:t>
      </w:r>
      <w:r w:rsidR="753DA061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3) snížení nákladů na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údržbu a provoz.  </w:t>
      </w:r>
    </w:p>
    <w:p w14:paraId="57E60C79" w14:textId="6B100952" w:rsidR="7BFD6DCB" w:rsidRPr="00200BF2" w:rsidRDefault="1C05A113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Výstupy</w:t>
      </w:r>
      <w:r w:rsidR="0BB613ED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210352A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projektu </w:t>
      </w:r>
      <w:r w:rsidR="251A7072" w:rsidRPr="00200BF2">
        <w:rPr>
          <w:rFonts w:ascii="Times New Roman" w:hAnsi="Times New Roman"/>
          <w:b/>
          <w:bCs/>
          <w:sz w:val="24"/>
          <w:szCs w:val="24"/>
          <w:lang w:val="cs-CZ"/>
        </w:rPr>
        <w:t>(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modernizace</w:t>
      </w:r>
      <w:r w:rsidR="18DC2E5C" w:rsidRPr="00200BF2">
        <w:rPr>
          <w:rFonts w:ascii="Times New Roman" w:hAnsi="Times New Roman"/>
          <w:b/>
          <w:bCs/>
          <w:sz w:val="24"/>
          <w:szCs w:val="24"/>
          <w:lang w:val="cs-CZ"/>
        </w:rPr>
        <w:t>)</w:t>
      </w:r>
      <w:r w:rsidRPr="00200BF2">
        <w:rPr>
          <w:rFonts w:ascii="Times New Roman" w:hAnsi="Times New Roman"/>
          <w:sz w:val="24"/>
          <w:szCs w:val="24"/>
          <w:lang w:val="cs-CZ"/>
        </w:rPr>
        <w:t>: 1) provedení energetického auditu; 2) projekce fotovoltaických panelů</w:t>
      </w:r>
      <w:r w:rsidR="3BCECBBE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3) zateplení</w:t>
      </w:r>
      <w:r w:rsidR="73F9CD59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4) výměna oken</w:t>
      </w:r>
      <w:r w:rsidR="5B71B0C7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5) renovace starého kotle (funguje na uhlí)</w:t>
      </w:r>
      <w:r w:rsidR="4A780D75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6) instalace fotovoltaických panelů</w:t>
      </w:r>
      <w:r w:rsidR="5A51403E" w:rsidRPr="00200BF2">
        <w:rPr>
          <w:rFonts w:ascii="Times New Roman" w:hAnsi="Times New Roman"/>
          <w:sz w:val="24"/>
          <w:szCs w:val="24"/>
          <w:lang w:val="cs-CZ"/>
        </w:rPr>
        <w:t>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7) vybavení instituce potřebným vybavením, např. kuchyňským nádobím.</w:t>
      </w:r>
    </w:p>
    <w:p w14:paraId="546F9258" w14:textId="310DDAF4" w:rsidR="7BFD6DCB" w:rsidRPr="00200BF2" w:rsidRDefault="7BFD6DCB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030E89A4" w14:textId="522F976C" w:rsidR="30A57988" w:rsidRPr="00200BF2" w:rsidRDefault="30A57988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7)</w:t>
      </w:r>
      <w:r w:rsidR="10484063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70509BA1" w:rsidRPr="00200BF2">
        <w:rPr>
          <w:rFonts w:ascii="Times New Roman" w:hAnsi="Times New Roman"/>
          <w:b/>
          <w:bCs/>
          <w:sz w:val="24"/>
          <w:szCs w:val="24"/>
          <w:lang w:val="cs-CZ"/>
        </w:rPr>
        <w:t>“</w:t>
      </w:r>
      <w:r w:rsidR="10484063" w:rsidRPr="00200BF2">
        <w:rPr>
          <w:rFonts w:ascii="Times New Roman" w:hAnsi="Times New Roman"/>
          <w:b/>
          <w:bCs/>
          <w:sz w:val="24"/>
          <w:szCs w:val="24"/>
          <w:lang w:val="cs-CZ"/>
        </w:rPr>
        <w:t>Rozšíření zdravotnických, vzdělávacích a sociálních služeb pro ukrajinské uprchlíky v</w:t>
      </w:r>
      <w:r w:rsidR="00951294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="10484063" w:rsidRPr="00200BF2">
        <w:rPr>
          <w:rFonts w:ascii="Times New Roman" w:hAnsi="Times New Roman"/>
          <w:b/>
          <w:bCs/>
          <w:sz w:val="24"/>
          <w:szCs w:val="24"/>
          <w:lang w:val="cs-CZ"/>
        </w:rPr>
        <w:t>Moldavsku I.</w:t>
      </w:r>
      <w:r w:rsidR="24EAA393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4F5EC0B8" w14:textId="1F81400E" w:rsidR="06D787DB" w:rsidRPr="00200BF2" w:rsidRDefault="06D787DB" w:rsidP="00EF5875">
      <w:pPr>
        <w:pStyle w:val="Prosttext"/>
        <w:spacing w:after="120" w:line="276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086C97E6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4FA30E3A" w:rsidRPr="00200BF2">
        <w:rPr>
          <w:rFonts w:ascii="Times New Roman" w:hAnsi="Times New Roman"/>
          <w:sz w:val="24"/>
          <w:szCs w:val="24"/>
          <w:lang w:val="cs-CZ"/>
        </w:rPr>
        <w:t xml:space="preserve">Asociace </w:t>
      </w:r>
      <w:r w:rsidR="086C97E6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SOS AUTISM</w:t>
      </w:r>
      <w:r w:rsidR="5BCD5D58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, síť Fedra</w:t>
      </w:r>
    </w:p>
    <w:p w14:paraId="3A543A96" w14:textId="21B8B747" w:rsidR="06D787DB" w:rsidRPr="00200BF2" w:rsidRDefault="06D787DB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1165108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1165108A" w:rsidRPr="00200BF2">
        <w:rPr>
          <w:rFonts w:ascii="Times New Roman" w:hAnsi="Times New Roman"/>
          <w:sz w:val="24"/>
          <w:szCs w:val="24"/>
          <w:lang w:val="cs-CZ"/>
        </w:rPr>
        <w:t>Kišiněv, Moldavsko</w:t>
      </w:r>
    </w:p>
    <w:p w14:paraId="0D77019F" w14:textId="40CBC993" w:rsidR="06D787DB" w:rsidRPr="00200BF2" w:rsidRDefault="06D787DB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="40AAE6B3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00837EDB">
        <w:rPr>
          <w:rFonts w:ascii="Times New Roman" w:hAnsi="Times New Roman"/>
          <w:sz w:val="24"/>
          <w:szCs w:val="24"/>
          <w:lang w:val="cs-CZ" w:eastAsia="cs-CZ"/>
        </w:rPr>
        <w:t xml:space="preserve">říjen </w:t>
      </w:r>
      <w:r w:rsidR="00C7684E">
        <w:rPr>
          <w:rFonts w:ascii="Times New Roman" w:hAnsi="Times New Roman"/>
          <w:sz w:val="24"/>
          <w:szCs w:val="24"/>
          <w:lang w:val="cs-CZ" w:eastAsia="cs-CZ"/>
        </w:rPr>
        <w:t>2022–září</w:t>
      </w:r>
      <w:r w:rsidR="00837EDB">
        <w:rPr>
          <w:rFonts w:ascii="Times New Roman" w:hAnsi="Times New Roman"/>
          <w:sz w:val="24"/>
          <w:szCs w:val="24"/>
          <w:lang w:val="cs-CZ" w:eastAsia="cs-CZ"/>
        </w:rPr>
        <w:t xml:space="preserve"> 2023</w:t>
      </w:r>
    </w:p>
    <w:p w14:paraId="567E49D6" w14:textId="00C399EA" w:rsidR="30A57988" w:rsidRPr="00200BF2" w:rsidRDefault="05323027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Cílem projektu je vytvořit přívětivé a podpůrné prostředí pro uprchlíky na Ukrajině, zejména pro rodiny s postiženým dítětem, a to poskytováním kvalitních služeb jako nouzové reakce na krizi postižených ukrajinských uprchlíků a zranitelného místního obyvatelstva.  </w:t>
      </w:r>
    </w:p>
    <w:p w14:paraId="07679BA1" w14:textId="76F06C61" w:rsidR="30A57988" w:rsidRPr="00200BF2" w:rsidRDefault="05B66249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Aktivity: </w:t>
      </w:r>
    </w:p>
    <w:p w14:paraId="4F3BABF4" w14:textId="1497A41E" w:rsidR="30A57988" w:rsidRPr="00200BF2" w:rsidRDefault="05B66249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1) </w:t>
      </w:r>
      <w:r w:rsidR="05323027" w:rsidRPr="00200BF2">
        <w:rPr>
          <w:rFonts w:ascii="Times New Roman" w:hAnsi="Times New Roman"/>
          <w:sz w:val="24"/>
          <w:szCs w:val="24"/>
          <w:lang w:val="cs-CZ"/>
        </w:rPr>
        <w:t xml:space="preserve">Poskytování lékárniček první pomoci a zdravotnického materiálu rodinám uprchlíků. </w:t>
      </w:r>
    </w:p>
    <w:p w14:paraId="43BB71D2" w14:textId="788C3412" w:rsidR="30A57988" w:rsidRPr="00200BF2" w:rsidRDefault="05323027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2</w:t>
      </w:r>
      <w:r w:rsidR="1B709468" w:rsidRPr="00200BF2">
        <w:rPr>
          <w:rFonts w:ascii="Times New Roman" w:hAnsi="Times New Roman"/>
          <w:sz w:val="24"/>
          <w:szCs w:val="24"/>
          <w:lang w:val="cs-CZ"/>
        </w:rPr>
        <w:t>)</w:t>
      </w:r>
      <w:r w:rsidR="445B477A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Posílení kapacit zdravotnických a sociálních středisek ze sítě F</w:t>
      </w:r>
      <w:r w:rsidR="4968D9AE" w:rsidRPr="00200BF2">
        <w:rPr>
          <w:rFonts w:ascii="Times New Roman" w:hAnsi="Times New Roman"/>
          <w:sz w:val="24"/>
          <w:szCs w:val="24"/>
          <w:lang w:val="cs-CZ"/>
        </w:rPr>
        <w:t>edra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pro zvýšení počtu</w:t>
      </w:r>
      <w:r w:rsidR="20765657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příjemců o</w:t>
      </w:r>
      <w:r w:rsidR="00C7684E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kategorii uprchlíků, zvětšení oblasti služeb a zajištění kvalitní péče a důstojných podmínek pro život </w:t>
      </w:r>
      <w:r w:rsidR="00C7684E" w:rsidRPr="00200BF2">
        <w:rPr>
          <w:rFonts w:ascii="Times New Roman" w:hAnsi="Times New Roman"/>
          <w:sz w:val="24"/>
          <w:szCs w:val="24"/>
          <w:lang w:val="cs-CZ"/>
        </w:rPr>
        <w:t>poskytovaných uprchlíků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06637CC1" w14:textId="7C4B6912" w:rsidR="30A57988" w:rsidRPr="00200BF2" w:rsidRDefault="23E1E381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3)</w:t>
      </w:r>
      <w:r w:rsidR="347A7117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5323027" w:rsidRPr="00200BF2">
        <w:rPr>
          <w:rFonts w:ascii="Times New Roman" w:hAnsi="Times New Roman"/>
          <w:sz w:val="24"/>
          <w:szCs w:val="24"/>
          <w:lang w:val="cs-CZ"/>
        </w:rPr>
        <w:t>Poskytování sociální a vzdělávací pomoci uprchlíkům podle potřeb</w:t>
      </w:r>
      <w:r w:rsidR="6508D4E1" w:rsidRPr="00200BF2">
        <w:rPr>
          <w:rFonts w:ascii="Times New Roman" w:hAnsi="Times New Roman"/>
          <w:sz w:val="24"/>
          <w:szCs w:val="24"/>
          <w:lang w:val="cs-CZ"/>
        </w:rPr>
        <w:t xml:space="preserve"> uprchlíků.</w:t>
      </w:r>
    </w:p>
    <w:p w14:paraId="78EAEEE7" w14:textId="2B1E3903" w:rsidR="30A57988" w:rsidRPr="00200BF2" w:rsidRDefault="6508D4E1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4) </w:t>
      </w:r>
      <w:r w:rsidR="05323027" w:rsidRPr="00200BF2">
        <w:rPr>
          <w:rFonts w:ascii="Times New Roman" w:hAnsi="Times New Roman"/>
          <w:sz w:val="24"/>
          <w:szCs w:val="24"/>
          <w:lang w:val="cs-CZ"/>
        </w:rPr>
        <w:t xml:space="preserve">Informování uprchlíků z Ukrajiny, jakož i moldavské občanské společnosti o možnostech nabízených v rámci projektu, jakož i zajištění zviditelnění prováděných činností a dárce. </w:t>
      </w:r>
    </w:p>
    <w:p w14:paraId="2FBB1883" w14:textId="084E4451" w:rsidR="30A57988" w:rsidRDefault="05323027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lastRenderedPageBreak/>
        <w:t xml:space="preserve"> </w:t>
      </w:r>
    </w:p>
    <w:p w14:paraId="0D2F7A44" w14:textId="082DCD45" w:rsidR="30A57988" w:rsidRPr="00200BF2" w:rsidRDefault="30A57988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8)</w:t>
      </w:r>
      <w:r w:rsidR="5B08AE61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951294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00837EDB" w:rsidRPr="00837EDB">
        <w:rPr>
          <w:rFonts w:ascii="Times New Roman" w:hAnsi="Times New Roman"/>
          <w:b/>
          <w:bCs/>
          <w:sz w:val="24"/>
          <w:szCs w:val="24"/>
          <w:lang w:val="cs-CZ"/>
        </w:rPr>
        <w:t>Rozšíření zdravotních a sociálních služeb H</w:t>
      </w:r>
      <w:r w:rsidR="001312F9">
        <w:rPr>
          <w:rFonts w:ascii="Times New Roman" w:hAnsi="Times New Roman"/>
          <w:b/>
          <w:bCs/>
          <w:sz w:val="24"/>
          <w:szCs w:val="24"/>
          <w:lang w:val="cs-CZ"/>
        </w:rPr>
        <w:t xml:space="preserve">omeCare </w:t>
      </w:r>
      <w:r w:rsidR="00837EDB" w:rsidRPr="00837EDB">
        <w:rPr>
          <w:rFonts w:ascii="Times New Roman" w:hAnsi="Times New Roman"/>
          <w:b/>
          <w:bCs/>
          <w:sz w:val="24"/>
          <w:szCs w:val="24"/>
          <w:lang w:val="cs-CZ"/>
        </w:rPr>
        <w:t>pro ukrajinské uprchlíky</w:t>
      </w:r>
      <w:r w:rsidR="00951294">
        <w:rPr>
          <w:rFonts w:ascii="Times New Roman" w:hAnsi="Times New Roman"/>
          <w:b/>
          <w:bCs/>
          <w:sz w:val="24"/>
          <w:szCs w:val="24"/>
          <w:lang w:val="cs-CZ"/>
        </w:rPr>
        <w:t>“</w:t>
      </w:r>
    </w:p>
    <w:p w14:paraId="740C393D" w14:textId="58F1B628" w:rsidR="12135D11" w:rsidRPr="00200BF2" w:rsidRDefault="12135D11" w:rsidP="00EF5875">
      <w:pPr>
        <w:pStyle w:val="Prosttext"/>
        <w:spacing w:after="120" w:line="276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="00837EDB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="00951294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DE556E">
        <w:rPr>
          <w:rFonts w:ascii="Times New Roman" w:hAnsi="Times New Roman"/>
          <w:sz w:val="24"/>
          <w:szCs w:val="24"/>
          <w:lang w:val="cs-CZ"/>
        </w:rPr>
        <w:t>Asociace</w:t>
      </w:r>
      <w:r w:rsidR="00951294" w:rsidRPr="0095129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DE556E">
        <w:rPr>
          <w:rFonts w:ascii="Times New Roman" w:hAnsi="Times New Roman"/>
          <w:sz w:val="24"/>
          <w:szCs w:val="24"/>
          <w:lang w:val="cs-CZ"/>
        </w:rPr>
        <w:t>HomeCare,</w:t>
      </w:r>
      <w:r w:rsidR="0095129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951294" w:rsidRPr="00951294">
        <w:rPr>
          <w:rFonts w:ascii="Times New Roman" w:hAnsi="Times New Roman"/>
          <w:sz w:val="24"/>
          <w:szCs w:val="24"/>
          <w:lang w:val="cs-CZ"/>
        </w:rPr>
        <w:t>As</w:t>
      </w:r>
      <w:r w:rsidR="00951294">
        <w:rPr>
          <w:rFonts w:ascii="Times New Roman" w:hAnsi="Times New Roman"/>
          <w:sz w:val="24"/>
          <w:szCs w:val="24"/>
          <w:lang w:val="cs-CZ"/>
        </w:rPr>
        <w:t>ociace</w:t>
      </w:r>
      <w:r w:rsidR="00951294" w:rsidRPr="00951294">
        <w:rPr>
          <w:rFonts w:ascii="Times New Roman" w:hAnsi="Times New Roman"/>
          <w:sz w:val="24"/>
          <w:szCs w:val="24"/>
          <w:lang w:val="cs-CZ"/>
        </w:rPr>
        <w:t xml:space="preserve"> "Family Peace</w:t>
      </w:r>
      <w:r w:rsidR="00DE556E">
        <w:rPr>
          <w:rFonts w:ascii="Times New Roman" w:hAnsi="Times New Roman"/>
          <w:sz w:val="24"/>
          <w:szCs w:val="24"/>
          <w:lang w:val="cs-CZ"/>
        </w:rPr>
        <w:t>“</w:t>
      </w:r>
      <w:r w:rsidR="00951294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23AF1B60" w14:textId="7EF372AA" w:rsidR="12135D11" w:rsidRPr="00200BF2" w:rsidRDefault="12135D11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5246ED2A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246ED2A" w:rsidRPr="00E035B6">
        <w:rPr>
          <w:rFonts w:ascii="Times New Roman" w:hAnsi="Times New Roman"/>
          <w:sz w:val="24"/>
          <w:szCs w:val="24"/>
          <w:lang w:val="cs-CZ"/>
        </w:rPr>
        <w:t>Kišiněv</w:t>
      </w:r>
      <w:r w:rsidR="00DE556E">
        <w:rPr>
          <w:rFonts w:ascii="Times New Roman" w:hAnsi="Times New Roman"/>
          <w:sz w:val="24"/>
          <w:szCs w:val="24"/>
          <w:lang w:val="cs-CZ"/>
        </w:rPr>
        <w:t xml:space="preserve"> a </w:t>
      </w:r>
      <w:r w:rsidR="00E035B6">
        <w:rPr>
          <w:rFonts w:ascii="Times New Roman" w:hAnsi="Times New Roman"/>
          <w:sz w:val="24"/>
          <w:szCs w:val="24"/>
          <w:lang w:val="cs-CZ"/>
        </w:rPr>
        <w:t>v regionech v Moldavsku</w:t>
      </w:r>
    </w:p>
    <w:p w14:paraId="7558B704" w14:textId="711BC951" w:rsidR="12135D11" w:rsidRDefault="12135D11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="4787761F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00E035B6" w:rsidRPr="00E035B6">
        <w:rPr>
          <w:rFonts w:ascii="Times New Roman" w:hAnsi="Times New Roman"/>
          <w:sz w:val="24"/>
          <w:szCs w:val="24"/>
          <w:lang w:val="cs-CZ" w:eastAsia="cs-CZ"/>
        </w:rPr>
        <w:t>duben 2022–září 2022</w:t>
      </w:r>
    </w:p>
    <w:p w14:paraId="776DEE2A" w14:textId="69EBCFAA" w:rsidR="00E035B6" w:rsidRPr="00200BF2" w:rsidRDefault="00E035B6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>
        <w:rPr>
          <w:rFonts w:ascii="Times New Roman" w:hAnsi="Times New Roman"/>
          <w:sz w:val="24"/>
          <w:szCs w:val="24"/>
          <w:lang w:val="cs-CZ" w:eastAsia="cs-CZ"/>
        </w:rPr>
        <w:t>Cílem projektu bylo p</w:t>
      </w:r>
      <w:r w:rsidRPr="00E035B6">
        <w:rPr>
          <w:rFonts w:ascii="Times New Roman" w:hAnsi="Times New Roman"/>
          <w:sz w:val="24"/>
          <w:szCs w:val="24"/>
          <w:lang w:val="cs-CZ" w:eastAsia="cs-CZ"/>
        </w:rPr>
        <w:t>rostřednictvím zdravotně-sociálních center a mobilních týmů sítě H</w:t>
      </w:r>
      <w:r w:rsidR="00DE556E">
        <w:rPr>
          <w:rFonts w:ascii="Times New Roman" w:hAnsi="Times New Roman"/>
          <w:sz w:val="24"/>
          <w:szCs w:val="24"/>
          <w:lang w:val="cs-CZ" w:eastAsia="cs-CZ"/>
        </w:rPr>
        <w:t>omeCare</w:t>
      </w:r>
      <w:r w:rsidRPr="00E035B6">
        <w:rPr>
          <w:rFonts w:ascii="Times New Roman" w:hAnsi="Times New Roman"/>
          <w:sz w:val="24"/>
          <w:szCs w:val="24"/>
          <w:lang w:val="cs-CZ" w:eastAsia="cs-CZ"/>
        </w:rPr>
        <w:t xml:space="preserve"> poskytovat kritickou pomoc v nouzi a zdravotní a sociální péči uprchlíkům z Ukrajiny s cílem chránit jejich právo na život, přístup ke zdravotní péči a na základní důstojné podmínky pro přežití.</w:t>
      </w:r>
    </w:p>
    <w:p w14:paraId="7C89F1D8" w14:textId="6E5762A7" w:rsidR="00E035B6" w:rsidRPr="00E035B6" w:rsidRDefault="049682DB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Aktivity:</w:t>
      </w:r>
      <w:r w:rsidR="00E035B6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>nákup léčiv a spotřebního materiálu</w:t>
      </w:r>
      <w:r w:rsidR="00DE556E">
        <w:rPr>
          <w:rFonts w:ascii="Times New Roman" w:hAnsi="Times New Roman"/>
          <w:sz w:val="24"/>
          <w:szCs w:val="24"/>
          <w:lang w:val="cs-CZ"/>
        </w:rPr>
        <w:t>, včetně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>lékárniček</w:t>
      </w:r>
      <w:r w:rsidR="00E035B6">
        <w:rPr>
          <w:rFonts w:ascii="Times New Roman" w:hAnsi="Times New Roman"/>
          <w:sz w:val="24"/>
          <w:szCs w:val="24"/>
          <w:lang w:val="cs-CZ"/>
        </w:rPr>
        <w:t>; n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>ákup vybavení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 (pračka, sušička);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 čisticí prostředky a hygienické potřeby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>ložní prádl</w:t>
      </w:r>
      <w:r w:rsidR="00E035B6">
        <w:rPr>
          <w:rFonts w:ascii="Times New Roman" w:hAnsi="Times New Roman"/>
          <w:sz w:val="24"/>
          <w:szCs w:val="24"/>
          <w:lang w:val="cs-CZ"/>
        </w:rPr>
        <w:t>o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>, přikrývky, polštáře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; potraviny; 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najmutí zdravotnického personálu a nezdravotnických pracovníků (sociální pracovníci, vrstevníci, psycholog) pro konzultace na dálku. 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 Dále také p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ořízení </w:t>
      </w:r>
      <w:r w:rsidR="00DE556E" w:rsidRPr="00E035B6">
        <w:rPr>
          <w:rFonts w:ascii="Times New Roman" w:hAnsi="Times New Roman"/>
          <w:sz w:val="24"/>
          <w:szCs w:val="24"/>
          <w:lang w:val="cs-CZ"/>
        </w:rPr>
        <w:t>rapid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 testů na infekci COVID-19</w:t>
      </w:r>
      <w:r w:rsidR="00E035B6">
        <w:rPr>
          <w:rFonts w:ascii="Times New Roman" w:hAnsi="Times New Roman"/>
          <w:sz w:val="24"/>
          <w:szCs w:val="24"/>
          <w:lang w:val="cs-CZ"/>
        </w:rPr>
        <w:t xml:space="preserve"> a </w:t>
      </w:r>
      <w:r w:rsidR="00C7684E">
        <w:rPr>
          <w:rFonts w:ascii="Times New Roman" w:hAnsi="Times New Roman"/>
          <w:sz w:val="24"/>
          <w:szCs w:val="24"/>
          <w:lang w:val="cs-CZ"/>
        </w:rPr>
        <w:t xml:space="preserve">zajištění 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 nákup</w:t>
      </w:r>
      <w:r w:rsidR="00C7684E">
        <w:rPr>
          <w:rFonts w:ascii="Times New Roman" w:hAnsi="Times New Roman"/>
          <w:sz w:val="24"/>
          <w:szCs w:val="24"/>
          <w:lang w:val="cs-CZ"/>
        </w:rPr>
        <w:t>u</w:t>
      </w:r>
      <w:r w:rsidR="00E035B6" w:rsidRPr="00E035B6">
        <w:rPr>
          <w:rFonts w:ascii="Times New Roman" w:hAnsi="Times New Roman"/>
          <w:sz w:val="24"/>
          <w:szCs w:val="24"/>
          <w:lang w:val="cs-CZ"/>
        </w:rPr>
        <w:t xml:space="preserve"> vybavení pro mobilní kliniku „Pacea Familiei“.</w:t>
      </w:r>
    </w:p>
    <w:p w14:paraId="2E924800" w14:textId="4F915E1F" w:rsidR="30A57988" w:rsidRPr="00200BF2" w:rsidRDefault="30A57988" w:rsidP="00EF5875">
      <w:pPr>
        <w:pStyle w:val="Prosttext"/>
        <w:spacing w:before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9)</w:t>
      </w:r>
      <w:r w:rsidR="710B020E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C7684E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710B020E" w:rsidRPr="00200BF2">
        <w:rPr>
          <w:rFonts w:ascii="Times New Roman" w:hAnsi="Times New Roman"/>
          <w:b/>
          <w:bCs/>
          <w:sz w:val="24"/>
          <w:szCs w:val="24"/>
          <w:lang w:val="cs-CZ"/>
        </w:rPr>
        <w:t>Dodávka zdravotnického vybavení pro klinickou nemocnici v Kišiněvě</w:t>
      </w:r>
      <w:r w:rsidR="6D8DE000" w:rsidRPr="00200BF2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50785BA6" w14:textId="4D61E931" w:rsidR="0B43652B" w:rsidRPr="00200BF2" w:rsidRDefault="0B43652B" w:rsidP="00EF5875">
      <w:pPr>
        <w:pStyle w:val="Prosttext"/>
        <w:spacing w:after="120" w:line="276" w:lineRule="auto"/>
        <w:jc w:val="both"/>
        <w:rPr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07C2B180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7C2B180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Linet s r. o, Klinická nemocnice Ministerstva zdravotn</w:t>
      </w:r>
      <w:r w:rsidR="00D332B0">
        <w:rPr>
          <w:rFonts w:ascii="Times New Roman" w:hAnsi="Times New Roman"/>
          <w:color w:val="000000" w:themeColor="text1"/>
          <w:sz w:val="24"/>
          <w:szCs w:val="24"/>
          <w:lang w:val="cs-CZ"/>
        </w:rPr>
        <w:t>i</w:t>
      </w:r>
      <w:r w:rsidR="07C2B180" w:rsidRPr="00200BF2">
        <w:rPr>
          <w:rFonts w:ascii="Times New Roman" w:hAnsi="Times New Roman"/>
          <w:color w:val="000000" w:themeColor="text1"/>
          <w:sz w:val="24"/>
          <w:szCs w:val="24"/>
          <w:lang w:val="cs-CZ"/>
        </w:rPr>
        <w:t>ctví Moldavska.</w:t>
      </w:r>
    </w:p>
    <w:p w14:paraId="36A79362" w14:textId="32D0D8EB" w:rsidR="0B43652B" w:rsidRPr="00200BF2" w:rsidRDefault="0B43652B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735E1EBE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735E1EBE" w:rsidRPr="00200BF2">
        <w:rPr>
          <w:rFonts w:ascii="Times New Roman" w:hAnsi="Times New Roman"/>
          <w:sz w:val="24"/>
          <w:szCs w:val="24"/>
          <w:lang w:val="cs-CZ"/>
        </w:rPr>
        <w:t>Kišiněv,</w:t>
      </w:r>
      <w:r w:rsidR="08BCDCAA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35E1EBE" w:rsidRPr="00200BF2">
        <w:rPr>
          <w:rFonts w:ascii="Times New Roman" w:hAnsi="Times New Roman"/>
          <w:sz w:val="24"/>
          <w:szCs w:val="24"/>
          <w:lang w:val="cs-CZ"/>
        </w:rPr>
        <w:t>Moldavsko</w:t>
      </w:r>
    </w:p>
    <w:p w14:paraId="251EDB09" w14:textId="5D983F61" w:rsidR="0B43652B" w:rsidRPr="00200BF2" w:rsidRDefault="0B43652B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="52B09157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52B09157" w:rsidRPr="00200BF2">
        <w:rPr>
          <w:rFonts w:ascii="Times New Roman" w:hAnsi="Times New Roman"/>
          <w:sz w:val="24"/>
          <w:szCs w:val="24"/>
          <w:lang w:val="cs-CZ" w:eastAsia="cs-CZ"/>
        </w:rPr>
        <w:t xml:space="preserve">červen </w:t>
      </w:r>
      <w:r w:rsidR="00E035B6" w:rsidRPr="00200BF2">
        <w:rPr>
          <w:rFonts w:ascii="Times New Roman" w:hAnsi="Times New Roman"/>
          <w:sz w:val="24"/>
          <w:szCs w:val="24"/>
          <w:lang w:val="cs-CZ" w:eastAsia="cs-CZ"/>
        </w:rPr>
        <w:t>2022–říjen</w:t>
      </w:r>
      <w:r w:rsidR="00837EDB">
        <w:rPr>
          <w:rFonts w:ascii="Times New Roman" w:hAnsi="Times New Roman"/>
          <w:sz w:val="24"/>
          <w:szCs w:val="24"/>
          <w:lang w:val="cs-CZ" w:eastAsia="cs-CZ"/>
        </w:rPr>
        <w:t xml:space="preserve"> 2022</w:t>
      </w:r>
    </w:p>
    <w:p w14:paraId="327C0BF4" w14:textId="51F4E39E" w:rsidR="4CCE2D15" w:rsidRPr="00951294" w:rsidRDefault="4CCE2D15" w:rsidP="00EF5875">
      <w:pPr>
        <w:pStyle w:val="Prosttext"/>
        <w:spacing w:after="120" w:line="276" w:lineRule="auto"/>
        <w:jc w:val="both"/>
      </w:pPr>
      <w:r w:rsidRPr="00200BF2">
        <w:rPr>
          <w:rFonts w:ascii="Times New Roman" w:hAnsi="Times New Roman"/>
          <w:sz w:val="24"/>
          <w:szCs w:val="24"/>
          <w:lang w:val="cs-CZ"/>
        </w:rPr>
        <w:t>Vzhledem ke kritické situaci v regionu (válka, uprchlíci) a zejména v zemi je zdravotnický systém v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Moldavsku pod velkým tlakem</w:t>
      </w:r>
      <w:r w:rsidR="7F2A17A0" w:rsidRPr="00200BF2">
        <w:rPr>
          <w:rFonts w:ascii="Times New Roman" w:hAnsi="Times New Roman"/>
          <w:sz w:val="24"/>
          <w:szCs w:val="24"/>
          <w:lang w:val="cs-CZ"/>
        </w:rPr>
        <w:t>. Situace podnítila potřebu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posílit národní kapacity pro poskytování lékařské pomoci uprchlíkům i místnímu obyvatelstvu.  </w:t>
      </w:r>
    </w:p>
    <w:p w14:paraId="63EE5CDE" w14:textId="2B0B6B98" w:rsidR="4CCE2D15" w:rsidRPr="00200BF2" w:rsidRDefault="4CCE2D15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Seznam položek </w:t>
      </w:r>
      <w:r w:rsidR="43B16114" w:rsidRPr="00200BF2">
        <w:rPr>
          <w:rFonts w:ascii="Times New Roman" w:hAnsi="Times New Roman"/>
          <w:sz w:val="24"/>
          <w:szCs w:val="24"/>
          <w:lang w:val="cs-CZ"/>
        </w:rPr>
        <w:t>pro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Klinick</w:t>
      </w:r>
      <w:r w:rsidR="2303D3AD" w:rsidRPr="00200BF2">
        <w:rPr>
          <w:rFonts w:ascii="Times New Roman" w:hAnsi="Times New Roman"/>
          <w:sz w:val="24"/>
          <w:szCs w:val="24"/>
          <w:lang w:val="cs-CZ"/>
        </w:rPr>
        <w:t>ou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nemocnic</w:t>
      </w:r>
      <w:r w:rsidR="303FB18F" w:rsidRPr="00200BF2">
        <w:rPr>
          <w:rFonts w:ascii="Times New Roman" w:hAnsi="Times New Roman"/>
          <w:sz w:val="24"/>
          <w:szCs w:val="24"/>
          <w:lang w:val="cs-CZ"/>
        </w:rPr>
        <w:t>i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Ministerstva zdravotnictví</w:t>
      </w:r>
      <w:r w:rsidR="0E09325C" w:rsidRPr="00200BF2">
        <w:rPr>
          <w:rFonts w:ascii="Times New Roman" w:hAnsi="Times New Roman"/>
          <w:sz w:val="24"/>
          <w:szCs w:val="24"/>
          <w:lang w:val="cs-CZ"/>
        </w:rPr>
        <w:t xml:space="preserve"> v Moldavsku: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1. </w:t>
      </w:r>
      <w:r w:rsidR="1DBE6F83" w:rsidRPr="00200BF2">
        <w:rPr>
          <w:rFonts w:ascii="Times New Roman" w:hAnsi="Times New Roman"/>
          <w:sz w:val="24"/>
          <w:szCs w:val="24"/>
          <w:lang w:val="cs-CZ"/>
        </w:rPr>
        <w:t>m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obilní klinika střední velikosti (se všemi potřebnými součástmi); 2. </w:t>
      </w:r>
      <w:r w:rsidR="1083955C" w:rsidRPr="00200BF2">
        <w:rPr>
          <w:rFonts w:ascii="Times New Roman" w:hAnsi="Times New Roman"/>
          <w:sz w:val="24"/>
          <w:szCs w:val="24"/>
          <w:lang w:val="cs-CZ"/>
        </w:rPr>
        <w:t>m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obilní klinika velké velikosti (se všemi potřebnými součástmi); 3. </w:t>
      </w:r>
      <w:r w:rsidR="274F57F5" w:rsidRPr="00200BF2">
        <w:rPr>
          <w:rFonts w:ascii="Times New Roman" w:hAnsi="Times New Roman"/>
          <w:sz w:val="24"/>
          <w:szCs w:val="24"/>
          <w:lang w:val="cs-CZ"/>
        </w:rPr>
        <w:t>z</w:t>
      </w:r>
      <w:r w:rsidR="296A6A11" w:rsidRPr="00200BF2">
        <w:rPr>
          <w:rFonts w:ascii="Times New Roman" w:hAnsi="Times New Roman"/>
          <w:sz w:val="24"/>
          <w:szCs w:val="24"/>
          <w:lang w:val="cs-CZ"/>
        </w:rPr>
        <w:t>áchranná</w:t>
      </w:r>
      <w:r w:rsidR="0248C456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296A6A11" w:rsidRPr="00200BF2">
        <w:rPr>
          <w:rFonts w:ascii="Times New Roman" w:hAnsi="Times New Roman"/>
          <w:sz w:val="24"/>
          <w:szCs w:val="24"/>
          <w:lang w:val="cs-CZ"/>
        </w:rPr>
        <w:t>sada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; 4. </w:t>
      </w:r>
      <w:r w:rsidR="5A221626" w:rsidRPr="00200BF2">
        <w:rPr>
          <w:rFonts w:ascii="Times New Roman" w:hAnsi="Times New Roman"/>
          <w:sz w:val="24"/>
          <w:szCs w:val="24"/>
          <w:lang w:val="cs-CZ"/>
        </w:rPr>
        <w:t>n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emocniční lůžka; 5. </w:t>
      </w:r>
      <w:r w:rsidR="0CB15680" w:rsidRPr="00200BF2">
        <w:rPr>
          <w:rFonts w:ascii="Times New Roman" w:hAnsi="Times New Roman"/>
          <w:sz w:val="24"/>
          <w:szCs w:val="24"/>
          <w:lang w:val="cs-CZ"/>
        </w:rPr>
        <w:t>e</w:t>
      </w:r>
      <w:r w:rsidRPr="00200BF2">
        <w:rPr>
          <w:rFonts w:ascii="Times New Roman" w:hAnsi="Times New Roman"/>
          <w:sz w:val="24"/>
          <w:szCs w:val="24"/>
          <w:lang w:val="cs-CZ"/>
        </w:rPr>
        <w:t>lektrochirurgická jednotka.</w:t>
      </w:r>
    </w:p>
    <w:p w14:paraId="22CBB727" w14:textId="5015A472" w:rsidR="30A57988" w:rsidRPr="00200BF2" w:rsidRDefault="7DED2265" w:rsidP="00EF5875">
      <w:pPr>
        <w:pStyle w:val="Prosttext"/>
        <w:spacing w:before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 10)</w:t>
      </w:r>
      <w:r w:rsidR="03D70CD4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572BB7" w:rsidRPr="00200BF2">
        <w:rPr>
          <w:rFonts w:ascii="Times New Roman" w:hAnsi="Times New Roman"/>
          <w:bCs/>
          <w:sz w:val="24"/>
          <w:szCs w:val="24"/>
          <w:lang w:val="cs-CZ"/>
        </w:rPr>
        <w:t>„</w:t>
      </w:r>
      <w:r w:rsidR="03D70CD4" w:rsidRPr="00C7684E">
        <w:rPr>
          <w:rFonts w:ascii="Times New Roman" w:hAnsi="Times New Roman"/>
          <w:b/>
          <w:bCs/>
          <w:sz w:val="24"/>
          <w:szCs w:val="24"/>
          <w:lang w:val="cs-CZ"/>
        </w:rPr>
        <w:t>Zajištění potřeb nejzranitelnějších uprchlíků</w:t>
      </w:r>
      <w:r w:rsidR="00572BB7" w:rsidRPr="00200BF2">
        <w:rPr>
          <w:rFonts w:ascii="Times New Roman" w:hAnsi="Times New Roman"/>
          <w:sz w:val="24"/>
          <w:szCs w:val="24"/>
          <w:lang w:val="cs-CZ"/>
        </w:rPr>
        <w:t>“</w:t>
      </w:r>
    </w:p>
    <w:p w14:paraId="31D7CFDF" w14:textId="403BCBED" w:rsidR="39EEF913" w:rsidRPr="00200BF2" w:rsidRDefault="39EEF913" w:rsidP="00EF5875">
      <w:pPr>
        <w:pStyle w:val="Prosttext"/>
        <w:spacing w:after="120" w:line="276" w:lineRule="auto"/>
        <w:rPr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Realizátor a partnerská organizace v zemi realizace projektu</w:t>
      </w:r>
      <w:r w:rsidRPr="00200BF2">
        <w:rPr>
          <w:rFonts w:ascii="Times New Roman" w:hAnsi="Times New Roman"/>
          <w:sz w:val="24"/>
          <w:szCs w:val="24"/>
          <w:lang w:val="cs-CZ"/>
        </w:rPr>
        <w:t>:</w:t>
      </w:r>
      <w:r w:rsidR="2FA41BD3" w:rsidRPr="00200BF2">
        <w:rPr>
          <w:rFonts w:ascii="Times New Roman" w:hAnsi="Times New Roman"/>
          <w:sz w:val="24"/>
          <w:szCs w:val="24"/>
          <w:lang w:val="cs-CZ"/>
        </w:rPr>
        <w:t xml:space="preserve"> Adra o.p.s. (ADRA CZ), Adra Moldavsko, Eazzy Link, Mezinárodní centrum pro vzdělávání a profesní rozvoj.</w:t>
      </w:r>
    </w:p>
    <w:p w14:paraId="4305ED99" w14:textId="6E6A3F66" w:rsidR="4D9B739D" w:rsidRPr="00200BF2" w:rsidRDefault="4D9B739D" w:rsidP="00EF5875">
      <w:pPr>
        <w:pStyle w:val="Prosttext"/>
        <w:spacing w:after="120" w:line="276" w:lineRule="auto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Další: </w:t>
      </w:r>
      <w:r w:rsidRPr="00200BF2">
        <w:rPr>
          <w:rFonts w:ascii="Times New Roman" w:hAnsi="Times New Roman"/>
          <w:sz w:val="24"/>
          <w:szCs w:val="24"/>
          <w:lang w:val="cs-CZ"/>
        </w:rPr>
        <w:t>Ministerstvo práce a sociální ochrany, Ministerstvo školství, kultury a výzkumu, Národní agentura pro sociální pomoc (odpovědná za RAC v Moldavsku).</w:t>
      </w:r>
    </w:p>
    <w:p w14:paraId="0A7A707A" w14:textId="6F91A1CA" w:rsidR="7BFD6DCB" w:rsidRPr="00200BF2" w:rsidRDefault="39EEF913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="36136FBB"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36136FBB" w:rsidRPr="00200BF2">
        <w:rPr>
          <w:rFonts w:ascii="Times New Roman" w:hAnsi="Times New Roman"/>
          <w:sz w:val="24"/>
          <w:szCs w:val="24"/>
          <w:lang w:val="cs-CZ"/>
        </w:rPr>
        <w:t>Moldavsko</w:t>
      </w:r>
    </w:p>
    <w:p w14:paraId="69917FC3" w14:textId="4CBCA6FA" w:rsidR="7BFD6DCB" w:rsidRPr="00200BF2" w:rsidRDefault="39EEF913" w:rsidP="00EF5875">
      <w:pPr>
        <w:pStyle w:val="Prosttext"/>
        <w:spacing w:after="120" w:line="276" w:lineRule="auto"/>
        <w:rPr>
          <w:rFonts w:ascii="Times New Roman" w:hAnsi="Times New Roman"/>
          <w:b/>
          <w:bCs/>
          <w:sz w:val="24"/>
          <w:szCs w:val="24"/>
          <w:lang w:val="cs-CZ" w:eastAsia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>Období realizace:</w:t>
      </w:r>
      <w:r w:rsidR="4734DD39" w:rsidRPr="00200BF2">
        <w:rPr>
          <w:rFonts w:ascii="Times New Roman" w:hAnsi="Times New Roman"/>
          <w:b/>
          <w:bCs/>
          <w:sz w:val="24"/>
          <w:szCs w:val="24"/>
          <w:lang w:val="cs-CZ" w:eastAsia="cs-CZ"/>
        </w:rPr>
        <w:t xml:space="preserve"> </w:t>
      </w:r>
      <w:r w:rsidR="4734DD39" w:rsidRPr="00200BF2">
        <w:rPr>
          <w:rFonts w:ascii="Times New Roman" w:hAnsi="Times New Roman"/>
          <w:sz w:val="24"/>
          <w:szCs w:val="24"/>
          <w:lang w:val="cs-CZ" w:eastAsia="cs-CZ"/>
        </w:rPr>
        <w:t xml:space="preserve">leden </w:t>
      </w:r>
      <w:r w:rsidR="00EF5875" w:rsidRPr="00200BF2">
        <w:rPr>
          <w:rFonts w:ascii="Times New Roman" w:hAnsi="Times New Roman"/>
          <w:sz w:val="24"/>
          <w:szCs w:val="24"/>
          <w:lang w:val="cs-CZ" w:eastAsia="cs-CZ"/>
        </w:rPr>
        <w:t>2023–prosinec</w:t>
      </w:r>
      <w:r w:rsidR="4734DD39" w:rsidRPr="00200BF2">
        <w:rPr>
          <w:rFonts w:ascii="Times New Roman" w:hAnsi="Times New Roman"/>
          <w:sz w:val="24"/>
          <w:szCs w:val="24"/>
          <w:lang w:val="cs-CZ" w:eastAsia="cs-CZ"/>
        </w:rPr>
        <w:t xml:space="preserve"> 2023</w:t>
      </w:r>
    </w:p>
    <w:p w14:paraId="3E52C028" w14:textId="510B15BE" w:rsidR="58E33A5D" w:rsidRPr="00200BF2" w:rsidRDefault="58E33A5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Obecný cíl projektu </w:t>
      </w:r>
      <w:r w:rsidR="5A57C789" w:rsidRPr="00200BF2">
        <w:rPr>
          <w:rFonts w:ascii="Times New Roman" w:hAnsi="Times New Roman"/>
          <w:sz w:val="24"/>
          <w:szCs w:val="24"/>
          <w:lang w:val="cs-CZ"/>
        </w:rPr>
        <w:t>byl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„přispět k zajištění přežití a obnovy nejzranitelnějších uprchlíků prchajících před válkou z Ukrajiny a místního obyvatelstva v Moldavsku“. Toho by mělo být dosaženo prostřednictvím specifického cíle „Poskytnout více</w:t>
      </w:r>
      <w:r w:rsidR="2D613F7C" w:rsidRPr="00200BF2">
        <w:rPr>
          <w:rFonts w:ascii="Times New Roman" w:hAnsi="Times New Roman"/>
          <w:sz w:val="24"/>
          <w:szCs w:val="24"/>
          <w:lang w:val="cs-CZ"/>
        </w:rPr>
        <w:t>-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odvětvovou humanitární pomoc s cílem řešit okamžité potřeby nejzranitelnějších uprchlíků prchajících před válkou z Ukrajiny a </w:t>
      </w:r>
      <w:r w:rsidRPr="00200BF2">
        <w:rPr>
          <w:rFonts w:ascii="Times New Roman" w:hAnsi="Times New Roman"/>
          <w:sz w:val="24"/>
          <w:szCs w:val="24"/>
          <w:lang w:val="cs-CZ"/>
        </w:rPr>
        <w:lastRenderedPageBreak/>
        <w:t>místního obyvatelstva zajištěním jejich přístupu k NFI</w:t>
      </w:r>
      <w:r w:rsidR="24651297" w:rsidRPr="00200BF2">
        <w:rPr>
          <w:rFonts w:ascii="Times New Roman" w:hAnsi="Times New Roman"/>
          <w:sz w:val="24"/>
          <w:szCs w:val="24"/>
          <w:lang w:val="cs-CZ"/>
        </w:rPr>
        <w:t xml:space="preserve"> (nepotravinové předměty “Non Food Items”)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, vzdělání, přístřeší, sanitaci a hygieně“. </w:t>
      </w:r>
    </w:p>
    <w:p w14:paraId="2753B532" w14:textId="314E0147" w:rsidR="58E33A5D" w:rsidRPr="00200BF2" w:rsidRDefault="7240BBFE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P</w:t>
      </w:r>
      <w:r w:rsidR="58E33A5D" w:rsidRPr="00200BF2">
        <w:rPr>
          <w:rFonts w:ascii="Times New Roman" w:hAnsi="Times New Roman"/>
          <w:sz w:val="24"/>
          <w:szCs w:val="24"/>
          <w:lang w:val="cs-CZ"/>
        </w:rPr>
        <w:t>rojekt byl navržen na základě potřeb uprchlíků a místního zranitelného obyvatelstva</w:t>
      </w:r>
      <w:r w:rsidR="00D332B0">
        <w:rPr>
          <w:rFonts w:ascii="Times New Roman" w:hAnsi="Times New Roman"/>
          <w:sz w:val="24"/>
          <w:szCs w:val="24"/>
          <w:lang w:val="cs-CZ"/>
        </w:rPr>
        <w:t>:</w:t>
      </w:r>
    </w:p>
    <w:p w14:paraId="34A50C02" w14:textId="1893BFCF" w:rsidR="58E33A5D" w:rsidRPr="00200BF2" w:rsidRDefault="58E33A5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1) Oprav</w:t>
      </w:r>
      <w:r w:rsidR="00D332B0">
        <w:rPr>
          <w:rFonts w:ascii="Times New Roman" w:hAnsi="Times New Roman"/>
          <w:sz w:val="24"/>
          <w:szCs w:val="24"/>
          <w:lang w:val="cs-CZ"/>
        </w:rPr>
        <w:t>a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a vybavení vládních a nevládních ubytovacích center pro uprchlíky</w:t>
      </w:r>
      <w:r w:rsidR="6309F7C8" w:rsidRPr="00200BF2">
        <w:rPr>
          <w:rFonts w:ascii="Times New Roman" w:hAnsi="Times New Roman"/>
          <w:sz w:val="24"/>
          <w:szCs w:val="24"/>
          <w:lang w:val="cs-CZ"/>
        </w:rPr>
        <w:t xml:space="preserve"> (“RAC”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); </w:t>
      </w:r>
    </w:p>
    <w:p w14:paraId="0AF79D48" w14:textId="2885D5DF" w:rsidR="58E33A5D" w:rsidRPr="00200BF2" w:rsidRDefault="58E33A5D" w:rsidP="00EF5875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2) zajištění potravin, hygienických souprav a NFI</w:t>
      </w:r>
      <w:r w:rsidR="0DAE14CF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pro uprchlíky a zranitelné hostitelské rodiny;  </w:t>
      </w:r>
    </w:p>
    <w:p w14:paraId="11EC9F71" w14:textId="0D42D50E" w:rsidR="23E1E381" w:rsidRPr="00200BF2" w:rsidRDefault="58E33A5D" w:rsidP="00EF5875">
      <w:pPr>
        <w:pStyle w:val="Prosttext"/>
        <w:spacing w:after="120" w:line="276" w:lineRule="auto"/>
        <w:jc w:val="both"/>
        <w:rPr>
          <w:lang w:val="cs-CZ"/>
        </w:rPr>
        <w:sectPr w:rsidR="23E1E381" w:rsidRPr="00200BF2" w:rsidSect="00CF2F2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  <w:r w:rsidRPr="00200BF2">
        <w:rPr>
          <w:rFonts w:ascii="Times New Roman" w:hAnsi="Times New Roman"/>
          <w:sz w:val="24"/>
          <w:szCs w:val="24"/>
          <w:lang w:val="cs-CZ"/>
        </w:rPr>
        <w:t>3)</w:t>
      </w:r>
      <w:r w:rsidR="21E038A8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poskytování jazykových kurzů pro dospělé a děti. Díky poskytování jazykových kurzů si uprchlíci mohli najít práci, a tím</w:t>
      </w:r>
      <w:r w:rsidR="44F200E2" w:rsidRPr="00200BF2">
        <w:rPr>
          <w:rFonts w:ascii="Times New Roman" w:hAnsi="Times New Roman"/>
          <w:sz w:val="24"/>
          <w:szCs w:val="24"/>
          <w:lang w:val="cs-CZ"/>
        </w:rPr>
        <w:t xml:space="preserve"> lépe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finančně zabezpečit své rodiny</w:t>
      </w:r>
      <w:r w:rsidR="0ECD81EF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1B268588" w14:textId="77777777" w:rsidR="00233AE3" w:rsidRPr="00200BF2" w:rsidRDefault="00281EBD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lastRenderedPageBreak/>
        <w:t>Cílem</w:t>
      </w:r>
      <w:r w:rsidR="005B2507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67DE2DAC" w14:textId="217B6191" w:rsidR="213D6DC4" w:rsidRPr="00200BF2" w:rsidRDefault="213D6DC4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Cílem evaluace je zmapování včasnosti, přiměřenosti a účelnosti </w:t>
      </w:r>
      <w:r w:rsidRPr="00200BF2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humanitární odezvy</w:t>
      </w:r>
      <w:r w:rsidR="2D26AFD9" w:rsidRPr="00200BF2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 xml:space="preserve"> (nikoliv samotného programu)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, včetně doporučení k dalšímu pokračování a návaznostem s dalšími fázemi podpory (stabilizace, obnova).</w:t>
      </w:r>
    </w:p>
    <w:p w14:paraId="0EE64932" w14:textId="2211B448" w:rsidR="00566C3A" w:rsidRPr="00200BF2" w:rsidRDefault="00566C3A" w:rsidP="00EF5875">
      <w:pPr>
        <w:pStyle w:val="Prost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Dále konkrétně:</w:t>
      </w:r>
    </w:p>
    <w:p w14:paraId="2FDD79E4" w14:textId="376AA63D" w:rsidR="00AF39A0" w:rsidRPr="00200BF2" w:rsidRDefault="00AF39A0" w:rsidP="00EF5875">
      <w:pPr>
        <w:pStyle w:val="Prosttext"/>
        <w:numPr>
          <w:ilvl w:val="0"/>
          <w:numId w:val="8"/>
        </w:numPr>
        <w:spacing w:before="120" w:line="276" w:lineRule="auto"/>
        <w:ind w:left="714" w:hanging="357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získat nezávislé, objektivně podložené a konzistentní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00200BF2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využitelné při rozhodování MZV a dalšími aktéry o</w:t>
      </w:r>
      <w:r w:rsidR="00711A42" w:rsidRPr="00200BF2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budoucím zaměření a způsobu realizace </w:t>
      </w:r>
      <w:r w:rsidR="00C76EE5" w:rsidRPr="00200BF2">
        <w:rPr>
          <w:rFonts w:ascii="Times New Roman" w:hAnsi="Times New Roman"/>
          <w:sz w:val="24"/>
          <w:szCs w:val="24"/>
          <w:lang w:val="cs-CZ"/>
        </w:rPr>
        <w:t xml:space="preserve">HP </w:t>
      </w:r>
      <w:r w:rsidRPr="00200BF2">
        <w:rPr>
          <w:rFonts w:ascii="Times New Roman" w:hAnsi="Times New Roman"/>
          <w:sz w:val="24"/>
          <w:szCs w:val="24"/>
          <w:lang w:val="cs-CZ"/>
        </w:rPr>
        <w:t>ČR</w:t>
      </w:r>
      <w:r w:rsidR="00C76EE5" w:rsidRPr="00200BF2">
        <w:rPr>
          <w:rFonts w:ascii="Times New Roman" w:hAnsi="Times New Roman"/>
          <w:sz w:val="24"/>
          <w:szCs w:val="24"/>
          <w:lang w:val="cs-CZ"/>
        </w:rPr>
        <w:t xml:space="preserve"> v obou cílových zemích;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E99DE3E" w14:textId="117833F3" w:rsidR="00281EBD" w:rsidRPr="00200BF2" w:rsidRDefault="0026723F" w:rsidP="00EF5875">
      <w:pPr>
        <w:pStyle w:val="Prosttext"/>
        <w:numPr>
          <w:ilvl w:val="0"/>
          <w:numId w:val="8"/>
        </w:numPr>
        <w:spacing w:before="120" w:line="276" w:lineRule="auto"/>
        <w:ind w:left="714" w:hanging="357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Cs/>
          <w:sz w:val="24"/>
          <w:szCs w:val="24"/>
          <w:lang w:val="cs-CZ"/>
        </w:rPr>
        <w:t>získat doporučení k</w:t>
      </w:r>
      <w:r w:rsidR="00C32904" w:rsidRPr="00200BF2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ev</w:t>
      </w:r>
      <w:r w:rsidR="00711A42" w:rsidRPr="00200BF2">
        <w:rPr>
          <w:rFonts w:ascii="Times New Roman" w:hAnsi="Times New Roman"/>
          <w:bCs/>
          <w:sz w:val="24"/>
          <w:szCs w:val="24"/>
          <w:lang w:val="cs-CZ"/>
        </w:rPr>
        <w:t>en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t. </w:t>
      </w:r>
      <w:r w:rsidRPr="00200BF2">
        <w:rPr>
          <w:rFonts w:ascii="Times New Roman" w:hAnsi="Times New Roman"/>
          <w:b/>
          <w:sz w:val="24"/>
          <w:szCs w:val="24"/>
          <w:lang w:val="cs-CZ"/>
        </w:rPr>
        <w:t>replikaci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BA0CCA" w:rsidRPr="00200BF2">
        <w:rPr>
          <w:rFonts w:ascii="Times New Roman" w:hAnsi="Times New Roman"/>
          <w:bCs/>
          <w:sz w:val="24"/>
          <w:szCs w:val="24"/>
          <w:lang w:val="cs-CZ"/>
        </w:rPr>
        <w:t>hodnoceného</w:t>
      </w:r>
      <w:r w:rsidR="0003080A" w:rsidRPr="00200BF2">
        <w:rPr>
          <w:rFonts w:ascii="Times New Roman" w:hAnsi="Times New Roman"/>
          <w:bCs/>
          <w:sz w:val="24"/>
          <w:szCs w:val="24"/>
          <w:lang w:val="cs-CZ"/>
        </w:rPr>
        <w:t xml:space="preserve"> typu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projektu </w:t>
      </w:r>
      <w:r w:rsidR="005D4630" w:rsidRPr="00200BF2">
        <w:rPr>
          <w:rFonts w:ascii="Times New Roman" w:hAnsi="Times New Roman"/>
          <w:bCs/>
          <w:sz w:val="24"/>
          <w:szCs w:val="24"/>
          <w:lang w:val="cs-CZ"/>
        </w:rPr>
        <w:t xml:space="preserve">či jeho dílčích aktivit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v jiných </w:t>
      </w:r>
      <w:r w:rsidR="00C76EE5" w:rsidRPr="00200BF2">
        <w:rPr>
          <w:rFonts w:ascii="Times New Roman" w:hAnsi="Times New Roman"/>
          <w:bCs/>
          <w:sz w:val="24"/>
          <w:szCs w:val="24"/>
          <w:lang w:val="cs-CZ"/>
        </w:rPr>
        <w:t xml:space="preserve">křehkých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zemích</w:t>
      </w:r>
      <w:r w:rsidR="00C56CCC" w:rsidRPr="00200BF2">
        <w:rPr>
          <w:rFonts w:ascii="Times New Roman" w:hAnsi="Times New Roman"/>
          <w:bCs/>
          <w:sz w:val="24"/>
          <w:szCs w:val="24"/>
          <w:lang w:val="cs-CZ"/>
        </w:rPr>
        <w:t xml:space="preserve"> nebo lokalitách</w:t>
      </w:r>
      <w:r w:rsidR="00BA0CCA" w:rsidRPr="00200BF2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včetně ověření výsledků, dopadů a udržitelnosti intervence</w:t>
      </w:r>
      <w:r w:rsidR="00281EBD" w:rsidRPr="00200BF2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4FEFD620" w14:textId="4B1971F8" w:rsidR="0026723F" w:rsidRPr="00200BF2" w:rsidRDefault="00281EBD" w:rsidP="00EF5875">
      <w:pPr>
        <w:pStyle w:val="Prosttext"/>
        <w:numPr>
          <w:ilvl w:val="0"/>
          <w:numId w:val="8"/>
        </w:numPr>
        <w:spacing w:before="120" w:line="276" w:lineRule="auto"/>
        <w:ind w:left="714" w:hanging="357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získat</w:t>
      </w:r>
      <w:r w:rsidR="0003080A" w:rsidRPr="00200BF2">
        <w:rPr>
          <w:rFonts w:ascii="Times New Roman" w:hAnsi="Times New Roman"/>
          <w:sz w:val="24"/>
          <w:szCs w:val="24"/>
          <w:lang w:val="cs-CZ"/>
        </w:rPr>
        <w:t xml:space="preserve"> širší doporučení k </w:t>
      </w:r>
      <w:r w:rsidR="0003080A" w:rsidRPr="00200BF2">
        <w:rPr>
          <w:rFonts w:ascii="Times New Roman" w:hAnsi="Times New Roman"/>
          <w:b/>
          <w:bCs/>
          <w:sz w:val="24"/>
          <w:szCs w:val="24"/>
          <w:lang w:val="cs-CZ"/>
        </w:rPr>
        <w:t>zapojení</w:t>
      </w:r>
      <w:r w:rsidR="0003080A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D4630" w:rsidRPr="00200BF2">
        <w:rPr>
          <w:rFonts w:ascii="Times New Roman" w:hAnsi="Times New Roman"/>
          <w:sz w:val="24"/>
          <w:szCs w:val="24"/>
          <w:lang w:val="cs-CZ"/>
        </w:rPr>
        <w:t>a přidané hodnotě různých typů realizátorů (</w:t>
      </w:r>
      <w:r w:rsidR="00C76EE5" w:rsidRPr="00200BF2">
        <w:rPr>
          <w:rFonts w:ascii="Times New Roman" w:hAnsi="Times New Roman"/>
          <w:sz w:val="24"/>
          <w:szCs w:val="24"/>
          <w:lang w:val="cs-CZ"/>
        </w:rPr>
        <w:t xml:space="preserve">česká i místní </w:t>
      </w:r>
      <w:r w:rsidR="005D4630" w:rsidRPr="00200BF2">
        <w:rPr>
          <w:rFonts w:ascii="Times New Roman" w:hAnsi="Times New Roman"/>
          <w:sz w:val="24"/>
          <w:szCs w:val="24"/>
          <w:lang w:val="cs-CZ"/>
        </w:rPr>
        <w:t>firma, nestátní nezisková organ</w:t>
      </w:r>
      <w:r w:rsidR="00C56CCC" w:rsidRPr="00200BF2">
        <w:rPr>
          <w:rFonts w:ascii="Times New Roman" w:hAnsi="Times New Roman"/>
          <w:sz w:val="24"/>
          <w:szCs w:val="24"/>
          <w:lang w:val="cs-CZ"/>
        </w:rPr>
        <w:t>i</w:t>
      </w:r>
      <w:r w:rsidR="005D4630" w:rsidRPr="00200BF2">
        <w:rPr>
          <w:rFonts w:ascii="Times New Roman" w:hAnsi="Times New Roman"/>
          <w:sz w:val="24"/>
          <w:szCs w:val="24"/>
          <w:lang w:val="cs-CZ"/>
        </w:rPr>
        <w:t>zace, veřejná instituce)</w:t>
      </w:r>
      <w:r w:rsidR="0003080A" w:rsidRPr="00200BF2">
        <w:rPr>
          <w:rFonts w:ascii="Times New Roman" w:hAnsi="Times New Roman"/>
          <w:sz w:val="24"/>
          <w:szCs w:val="24"/>
          <w:lang w:val="cs-CZ"/>
        </w:rPr>
        <w:t xml:space="preserve"> do </w:t>
      </w:r>
      <w:r w:rsidR="00C76EE5" w:rsidRPr="00200BF2">
        <w:rPr>
          <w:rFonts w:ascii="Times New Roman" w:hAnsi="Times New Roman"/>
          <w:sz w:val="24"/>
          <w:szCs w:val="24"/>
          <w:lang w:val="cs-CZ"/>
        </w:rPr>
        <w:t>HP</w:t>
      </w:r>
      <w:r w:rsidR="0003080A" w:rsidRPr="00200BF2">
        <w:rPr>
          <w:rFonts w:ascii="Times New Roman" w:hAnsi="Times New Roman"/>
          <w:sz w:val="24"/>
          <w:szCs w:val="24"/>
          <w:lang w:val="cs-CZ"/>
        </w:rPr>
        <w:t xml:space="preserve"> ČR a k realizaci </w:t>
      </w:r>
      <w:r w:rsidR="00C76EE5" w:rsidRPr="00200BF2">
        <w:rPr>
          <w:rFonts w:ascii="Times New Roman" w:hAnsi="Times New Roman"/>
          <w:sz w:val="24"/>
          <w:szCs w:val="24"/>
          <w:lang w:val="cs-CZ"/>
        </w:rPr>
        <w:t>HP ČR</w:t>
      </w:r>
      <w:r w:rsidR="00E25CEA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3EF66F27" w14:textId="3EE48C63" w:rsidR="00B351D1" w:rsidRPr="00200BF2" w:rsidRDefault="00EF3085" w:rsidP="00EF5875">
      <w:pPr>
        <w:pStyle w:val="Zaznam"/>
        <w:spacing w:before="120" w:after="0" w:line="276" w:lineRule="auto"/>
        <w:jc w:val="both"/>
      </w:pPr>
      <w:r w:rsidRPr="00200BF2">
        <w:t xml:space="preserve">Vyhodnocení </w:t>
      </w:r>
      <w:r w:rsidR="00896549" w:rsidRPr="00200BF2">
        <w:t xml:space="preserve">proběhne dle </w:t>
      </w:r>
      <w:r w:rsidR="00C76EE5" w:rsidRPr="00200BF2">
        <w:t xml:space="preserve">modifikovaných </w:t>
      </w:r>
      <w:r w:rsidR="00896549" w:rsidRPr="00200BF2">
        <w:t>mezinárodně uznávaných kritérií OECD-DAC</w:t>
      </w:r>
      <w:r w:rsidR="00E373C2" w:rsidRPr="00200BF2">
        <w:rPr>
          <w:bCs/>
        </w:rPr>
        <w:t>,</w:t>
      </w:r>
      <w:r w:rsidR="00896549" w:rsidRPr="00200BF2">
        <w:rPr>
          <w:rStyle w:val="Znakapoznpodarou"/>
        </w:rPr>
        <w:footnoteReference w:id="2"/>
      </w:r>
      <w:r w:rsidR="00896549" w:rsidRPr="00200BF2">
        <w:t xml:space="preserve"> tj.</w:t>
      </w:r>
      <w:r w:rsidR="00DE556E">
        <w:t> </w:t>
      </w:r>
      <w:r w:rsidR="00896549" w:rsidRPr="00200BF2">
        <w:rPr>
          <w:b/>
          <w:bCs/>
        </w:rPr>
        <w:t>relevance</w:t>
      </w:r>
      <w:r w:rsidR="00C76EE5" w:rsidRPr="00200BF2">
        <w:rPr>
          <w:b/>
          <w:bCs/>
        </w:rPr>
        <w:t xml:space="preserve"> </w:t>
      </w:r>
      <w:r w:rsidR="00C76EE5" w:rsidRPr="00CC2259">
        <w:t>(</w:t>
      </w:r>
      <w:r w:rsidR="00C76EE5" w:rsidRPr="00200BF2">
        <w:rPr>
          <w:bCs/>
        </w:rPr>
        <w:t>s důrazem na včasnost)</w:t>
      </w:r>
      <w:r w:rsidR="00896549" w:rsidRPr="00200BF2">
        <w:rPr>
          <w:bCs/>
        </w:rPr>
        <w:t xml:space="preserve">, </w:t>
      </w:r>
      <w:r w:rsidR="009D6118" w:rsidRPr="00200BF2">
        <w:rPr>
          <w:b/>
          <w:bCs/>
        </w:rPr>
        <w:t>koherence</w:t>
      </w:r>
      <w:r w:rsidR="009D6118" w:rsidRPr="00200BF2">
        <w:t xml:space="preserve"> (včetně koordinace), </w:t>
      </w:r>
      <w:r w:rsidR="00896549" w:rsidRPr="00200BF2">
        <w:rPr>
          <w:b/>
          <w:bCs/>
        </w:rPr>
        <w:t>efektivity</w:t>
      </w:r>
      <w:r w:rsidR="00896549" w:rsidRPr="00200BF2">
        <w:t xml:space="preserve"> (hospodárnosti), </w:t>
      </w:r>
      <w:r w:rsidR="00896549" w:rsidRPr="00200BF2">
        <w:rPr>
          <w:b/>
          <w:bCs/>
        </w:rPr>
        <w:t>efektivnosti</w:t>
      </w:r>
      <w:r w:rsidR="00896549" w:rsidRPr="00200BF2">
        <w:t xml:space="preserve"> (účelnosti), </w:t>
      </w:r>
      <w:r w:rsidR="00896549" w:rsidRPr="00200BF2">
        <w:rPr>
          <w:b/>
          <w:bCs/>
        </w:rPr>
        <w:t>dopadů</w:t>
      </w:r>
      <w:r w:rsidR="00896549" w:rsidRPr="00200BF2">
        <w:t xml:space="preserve"> a jejich </w:t>
      </w:r>
      <w:r w:rsidR="00896549" w:rsidRPr="00200BF2">
        <w:rPr>
          <w:b/>
          <w:bCs/>
        </w:rPr>
        <w:t>udržitelnosti</w:t>
      </w:r>
      <w:r w:rsidR="002B3EA8" w:rsidRPr="00200BF2">
        <w:t xml:space="preserve"> (a replik</w:t>
      </w:r>
      <w:r w:rsidR="00E0313D" w:rsidRPr="00200BF2">
        <w:t>ovatelnosti</w:t>
      </w:r>
      <w:r w:rsidR="002B3EA8" w:rsidRPr="00200BF2">
        <w:rPr>
          <w:bCs/>
        </w:rPr>
        <w:t>)</w:t>
      </w:r>
      <w:r w:rsidR="00896549" w:rsidRPr="00200BF2">
        <w:rPr>
          <w:bCs/>
        </w:rPr>
        <w:t>.</w:t>
      </w:r>
      <w:r w:rsidR="009D1E62" w:rsidRPr="00200BF2">
        <w:rPr>
          <w:bCs/>
        </w:rPr>
        <w:t xml:space="preserve"> </w:t>
      </w:r>
      <w:bookmarkStart w:id="0" w:name="_Hlk157170253"/>
      <w:r w:rsidR="0003080A" w:rsidRPr="00200BF2">
        <w:t>Hlavní důraz bude kladen na kritéri</w:t>
      </w:r>
      <w:r w:rsidR="006767DA" w:rsidRPr="00200BF2">
        <w:t>um</w:t>
      </w:r>
      <w:r w:rsidR="00566C3A" w:rsidRPr="00200BF2">
        <w:t xml:space="preserve"> </w:t>
      </w:r>
      <w:r w:rsidR="0F544E5B" w:rsidRPr="00200BF2">
        <w:rPr>
          <w:b/>
          <w:bCs/>
        </w:rPr>
        <w:t xml:space="preserve">relevance </w:t>
      </w:r>
      <w:r w:rsidR="00566C3A" w:rsidRPr="00200BF2">
        <w:rPr>
          <w:b/>
          <w:bCs/>
        </w:rPr>
        <w:t>a</w:t>
      </w:r>
      <w:r w:rsidR="0003080A" w:rsidRPr="00200BF2">
        <w:rPr>
          <w:b/>
          <w:bCs/>
        </w:rPr>
        <w:t xml:space="preserve"> </w:t>
      </w:r>
      <w:r w:rsidR="7DFB4DE4" w:rsidRPr="00200BF2">
        <w:rPr>
          <w:b/>
          <w:bCs/>
        </w:rPr>
        <w:t>účelnosti</w:t>
      </w:r>
      <w:r w:rsidR="004974A9" w:rsidRPr="00200BF2">
        <w:rPr>
          <w:b/>
          <w:bCs/>
        </w:rPr>
        <w:t xml:space="preserve"> </w:t>
      </w:r>
      <w:r w:rsidR="006767DA" w:rsidRPr="00CC2259">
        <w:t xml:space="preserve">a </w:t>
      </w:r>
      <w:r w:rsidR="0904AE95" w:rsidRPr="00CC2259">
        <w:t>n</w:t>
      </w:r>
      <w:r w:rsidR="0904AE95" w:rsidRPr="00200BF2">
        <w:t>a</w:t>
      </w:r>
      <w:r w:rsidR="004974A9" w:rsidRPr="00200BF2">
        <w:t xml:space="preserve"> další směřování </w:t>
      </w:r>
      <w:r w:rsidR="00C76EE5" w:rsidRPr="00200BF2">
        <w:t>humanitární a stabilizační</w:t>
      </w:r>
      <w:r w:rsidR="004974A9" w:rsidRPr="00200BF2">
        <w:t xml:space="preserve"> </w:t>
      </w:r>
      <w:r w:rsidR="00C76EE5" w:rsidRPr="00200BF2">
        <w:t>spolupráce ČR</w:t>
      </w:r>
      <w:r w:rsidR="004974A9" w:rsidRPr="00200BF2">
        <w:t xml:space="preserve"> </w:t>
      </w:r>
      <w:r w:rsidR="00C76EE5" w:rsidRPr="00200BF2">
        <w:t>s</w:t>
      </w:r>
      <w:r w:rsidR="004974A9" w:rsidRPr="00200BF2">
        <w:t xml:space="preserve"> </w:t>
      </w:r>
      <w:r w:rsidR="3E315854" w:rsidRPr="00200BF2">
        <w:t xml:space="preserve">Ukrajinou </w:t>
      </w:r>
      <w:r w:rsidR="00C76EE5" w:rsidRPr="00200BF2">
        <w:t>a Moldavskem</w:t>
      </w:r>
      <w:bookmarkEnd w:id="0"/>
      <w:r w:rsidR="04CE3E5A" w:rsidRPr="00200BF2">
        <w:t>.</w:t>
      </w:r>
    </w:p>
    <w:p w14:paraId="0F1309BB" w14:textId="77777777" w:rsidR="000C7F34" w:rsidRPr="00200BF2" w:rsidRDefault="00193436" w:rsidP="00EF5875">
      <w:pPr>
        <w:spacing w:before="240"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Základní evaluační otázky:</w:t>
      </w:r>
    </w:p>
    <w:p w14:paraId="20AAAB92" w14:textId="77777777" w:rsidR="00C76EE5" w:rsidRPr="00200BF2" w:rsidRDefault="00C76EE5" w:rsidP="00EF5875">
      <w:pPr>
        <w:pStyle w:val="Textpoznpodarou"/>
        <w:numPr>
          <w:ilvl w:val="0"/>
          <w:numId w:val="9"/>
        </w:numPr>
        <w:spacing w:before="120" w:line="276" w:lineRule="auto"/>
        <w:ind w:left="714" w:hanging="357"/>
        <w:jc w:val="both"/>
        <w:rPr>
          <w:b/>
          <w:bCs/>
          <w:sz w:val="24"/>
          <w:szCs w:val="24"/>
        </w:rPr>
      </w:pPr>
      <w:r w:rsidRPr="00200BF2">
        <w:rPr>
          <w:b/>
          <w:bCs/>
          <w:sz w:val="24"/>
          <w:szCs w:val="24"/>
        </w:rPr>
        <w:t>Jaká je relevance jednotlivých projektů z hlediska potřeb příjemců?</w:t>
      </w:r>
    </w:p>
    <w:p w14:paraId="12D58930" w14:textId="44EDD4A7" w:rsidR="75920732" w:rsidRPr="00200BF2" w:rsidRDefault="00C76EE5" w:rsidP="00EF5875">
      <w:pPr>
        <w:pStyle w:val="Textpoznpodarou"/>
        <w:numPr>
          <w:ilvl w:val="0"/>
          <w:numId w:val="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00200BF2">
        <w:rPr>
          <w:b/>
          <w:bCs/>
          <w:sz w:val="24"/>
          <w:szCs w:val="24"/>
        </w:rPr>
        <w:t xml:space="preserve">Jaká je přidaná hodnota jednotlivých typů realizátorů z hlediska </w:t>
      </w:r>
      <w:r w:rsidR="75920732" w:rsidRPr="00200BF2">
        <w:rPr>
          <w:b/>
          <w:bCs/>
          <w:sz w:val="24"/>
          <w:szCs w:val="24"/>
          <w:u w:val="single"/>
        </w:rPr>
        <w:t>účelnos</w:t>
      </w:r>
      <w:r w:rsidR="75920732" w:rsidRPr="00CC2259">
        <w:rPr>
          <w:b/>
          <w:bCs/>
          <w:sz w:val="24"/>
          <w:szCs w:val="24"/>
          <w:u w:val="single"/>
        </w:rPr>
        <w:t>t</w:t>
      </w:r>
      <w:r w:rsidR="00B95F2E" w:rsidRPr="00CC2259">
        <w:rPr>
          <w:b/>
          <w:bCs/>
          <w:sz w:val="24"/>
          <w:szCs w:val="24"/>
          <w:u w:val="single"/>
        </w:rPr>
        <w:t>i</w:t>
      </w:r>
      <w:r w:rsidR="245386C3" w:rsidRPr="00200BF2">
        <w:rPr>
          <w:b/>
          <w:bCs/>
          <w:sz w:val="24"/>
          <w:szCs w:val="24"/>
        </w:rPr>
        <w:t xml:space="preserve"> (efektivnost</w:t>
      </w:r>
      <w:r w:rsidR="00B95F2E" w:rsidRPr="00200BF2">
        <w:rPr>
          <w:b/>
          <w:bCs/>
          <w:sz w:val="24"/>
          <w:szCs w:val="24"/>
        </w:rPr>
        <w:t>i</w:t>
      </w:r>
      <w:r w:rsidR="245386C3" w:rsidRPr="00200BF2">
        <w:rPr>
          <w:b/>
          <w:bCs/>
          <w:sz w:val="24"/>
          <w:szCs w:val="24"/>
        </w:rPr>
        <w:t>)</w:t>
      </w:r>
      <w:r w:rsidR="75920732" w:rsidRPr="00200BF2">
        <w:rPr>
          <w:b/>
          <w:bCs/>
          <w:sz w:val="24"/>
          <w:szCs w:val="24"/>
        </w:rPr>
        <w:t xml:space="preserve"> </w:t>
      </w:r>
      <w:r w:rsidR="676ADD9F" w:rsidRPr="00200BF2">
        <w:rPr>
          <w:b/>
          <w:bCs/>
          <w:sz w:val="24"/>
          <w:szCs w:val="24"/>
        </w:rPr>
        <w:t xml:space="preserve">humanitární odezvy na válku </w:t>
      </w:r>
      <w:r w:rsidR="5EFDFF7F" w:rsidRPr="00200BF2">
        <w:rPr>
          <w:b/>
          <w:bCs/>
          <w:sz w:val="24"/>
          <w:szCs w:val="24"/>
        </w:rPr>
        <w:t>na Ukrajině</w:t>
      </w:r>
      <w:r w:rsidR="75920732" w:rsidRPr="00200BF2">
        <w:rPr>
          <w:b/>
          <w:bCs/>
          <w:sz w:val="24"/>
          <w:szCs w:val="24"/>
        </w:rPr>
        <w:t>?</w:t>
      </w:r>
    </w:p>
    <w:p w14:paraId="08B43395" w14:textId="37D84452" w:rsidR="00E25CEA" w:rsidRPr="00200BF2" w:rsidRDefault="0034466F" w:rsidP="00EF5875">
      <w:pPr>
        <w:pStyle w:val="Textpoznpodarou"/>
        <w:numPr>
          <w:ilvl w:val="0"/>
          <w:numId w:val="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00200BF2">
        <w:rPr>
          <w:b/>
          <w:bCs/>
          <w:sz w:val="24"/>
          <w:szCs w:val="24"/>
        </w:rPr>
        <w:t xml:space="preserve">Lze v rámci </w:t>
      </w:r>
      <w:r w:rsidR="006767DA" w:rsidRPr="00200BF2">
        <w:rPr>
          <w:b/>
          <w:bCs/>
          <w:sz w:val="24"/>
          <w:szCs w:val="24"/>
        </w:rPr>
        <w:t>hodnocených intervencí</w:t>
      </w:r>
      <w:r w:rsidRPr="00200BF2">
        <w:rPr>
          <w:b/>
          <w:bCs/>
          <w:sz w:val="24"/>
          <w:szCs w:val="24"/>
        </w:rPr>
        <w:t xml:space="preserve"> identifikovat </w:t>
      </w:r>
      <w:r w:rsidR="00553E16" w:rsidRPr="00200BF2">
        <w:rPr>
          <w:b/>
          <w:bCs/>
          <w:sz w:val="24"/>
          <w:szCs w:val="24"/>
        </w:rPr>
        <w:t>dobrou praxi</w:t>
      </w:r>
      <w:r w:rsidRPr="00200BF2">
        <w:rPr>
          <w:b/>
          <w:bCs/>
          <w:sz w:val="24"/>
          <w:szCs w:val="24"/>
        </w:rPr>
        <w:t xml:space="preserve"> pro další </w:t>
      </w:r>
      <w:r w:rsidRPr="00200BF2">
        <w:rPr>
          <w:b/>
          <w:bCs/>
          <w:sz w:val="24"/>
          <w:szCs w:val="24"/>
          <w:u w:val="single"/>
        </w:rPr>
        <w:t>replikaci</w:t>
      </w:r>
      <w:r w:rsidR="00C76EE5" w:rsidRPr="00200BF2">
        <w:rPr>
          <w:b/>
          <w:bCs/>
          <w:sz w:val="24"/>
          <w:szCs w:val="24"/>
          <w:u w:val="single"/>
        </w:rPr>
        <w:t xml:space="preserve"> či návaznost</w:t>
      </w:r>
      <w:r w:rsidR="7658820E" w:rsidRPr="00CC2259">
        <w:rPr>
          <w:b/>
          <w:bCs/>
          <w:sz w:val="24"/>
          <w:szCs w:val="24"/>
        </w:rPr>
        <w:t xml:space="preserve"> (</w:t>
      </w:r>
      <w:r w:rsidR="7658820E" w:rsidRPr="00200BF2">
        <w:rPr>
          <w:b/>
          <w:bCs/>
          <w:sz w:val="24"/>
          <w:szCs w:val="24"/>
        </w:rPr>
        <w:t>další fáze podpory - stabilizace, obnova)</w:t>
      </w:r>
      <w:r w:rsidR="00E25CEA" w:rsidRPr="00CC2259">
        <w:rPr>
          <w:b/>
          <w:bCs/>
          <w:sz w:val="24"/>
          <w:szCs w:val="24"/>
        </w:rPr>
        <w:t>?</w:t>
      </w:r>
      <w:r w:rsidR="1B270CE8" w:rsidRPr="00200BF2">
        <w:rPr>
          <w:b/>
          <w:bCs/>
          <w:sz w:val="24"/>
          <w:szCs w:val="24"/>
          <w:u w:val="single"/>
        </w:rPr>
        <w:t xml:space="preserve"> </w:t>
      </w:r>
    </w:p>
    <w:p w14:paraId="042B86F7" w14:textId="77777777" w:rsidR="00060370" w:rsidRPr="00200BF2" w:rsidRDefault="00060370" w:rsidP="00EF5875">
      <w:pPr>
        <w:pStyle w:val="Prost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</w:p>
    <w:p w14:paraId="14E56F2D" w14:textId="77777777" w:rsidR="00FA49EF" w:rsidRPr="00200BF2" w:rsidRDefault="00FA49EF" w:rsidP="00EF5875">
      <w:pPr>
        <w:pStyle w:val="Prost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Další evaluační kritéria </w:t>
      </w:r>
    </w:p>
    <w:p w14:paraId="40E6C2BA" w14:textId="6BF9E293" w:rsidR="00281EBD" w:rsidRPr="00200BF2" w:rsidRDefault="00CC441C" w:rsidP="00EF5875">
      <w:pPr>
        <w:pStyle w:val="Textpoznpodarou"/>
        <w:numPr>
          <w:ilvl w:val="0"/>
          <w:numId w:val="9"/>
        </w:numPr>
        <w:spacing w:before="120" w:line="276" w:lineRule="auto"/>
        <w:jc w:val="both"/>
        <w:rPr>
          <w:b/>
          <w:sz w:val="24"/>
          <w:szCs w:val="24"/>
        </w:rPr>
      </w:pPr>
      <w:r w:rsidRPr="00200BF2">
        <w:rPr>
          <w:b/>
          <w:bCs/>
          <w:sz w:val="24"/>
          <w:szCs w:val="24"/>
        </w:rPr>
        <w:t xml:space="preserve">vnější prezentace </w:t>
      </w:r>
      <w:r w:rsidRPr="00200BF2">
        <w:rPr>
          <w:sz w:val="24"/>
          <w:szCs w:val="24"/>
        </w:rPr>
        <w:t>(viditelnost</w:t>
      </w:r>
      <w:r w:rsidR="00D57CCD" w:rsidRPr="00200BF2">
        <w:rPr>
          <w:sz w:val="24"/>
          <w:szCs w:val="24"/>
        </w:rPr>
        <w:t xml:space="preserve">, </w:t>
      </w:r>
      <w:r w:rsidR="002D346F" w:rsidRPr="00200BF2">
        <w:rPr>
          <w:sz w:val="24"/>
          <w:szCs w:val="24"/>
        </w:rPr>
        <w:t xml:space="preserve">zejména </w:t>
      </w:r>
      <w:r w:rsidR="00D57CCD" w:rsidRPr="00200BF2">
        <w:rPr>
          <w:sz w:val="24"/>
          <w:szCs w:val="24"/>
        </w:rPr>
        <w:t xml:space="preserve">z hlediska povědomí o </w:t>
      </w:r>
      <w:r w:rsidR="00AB22E1" w:rsidRPr="00200BF2">
        <w:rPr>
          <w:sz w:val="24"/>
          <w:szCs w:val="24"/>
        </w:rPr>
        <w:t>projektu a jeho výstupech</w:t>
      </w:r>
      <w:r w:rsidR="00BA0CCA" w:rsidRPr="00200BF2">
        <w:rPr>
          <w:sz w:val="24"/>
          <w:szCs w:val="24"/>
        </w:rPr>
        <w:t xml:space="preserve"> mezi příjemci a místními partnery</w:t>
      </w:r>
      <w:r w:rsidR="00B95F2E" w:rsidRPr="00200BF2">
        <w:rPr>
          <w:sz w:val="24"/>
          <w:szCs w:val="24"/>
        </w:rPr>
        <w:t>, případně též z hlediska objektivních překážek pro viditelnost</w:t>
      </w:r>
      <w:r w:rsidRPr="00200BF2">
        <w:rPr>
          <w:sz w:val="24"/>
          <w:szCs w:val="24"/>
        </w:rPr>
        <w:t>)</w:t>
      </w:r>
      <w:r w:rsidR="00281EBD" w:rsidRPr="00200BF2">
        <w:rPr>
          <w:sz w:val="24"/>
          <w:szCs w:val="24"/>
        </w:rPr>
        <w:t>;</w:t>
      </w:r>
    </w:p>
    <w:p w14:paraId="6FC927F1" w14:textId="77777777" w:rsidR="008E6066" w:rsidRPr="00200BF2" w:rsidRDefault="00CC441C" w:rsidP="00EF5875">
      <w:pPr>
        <w:pStyle w:val="Textpoznpodarou"/>
        <w:numPr>
          <w:ilvl w:val="0"/>
          <w:numId w:val="9"/>
        </w:numPr>
        <w:spacing w:before="120" w:line="276" w:lineRule="auto"/>
        <w:jc w:val="both"/>
        <w:rPr>
          <w:b/>
          <w:sz w:val="24"/>
          <w:szCs w:val="24"/>
        </w:rPr>
      </w:pPr>
      <w:r w:rsidRPr="00200BF2">
        <w:rPr>
          <w:sz w:val="24"/>
          <w:szCs w:val="24"/>
        </w:rPr>
        <w:t xml:space="preserve">uplatnění </w:t>
      </w:r>
      <w:r w:rsidRPr="00200BF2">
        <w:rPr>
          <w:b/>
          <w:bCs/>
          <w:sz w:val="24"/>
          <w:szCs w:val="24"/>
        </w:rPr>
        <w:t>průřezových pri</w:t>
      </w:r>
      <w:r w:rsidR="002D346F" w:rsidRPr="00200BF2">
        <w:rPr>
          <w:b/>
          <w:bCs/>
          <w:sz w:val="24"/>
          <w:szCs w:val="24"/>
        </w:rPr>
        <w:t>orit</w:t>
      </w:r>
      <w:r w:rsidRPr="00200BF2">
        <w:rPr>
          <w:b/>
          <w:bCs/>
          <w:sz w:val="24"/>
          <w:szCs w:val="24"/>
        </w:rPr>
        <w:t xml:space="preserve"> ZRS ČR</w:t>
      </w:r>
      <w:r w:rsidRPr="00200BF2">
        <w:rPr>
          <w:sz w:val="24"/>
          <w:szCs w:val="24"/>
        </w:rPr>
        <w:t xml:space="preserve"> definovaných ve Strategii zahraniční rozvojové spolupráce pro období 2018–2030</w:t>
      </w:r>
      <w:r w:rsidR="00A65741" w:rsidRPr="00200BF2">
        <w:rPr>
          <w:sz w:val="24"/>
          <w:szCs w:val="24"/>
        </w:rPr>
        <w:t>:</w:t>
      </w:r>
      <w:r w:rsidRPr="00200BF2">
        <w:rPr>
          <w:rStyle w:val="Znakapoznpodarou"/>
          <w:sz w:val="24"/>
          <w:szCs w:val="24"/>
        </w:rPr>
        <w:footnoteReference w:id="3"/>
      </w:r>
      <w:r w:rsidRPr="00200BF2">
        <w:rPr>
          <w:sz w:val="24"/>
          <w:szCs w:val="24"/>
        </w:rPr>
        <w:t xml:space="preserve"> </w:t>
      </w:r>
      <w:r w:rsidRPr="00200BF2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</w:t>
      </w:r>
      <w:r w:rsidR="00AB22E1" w:rsidRPr="00200BF2">
        <w:rPr>
          <w:b/>
          <w:bCs/>
          <w:sz w:val="24"/>
          <w:szCs w:val="24"/>
        </w:rPr>
        <w:t>.</w:t>
      </w:r>
    </w:p>
    <w:p w14:paraId="130E489B" w14:textId="77777777" w:rsidR="00906583" w:rsidRPr="00200BF2" w:rsidRDefault="00906583" w:rsidP="00EF5875">
      <w:pPr>
        <w:spacing w:line="276" w:lineRule="auto"/>
        <w:jc w:val="both"/>
        <w:rPr>
          <w:bCs/>
        </w:rPr>
      </w:pPr>
    </w:p>
    <w:p w14:paraId="2604261F" w14:textId="77777777" w:rsidR="00FD6306" w:rsidRPr="00200BF2" w:rsidRDefault="00906583" w:rsidP="00EF5875">
      <w:pPr>
        <w:spacing w:line="276" w:lineRule="auto"/>
        <w:jc w:val="both"/>
        <w:rPr>
          <w:bCs/>
        </w:rPr>
      </w:pPr>
      <w:r w:rsidRPr="00200BF2">
        <w:rPr>
          <w:bCs/>
        </w:rPr>
        <w:lastRenderedPageBreak/>
        <w:t xml:space="preserve">Zpracovatel </w:t>
      </w:r>
      <w:r w:rsidR="0068087A" w:rsidRPr="00200BF2">
        <w:rPr>
          <w:bCs/>
        </w:rPr>
        <w:t>p</w:t>
      </w:r>
      <w:r w:rsidR="00FD6306" w:rsidRPr="00200BF2">
        <w:rPr>
          <w:bCs/>
        </w:rPr>
        <w:t xml:space="preserve">ři tomto nezávislém vyhodnocení bude postupovat dle </w:t>
      </w:r>
      <w:r w:rsidR="00FD6306" w:rsidRPr="00200BF2">
        <w:rPr>
          <w:b/>
          <w:bCs/>
        </w:rPr>
        <w:t>Formálních standardů provádění evaluací</w:t>
      </w:r>
      <w:r w:rsidR="00FD6306" w:rsidRPr="00200BF2">
        <w:rPr>
          <w:bCs/>
        </w:rPr>
        <w:t xml:space="preserve"> České evaluační společnosti, s</w:t>
      </w:r>
      <w:r w:rsidR="00FD6306" w:rsidRPr="00200BF2">
        <w:t xml:space="preserve"> d</w:t>
      </w:r>
      <w:r w:rsidR="00FD6306" w:rsidRPr="00200BF2">
        <w:rPr>
          <w:bCs/>
        </w:rPr>
        <w:t xml:space="preserve">ůrazem na </w:t>
      </w:r>
      <w:r w:rsidR="00FD6306" w:rsidRPr="00200BF2">
        <w:rPr>
          <w:b/>
        </w:rPr>
        <w:t>odbornou kvalitu, konkrétnost zpracování a proveditelnost předloženého návrhu provedení evaluace, a v souladu s § 6 zákona č. 134/2016 Sb.,</w:t>
      </w:r>
      <w:r w:rsidR="00FD6306" w:rsidRPr="00200BF2">
        <w:t xml:space="preserve"> o zadávání veřejných zakázek, ve znění pozdějších předpisů – tj. </w:t>
      </w:r>
      <w:r w:rsidR="005F31C5" w:rsidRPr="00200BF2">
        <w:t xml:space="preserve">zejména </w:t>
      </w:r>
      <w:r w:rsidR="00FD6306" w:rsidRPr="00200BF2">
        <w:t>při</w:t>
      </w:r>
      <w:r w:rsidR="00FD6306" w:rsidRPr="00200BF2">
        <w:rPr>
          <w:b/>
        </w:rPr>
        <w:t xml:space="preserve"> zachování zásad sociálně a environmentálně odpovědného </w:t>
      </w:r>
      <w:r w:rsidR="0068087A" w:rsidRPr="00200BF2">
        <w:rPr>
          <w:b/>
        </w:rPr>
        <w:t xml:space="preserve">zadávání </w:t>
      </w:r>
      <w:r w:rsidR="00FD6306" w:rsidRPr="00200BF2">
        <w:rPr>
          <w:b/>
        </w:rPr>
        <w:t>a inovativního přístupu.</w:t>
      </w:r>
    </w:p>
    <w:p w14:paraId="08373581" w14:textId="77777777" w:rsidR="0034466F" w:rsidRPr="00200BF2" w:rsidRDefault="0034466F" w:rsidP="00EF5875">
      <w:pPr>
        <w:pStyle w:val="Prost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</w:p>
    <w:p w14:paraId="490C38DB" w14:textId="77777777" w:rsidR="00511F6E" w:rsidRPr="00200BF2" w:rsidRDefault="007F4AB4" w:rsidP="00EF5875">
      <w:pPr>
        <w:pStyle w:val="Prost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D</w:t>
      </w:r>
      <w:r w:rsidR="009E0AC3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77777777" w:rsidR="003618DC" w:rsidRPr="00200BF2" w:rsidRDefault="00293AD7" w:rsidP="00EF5875">
      <w:pPr>
        <w:pStyle w:val="Prosttext"/>
        <w:numPr>
          <w:ilvl w:val="0"/>
          <w:numId w:val="10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přidan</w:t>
      </w:r>
      <w:r w:rsidR="003618DC" w:rsidRPr="00200BF2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hodnot</w:t>
      </w:r>
      <w:r w:rsidR="003618DC" w:rsidRPr="00200BF2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00200BF2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00200BF2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00200BF2">
        <w:rPr>
          <w:rFonts w:ascii="Times New Roman" w:hAnsi="Times New Roman"/>
          <w:sz w:val="24"/>
          <w:szCs w:val="24"/>
          <w:lang w:val="cs-CZ"/>
        </w:rPr>
        <w:t> </w:t>
      </w:r>
      <w:r w:rsidR="00AB22E1" w:rsidRPr="00200BF2">
        <w:rPr>
          <w:rFonts w:ascii="Times New Roman" w:hAnsi="Times New Roman"/>
          <w:sz w:val="24"/>
          <w:szCs w:val="24"/>
          <w:lang w:val="cs-CZ"/>
        </w:rPr>
        <w:t>identifikaci</w:t>
      </w:r>
      <w:r w:rsidR="00B77144" w:rsidRPr="00200BF2">
        <w:rPr>
          <w:rFonts w:ascii="Times New Roman" w:hAnsi="Times New Roman"/>
          <w:sz w:val="24"/>
          <w:szCs w:val="24"/>
          <w:lang w:val="cs-CZ"/>
        </w:rPr>
        <w:t>, formulaci</w:t>
      </w:r>
      <w:r w:rsidR="00AB22E1" w:rsidRPr="00200BF2">
        <w:rPr>
          <w:rFonts w:ascii="Times New Roman" w:hAnsi="Times New Roman"/>
          <w:sz w:val="24"/>
          <w:szCs w:val="24"/>
          <w:lang w:val="cs-CZ"/>
        </w:rPr>
        <w:t xml:space="preserve"> či realizaci daného typu aktivit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AB22E1" w:rsidRPr="00200BF2">
        <w:rPr>
          <w:rFonts w:ascii="Times New Roman" w:hAnsi="Times New Roman"/>
          <w:sz w:val="24"/>
          <w:szCs w:val="24"/>
          <w:lang w:val="cs-CZ"/>
        </w:rPr>
        <w:t>doporučení návazných opatření pro zvýšení udržitelnosti</w:t>
      </w:r>
      <w:r w:rsidR="00BA1AAA" w:rsidRPr="00200BF2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200BF2" w:rsidRDefault="00293AD7" w:rsidP="00EF5875">
      <w:pPr>
        <w:pStyle w:val="Prosttext"/>
        <w:numPr>
          <w:ilvl w:val="0"/>
          <w:numId w:val="10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7303F3DD" w:rsidR="003618DC" w:rsidRPr="00200BF2" w:rsidRDefault="00293AD7" w:rsidP="00EF5875">
      <w:pPr>
        <w:pStyle w:val="Prosttex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00200BF2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00200BF2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MZV, </w:t>
      </w:r>
      <w:r w:rsidR="00B95F2E" w:rsidRPr="00200BF2">
        <w:rPr>
          <w:rFonts w:ascii="Times New Roman" w:hAnsi="Times New Roman"/>
          <w:sz w:val="24"/>
          <w:szCs w:val="24"/>
          <w:lang w:val="cs-CZ"/>
        </w:rPr>
        <w:t>MV</w:t>
      </w:r>
      <w:r w:rsidR="00186A1F" w:rsidRPr="00200BF2">
        <w:rPr>
          <w:rFonts w:ascii="Times New Roman" w:hAnsi="Times New Roman"/>
          <w:sz w:val="24"/>
          <w:szCs w:val="24"/>
          <w:lang w:val="cs-CZ"/>
        </w:rPr>
        <w:t>,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00200BF2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00200BF2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 w:rsidRPr="00200BF2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00200BF2">
        <w:rPr>
          <w:rFonts w:ascii="Times New Roman" w:hAnsi="Times New Roman"/>
          <w:sz w:val="24"/>
          <w:szCs w:val="24"/>
          <w:lang w:val="cs-CZ"/>
        </w:rPr>
        <w:t>.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);</w:t>
      </w:r>
    </w:p>
    <w:p w14:paraId="0107FA6C" w14:textId="77777777" w:rsidR="003618DC" w:rsidRPr="00200BF2" w:rsidRDefault="00293AD7" w:rsidP="00EF5875">
      <w:pPr>
        <w:pStyle w:val="Prosttex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podložen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b/>
          <w:sz w:val="24"/>
          <w:szCs w:val="24"/>
          <w:lang w:val="cs-CZ"/>
        </w:rPr>
        <w:t>konkrétními zjištěními a závěry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(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řazen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dle hlavního adresáta či stupně závažnosti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navržen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opatření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apod.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200BF2" w:rsidRDefault="0034466F" w:rsidP="00EF5875">
      <w:pPr>
        <w:pStyle w:val="Prosttex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00200BF2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00200BF2">
        <w:rPr>
          <w:rFonts w:ascii="Times New Roman" w:hAnsi="Times New Roman"/>
          <w:b/>
          <w:sz w:val="24"/>
          <w:szCs w:val="24"/>
          <w:lang w:val="cs-CZ"/>
        </w:rPr>
        <w:t>zaměření</w:t>
      </w:r>
      <w:r w:rsidR="00A20DFA" w:rsidRPr="00200BF2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>(strategick</w:t>
      </w:r>
      <w:r w:rsidRPr="00200BF2">
        <w:rPr>
          <w:rFonts w:ascii="Times New Roman" w:hAnsi="Times New Roman"/>
          <w:sz w:val="24"/>
          <w:szCs w:val="24"/>
          <w:lang w:val="cs-CZ"/>
        </w:rPr>
        <w:t>é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 w:rsidRPr="00200BF2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00200BF2">
        <w:rPr>
          <w:rFonts w:ascii="Times New Roman" w:hAnsi="Times New Roman"/>
          <w:bCs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200BF2" w:rsidRDefault="00293AD7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highlight w:val="yellow"/>
          <w:lang w:val="cs-CZ"/>
        </w:rPr>
      </w:pPr>
    </w:p>
    <w:p w14:paraId="423C5255" w14:textId="77777777" w:rsidR="008A2FA8" w:rsidRPr="00200BF2" w:rsidRDefault="008A2FA8" w:rsidP="00EF5875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200BF2" w:rsidSect="00CF2F21">
          <w:footerReference w:type="default" r:id="rId20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1F2F4FC9" w14:textId="77777777" w:rsidR="00A519F5" w:rsidRPr="00200BF2" w:rsidRDefault="009E0AC3" w:rsidP="00EF5875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Požadované výstupy</w:t>
      </w:r>
      <w:r w:rsidR="007F4AB4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="00EF3085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vyhodnocení </w:t>
      </w:r>
      <w:r w:rsidR="00D52EB9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a </w:t>
      </w:r>
      <w:r w:rsidR="00275154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termíny</w:t>
      </w:r>
      <w:r w:rsidR="002568ED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</w:p>
    <w:p w14:paraId="7514A1BE" w14:textId="77777777" w:rsidR="001B7A8C" w:rsidRPr="00200BF2" w:rsidRDefault="0034466F" w:rsidP="00EF5875">
      <w:pPr>
        <w:pStyle w:val="Prosttext"/>
        <w:numPr>
          <w:ilvl w:val="0"/>
          <w:numId w:val="5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V</w:t>
      </w:r>
      <w:r w:rsidR="003B4789" w:rsidRPr="00200BF2">
        <w:rPr>
          <w:rFonts w:ascii="Times New Roman" w:eastAsia="MS Mincho" w:hAnsi="Times New Roman"/>
          <w:b/>
          <w:sz w:val="24"/>
          <w:szCs w:val="24"/>
          <w:lang w:val="cs-CZ"/>
        </w:rPr>
        <w:t>stupní zpráv</w:t>
      </w:r>
      <w:r w:rsidR="001B7A8C" w:rsidRPr="00200BF2">
        <w:rPr>
          <w:rFonts w:ascii="Times New Roman" w:eastAsia="MS Mincho" w:hAnsi="Times New Roman"/>
          <w:b/>
          <w:sz w:val="24"/>
          <w:szCs w:val="24"/>
          <w:lang w:val="cs-CZ"/>
        </w:rPr>
        <w:t>a</w:t>
      </w:r>
    </w:p>
    <w:p w14:paraId="40867A3E" w14:textId="77777777" w:rsidR="006335A4" w:rsidRPr="00200BF2" w:rsidRDefault="003B4789" w:rsidP="00EF5875">
      <w:pPr>
        <w:pStyle w:val="Prosttext"/>
        <w:numPr>
          <w:ilvl w:val="0"/>
          <w:numId w:val="13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</w:t>
      </w:r>
      <w:r w:rsidR="001B7A8C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200BF2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4"/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</w:t>
      </w:r>
      <w:r w:rsidR="001B7A8C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hodnocení,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harmonogram prací </w:t>
      </w:r>
      <w:r w:rsidR="008C5680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(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včetně </w:t>
      </w:r>
      <w:r w:rsidR="00AB22E1" w:rsidRPr="00200BF2">
        <w:rPr>
          <w:rFonts w:ascii="Times New Roman" w:eastAsia="MS Mincho" w:hAnsi="Times New Roman"/>
          <w:sz w:val="24"/>
          <w:szCs w:val="24"/>
          <w:lang w:val="cs-CZ"/>
        </w:rPr>
        <w:t>provedení evaluační mise</w:t>
      </w:r>
      <w:r w:rsidR="00110A9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AB22E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plánu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setkání, rozhovorů, </w:t>
      </w:r>
      <w:r w:rsidR="005372B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fokusních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skupin, pozorování, odborných měření, dotazníkových šetření apod</w:t>
      </w:r>
      <w:r w:rsidR="001B7A8C"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8C5680" w:rsidRPr="00200BF2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1B7A8C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3F31171" w14:textId="55A70DDC" w:rsidR="003B4789" w:rsidRPr="00200BF2" w:rsidRDefault="008C5680" w:rsidP="00EF5875">
      <w:pPr>
        <w:pStyle w:val="Prosttext"/>
        <w:numPr>
          <w:ilvl w:val="0"/>
          <w:numId w:val="13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3B4789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racovní verze</w:t>
      </w:r>
      <w:r w:rsidR="003B4789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vstupní zprávy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3B4789" w:rsidRPr="00200BF2">
        <w:rPr>
          <w:rFonts w:ascii="Times New Roman" w:eastAsia="MS Mincho" w:hAnsi="Times New Roman"/>
          <w:sz w:val="24"/>
          <w:szCs w:val="24"/>
          <w:lang w:val="cs-CZ"/>
        </w:rPr>
        <w:t>předložena k </w:t>
      </w:r>
      <w:r w:rsidR="003B4789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připomínkám</w:t>
      </w:r>
      <w:r w:rsidR="003B4789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</w:t>
      </w:r>
      <w:r w:rsidR="00F736A9" w:rsidRPr="00200BF2">
        <w:rPr>
          <w:rFonts w:ascii="Times New Roman" w:eastAsia="MS Mincho" w:hAnsi="Times New Roman"/>
          <w:sz w:val="24"/>
          <w:szCs w:val="24"/>
          <w:lang w:val="cs-CZ"/>
        </w:rPr>
        <w:t>ě</w:t>
      </w:r>
      <w:r w:rsidR="003B4789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do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34466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21</w:t>
      </w:r>
      <w:r w:rsidR="003B4789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="0034466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 srpna</w:t>
      </w:r>
      <w:r w:rsidR="003B4789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DECAA02" w14:textId="1FC8DD9B" w:rsidR="003B4789" w:rsidRPr="00200BF2" w:rsidRDefault="159E4416" w:rsidP="00EF5875">
      <w:pPr>
        <w:pStyle w:val="Prosttext"/>
        <w:numPr>
          <w:ilvl w:val="0"/>
          <w:numId w:val="13"/>
        </w:numPr>
        <w:spacing w:before="6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po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zapracování připomínek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bude finální vstupní zpráva odevzdána zadavateli v</w:t>
      </w:r>
      <w:r w:rsidR="00DE556E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elektronické podobě ve strojově čitelném formátu nejpozději pět dnů před odjezdem na evaluační misi do zahraničí</w:t>
      </w:r>
      <w:r w:rsidR="00F232A0">
        <w:rPr>
          <w:rFonts w:ascii="Times New Roman" w:hAnsi="Times New Roman"/>
          <w:sz w:val="24"/>
          <w:szCs w:val="24"/>
          <w:lang w:val="cs-CZ"/>
        </w:rPr>
        <w:t>.</w:t>
      </w:r>
    </w:p>
    <w:p w14:paraId="7EF10B64" w14:textId="2EDF15D7" w:rsidR="003B4789" w:rsidRPr="00200BF2" w:rsidRDefault="003B4789" w:rsidP="00EF5875">
      <w:pPr>
        <w:pStyle w:val="Prosttext"/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004EF863" w14:textId="77777777" w:rsidR="008C5680" w:rsidRPr="00200BF2" w:rsidRDefault="00B83E33" w:rsidP="00EF5875">
      <w:pPr>
        <w:pStyle w:val="Prosttext"/>
        <w:numPr>
          <w:ilvl w:val="0"/>
          <w:numId w:val="5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zpráv</w:t>
      </w:r>
      <w:r w:rsidR="008C5680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176D4573" w:rsidR="00561496" w:rsidRPr="00200BF2" w:rsidRDefault="008C5680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5"/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élka 4 </w:t>
      </w:r>
      <w:r w:rsidR="0062539E" w:rsidRPr="00200BF2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 25 stran A4 textu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shrnutí </w:t>
      </w:r>
      <w:r w:rsidR="007A672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základních informací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o hodnocen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7A6722" w:rsidRPr="00200BF2">
        <w:rPr>
          <w:rFonts w:ascii="Times New Roman" w:eastAsia="MS Mincho" w:hAnsi="Times New Roman"/>
          <w:b/>
          <w:sz w:val="24"/>
          <w:szCs w:val="24"/>
          <w:lang w:val="cs-CZ"/>
        </w:rPr>
        <w:t>metodologie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176294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hodnocení,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shrnutí 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poznatků</w:t>
      </w:r>
      <w:r w:rsidR="00207617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C97F27">
        <w:rPr>
          <w:rFonts w:ascii="Times New Roman" w:eastAsia="MS Mincho" w:hAnsi="Times New Roman"/>
          <w:sz w:val="24"/>
          <w:szCs w:val="24"/>
          <w:lang w:val="cs-CZ"/>
        </w:rPr>
        <w:t xml:space="preserve">při 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>refle</w:t>
      </w:r>
      <w:r w:rsidR="00C97F27">
        <w:rPr>
          <w:rFonts w:ascii="Times New Roman" w:eastAsia="MS Mincho" w:hAnsi="Times New Roman"/>
          <w:sz w:val="24"/>
          <w:szCs w:val="24"/>
          <w:lang w:val="cs-CZ"/>
        </w:rPr>
        <w:t>ktování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uvedení </w:t>
      </w:r>
      <w:r w:rsidR="00561496" w:rsidRPr="00200BF2">
        <w:rPr>
          <w:rFonts w:ascii="Times New Roman" w:eastAsia="MS Mincho" w:hAnsi="Times New Roman"/>
          <w:b/>
          <w:sz w:val="24"/>
          <w:szCs w:val="24"/>
          <w:lang w:val="cs-CZ"/>
        </w:rPr>
        <w:t>nezávislých zjištění, závěrů a vyplývajících doporučení</w:t>
      </w:r>
      <w:r w:rsidR="00176294" w:rsidRPr="00200BF2">
        <w:rPr>
          <w:rFonts w:ascii="Times New Roman" w:eastAsia="MS Mincho" w:hAnsi="Times New Roman"/>
          <w:b/>
          <w:sz w:val="24"/>
          <w:szCs w:val="24"/>
          <w:lang w:val="cs-CZ"/>
        </w:rPr>
        <w:t>;</w:t>
      </w:r>
    </w:p>
    <w:p w14:paraId="1E78F31F" w14:textId="77777777" w:rsidR="00561496" w:rsidRPr="00200BF2" w:rsidRDefault="00176294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říloh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y: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2A7FF9" w:rsidRPr="00200BF2">
        <w:rPr>
          <w:rFonts w:ascii="Times New Roman" w:eastAsia="MS Mincho" w:hAnsi="Times New Roman"/>
          <w:sz w:val="24"/>
          <w:szCs w:val="24"/>
          <w:lang w:val="cs-CZ"/>
        </w:rPr>
        <w:t>podrobnější poznatky k</w:t>
      </w:r>
      <w:r w:rsidR="00D63EB5" w:rsidRPr="00200BF2">
        <w:rPr>
          <w:rFonts w:ascii="Times New Roman" w:eastAsia="MS Mincho" w:hAnsi="Times New Roman"/>
          <w:sz w:val="24"/>
          <w:szCs w:val="24"/>
          <w:lang w:val="cs-CZ"/>
        </w:rPr>
        <w:t> 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ům</w:t>
      </w:r>
      <w:r w:rsidR="002A7FF9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podklady pro evaluační zjištění a doplňkové informace, </w:t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 xml:space="preserve">kvantitativní </w:t>
      </w:r>
      <w:r w:rsidR="004330D0" w:rsidRPr="00200BF2">
        <w:rPr>
          <w:rFonts w:ascii="Times New Roman" w:hAnsi="Times New Roman"/>
          <w:bCs/>
          <w:sz w:val="24"/>
          <w:szCs w:val="24"/>
          <w:lang w:val="cs-CZ"/>
        </w:rPr>
        <w:t>data</w:t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 xml:space="preserve">, vzory a výsledky hodnocení dotazníků apod. V rámci zpracování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 xml:space="preserve">ověřitelných zjištění bude </w:t>
      </w:r>
      <w:r w:rsidR="004330D0" w:rsidRPr="00200BF2">
        <w:rPr>
          <w:rFonts w:ascii="Times New Roman" w:hAnsi="Times New Roman"/>
          <w:bCs/>
          <w:sz w:val="24"/>
          <w:szCs w:val="24"/>
          <w:lang w:val="cs-CZ"/>
        </w:rPr>
        <w:t xml:space="preserve">zadavatel </w:t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>dle Etického kodexu evaluátora České evaluační společnosti</w:t>
      </w:r>
      <w:r w:rsidR="00561496" w:rsidRPr="00200BF2">
        <w:rPr>
          <w:rStyle w:val="Znakapoznpodarou"/>
          <w:rFonts w:ascii="Times New Roman" w:hAnsi="Times New Roman"/>
          <w:bCs/>
          <w:sz w:val="24"/>
          <w:szCs w:val="24"/>
          <w:lang w:val="cs-CZ"/>
        </w:rPr>
        <w:footnoteReference w:id="6"/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16442D" w:rsidRPr="00200BF2">
        <w:rPr>
          <w:rFonts w:ascii="Times New Roman" w:hAnsi="Times New Roman"/>
          <w:bCs/>
          <w:sz w:val="24"/>
          <w:szCs w:val="24"/>
          <w:lang w:val="cs-CZ"/>
        </w:rPr>
        <w:t xml:space="preserve">a v souladu se zákonem č. 110/2019 Sb., Zákon o zpracování osobních údajů, ve znění pozdějších předpisů, </w:t>
      </w:r>
      <w:r w:rsidR="00561496" w:rsidRPr="00200BF2">
        <w:rPr>
          <w:rFonts w:ascii="Times New Roman" w:hAnsi="Times New Roman"/>
          <w:b/>
          <w:sz w:val="24"/>
          <w:szCs w:val="24"/>
          <w:lang w:val="cs-CZ"/>
        </w:rPr>
        <w:t>respektovat právo na ochranu soukromí respondentů</w:t>
      </w:r>
      <w:r w:rsidR="0056149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a anonymizovat zdroje svých zjištění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2113B505" w14:textId="0F3B30A7" w:rsidR="000D2500" w:rsidRPr="00200BF2" w:rsidRDefault="000D2500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českém </w:t>
      </w:r>
      <w:r w:rsidR="00F232A0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nebo slovenském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jazyce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anglickém jazyce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(s českým </w:t>
      </w:r>
      <w:r w:rsidR="00F232A0">
        <w:rPr>
          <w:rFonts w:ascii="Times New Roman" w:eastAsia="MS Mincho" w:hAnsi="Times New Roman"/>
          <w:sz w:val="24"/>
          <w:szCs w:val="24"/>
          <w:lang w:val="cs-CZ"/>
        </w:rPr>
        <w:t xml:space="preserve">nebo slovenským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shrnutím)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musí být dodržena pro vstupní i závěrečnou zprávu. Přílohy evaluační zprávy mohou být ponechány v původním jazyce zpracování</w:t>
      </w:r>
      <w:r w:rsidR="00F736A9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77777777" w:rsidR="00561496" w:rsidRPr="00200BF2" w:rsidRDefault="00F736A9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ávrh </w:t>
      </w:r>
      <w:r w:rsidR="00F97CDD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závěrečné 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zprávy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 editované podobě a se všemi náležitostmi dle závazné osnovy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odevzdán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k připomínkám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00200BF2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12E9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B83E33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15</w:t>
      </w:r>
      <w:r w:rsidR="00E12E9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666EB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listopadu</w:t>
      </w:r>
      <w:r w:rsidR="00E12E9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="007D615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Zadavatel shromáždí připomínky od expertní referenční skupiny a hlavních aktérů podílejících se na realizaci </w:t>
      </w:r>
      <w:r w:rsidR="001B5A2B" w:rsidRPr="00200BF2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00200BF2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00200BF2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a předá tyto připomínky zpracovateli, který je povinen obsahové připomínky písemně vypořádat (tzn. zapracovat do textu zprávy, nebo se zdůvodněním odmítnout, v každém případě písemnou formou)</w:t>
      </w:r>
      <w:r w:rsidR="00830588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200BF2" w:rsidRDefault="00F736A9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závěrečná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zpráv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veřejně prezentována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skupině, případně širší odborné veřejnosti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případné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zásadní dodatečné poznatky vzešlé z diskuse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zapracovány ve formě samostatné přílohy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t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ermín </w:t>
      </w:r>
      <w:r w:rsidR="0073736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prezentace</w:t>
      </w:r>
      <w:r w:rsidR="00711A4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stanoven</w:t>
      </w:r>
      <w:r w:rsidR="00711A42" w:rsidRPr="00200BF2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po vzájemné dohodě v dostatečném časovém předstihu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vizuální osnov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prezentace (PowerPoint)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alespoň 2 pracovní dny před prezentací</w:t>
      </w:r>
      <w:r w:rsidR="00830588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4088145" w14:textId="0BBE42EC" w:rsidR="1659EE77" w:rsidRPr="00200BF2" w:rsidRDefault="1659EE77" w:rsidP="00EF5875">
      <w:pPr>
        <w:pStyle w:val="Prosttext"/>
        <w:numPr>
          <w:ilvl w:val="0"/>
          <w:numId w:val="14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lastRenderedPageBreak/>
        <w:t>finální verze závěrečné zprávy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bude odevzdána zadavateli v elektronické podobě ve</w:t>
      </w:r>
      <w:r w:rsidR="00DE556E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strojově čitelném formátu do</w:t>
      </w:r>
      <w:r w:rsidRPr="00200BF2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</w:t>
      </w:r>
      <w:r w:rsidR="5FDE46DC" w:rsidRPr="00200BF2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10. prosince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 xml:space="preserve"> 2024;</w:t>
      </w:r>
      <w:r w:rsidRPr="00200BF2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zadavatel zajistí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zveřejnění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na webových stránkách MZV.</w:t>
      </w:r>
    </w:p>
    <w:p w14:paraId="7EE824AE" w14:textId="77777777" w:rsidR="00B83E33" w:rsidRPr="00200BF2" w:rsidRDefault="00B83E33" w:rsidP="00EF5875">
      <w:pPr>
        <w:pStyle w:val="Prosttext"/>
        <w:spacing w:before="60" w:line="276" w:lineRule="auto"/>
        <w:ind w:left="568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</w:p>
    <w:p w14:paraId="2AD425D7" w14:textId="77777777" w:rsidR="00B83E33" w:rsidRPr="00200BF2" w:rsidRDefault="00B83E33" w:rsidP="00EF5875">
      <w:pPr>
        <w:pStyle w:val="Prosttext"/>
        <w:spacing w:before="60" w:line="276" w:lineRule="auto"/>
        <w:ind w:left="568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</w:p>
    <w:p w14:paraId="27BC820C" w14:textId="77777777" w:rsidR="004D4FFA" w:rsidRPr="00200BF2" w:rsidRDefault="00B578D5" w:rsidP="00EF5875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D</w:t>
      </w:r>
      <w:r w:rsidR="004D4FFA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zpracovatele</w:t>
      </w:r>
    </w:p>
    <w:p w14:paraId="05D5D124" w14:textId="0E744287" w:rsidR="0087169C" w:rsidRPr="00200BF2" w:rsidRDefault="0087169C" w:rsidP="00EF5875">
      <w:pPr>
        <w:pStyle w:val="Prosttext"/>
        <w:numPr>
          <w:ilvl w:val="0"/>
          <w:numId w:val="5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proběhne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úvodní jednání zpracovatele se zadavatelem</w:t>
      </w:r>
      <w:r w:rsidR="00B83E33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a</w:t>
      </w:r>
      <w:r w:rsidR="00DE556E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B83E33" w:rsidRPr="00200BF2">
        <w:rPr>
          <w:rFonts w:ascii="Times New Roman" w:eastAsia="MS Mincho" w:hAnsi="Times New Roman"/>
          <w:b/>
          <w:sz w:val="24"/>
          <w:szCs w:val="24"/>
          <w:lang w:val="cs-CZ"/>
        </w:rPr>
        <w:t>gestorem hodnocených projektů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na kterém bude upřesněn celkový harmonogram</w:t>
      </w:r>
      <w:r w:rsidR="00B83E33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postup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vyhodnocení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dostupné podklady a 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kontakty na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akté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ry</w:t>
      </w:r>
      <w:r w:rsidR="00B83E33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projednán návrh smlouvy a poskytnut doporučující dopis pro vnější aktéry v českém a anglickém jazyce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</w:p>
    <w:p w14:paraId="76C51031" w14:textId="560E0725" w:rsidR="004D4FFA" w:rsidRPr="00200BF2" w:rsidRDefault="004D4FFA" w:rsidP="00EF5875">
      <w:pPr>
        <w:pStyle w:val="Prosttext"/>
        <w:numPr>
          <w:ilvl w:val="0"/>
          <w:numId w:val="5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povede evaluační tým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se zástupci MZV, ČRA, </w:t>
      </w:r>
      <w:r w:rsidR="00F232A0">
        <w:rPr>
          <w:rFonts w:ascii="Times New Roman" w:eastAsia="MS Mincho" w:hAnsi="Times New Roman"/>
          <w:sz w:val="24"/>
          <w:szCs w:val="24"/>
          <w:lang w:val="cs-CZ"/>
        </w:rPr>
        <w:t>MV</w:t>
      </w:r>
      <w:r w:rsidR="49E89279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52513263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74197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00200BF2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110A9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 partnerských organizací (a s dalšími respondenty dle potřeby).</w:t>
      </w:r>
    </w:p>
    <w:p w14:paraId="010B17E6" w14:textId="77777777" w:rsidR="00AE0ADF" w:rsidRPr="00200BF2" w:rsidRDefault="00996408" w:rsidP="00EF5875">
      <w:pPr>
        <w:pStyle w:val="Prosttext"/>
        <w:numPr>
          <w:ilvl w:val="0"/>
          <w:numId w:val="5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závěrů, zjištění a doporučení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200BF2" w:rsidRDefault="00B578D5" w:rsidP="00EF5875">
      <w:pPr>
        <w:pStyle w:val="Prosttext"/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200BF2" w:rsidRDefault="008A2FA8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200BF2" w:rsidSect="00CF2F21">
          <w:footerReference w:type="default" r:id="rId21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200BF2" w:rsidRDefault="00A7026B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04F98045" w:rsidR="00A7026B" w:rsidRPr="00200BF2" w:rsidRDefault="00F161E4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výběrové </w:t>
      </w:r>
      <w:r w:rsidR="00A7026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řízení probíhající formou otevřené výzvy je veřejně vyhlášeno na webových stránkách </w:t>
      </w:r>
      <w:r w:rsidR="25AF9CE7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Národního elektronického nástroje (NEN) a na webových stránkách </w:t>
      </w:r>
      <w:r w:rsidR="00A7026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MZV </w:t>
      </w:r>
      <w:r w:rsidR="00A7026B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>dne</w:t>
      </w:r>
      <w:r w:rsidR="00F7067A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0D30CE">
        <w:rPr>
          <w:rFonts w:ascii="Times New Roman" w:eastAsia="MS Mincho" w:hAnsi="Times New Roman"/>
          <w:b/>
          <w:bCs/>
          <w:sz w:val="24"/>
          <w:szCs w:val="24"/>
          <w:lang w:val="cs-CZ"/>
        </w:rPr>
        <w:t>6</w:t>
      </w:r>
      <w:r w:rsidR="130D01AA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DE556E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>června</w:t>
      </w:r>
      <w:r w:rsidR="130D01AA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F7067A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>202</w:t>
      </w:r>
      <w:r w:rsidR="00F80131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="00A7026B" w:rsidRPr="00DE556E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</w:p>
    <w:p w14:paraId="4915073A" w14:textId="77777777" w:rsidR="00A7026B" w:rsidRPr="00200BF2" w:rsidRDefault="00A7026B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</w:rPr>
      </w:pPr>
    </w:p>
    <w:p w14:paraId="46C30653" w14:textId="77777777" w:rsidR="00B83E33" w:rsidRPr="00200BF2" w:rsidRDefault="00A7026B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</w:rPr>
      </w:pPr>
      <w:r w:rsidRPr="00200BF2">
        <w:rPr>
          <w:rFonts w:eastAsia="MS Mincho"/>
        </w:rPr>
        <w:t xml:space="preserve">Nabídky budou zpracovány na základě </w:t>
      </w:r>
      <w:r w:rsidR="00B83E33" w:rsidRPr="00200BF2">
        <w:rPr>
          <w:rFonts w:eastAsia="MS Mincho"/>
        </w:rPr>
        <w:t>informací obsažených v zadání.</w:t>
      </w:r>
    </w:p>
    <w:p w14:paraId="42D683AE" w14:textId="77777777" w:rsidR="00B83E33" w:rsidRPr="00200BF2" w:rsidRDefault="00B83E33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</w:rPr>
      </w:pPr>
    </w:p>
    <w:p w14:paraId="3A8688C5" w14:textId="6867D648" w:rsidR="00A7026B" w:rsidRPr="00200BF2" w:rsidRDefault="006F78F3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  <w:bCs/>
        </w:rPr>
      </w:pPr>
      <w:r w:rsidRPr="00200BF2">
        <w:rPr>
          <w:rFonts w:eastAsia="MS Mincho"/>
          <w:b/>
          <w:bCs/>
        </w:rPr>
        <w:t xml:space="preserve">Příjem </w:t>
      </w:r>
      <w:r w:rsidR="00A7026B" w:rsidRPr="00200BF2">
        <w:rPr>
          <w:rFonts w:eastAsia="MS Mincho"/>
          <w:b/>
          <w:bCs/>
        </w:rPr>
        <w:t xml:space="preserve">nabídek končí dne </w:t>
      </w:r>
      <w:r w:rsidR="006335A4" w:rsidRPr="00DE556E">
        <w:rPr>
          <w:rFonts w:eastAsia="MS Mincho"/>
          <w:b/>
          <w:bCs/>
        </w:rPr>
        <w:t>2</w:t>
      </w:r>
      <w:r w:rsidR="00DE556E" w:rsidRPr="00DE556E">
        <w:rPr>
          <w:rFonts w:eastAsia="MS Mincho"/>
          <w:b/>
          <w:bCs/>
        </w:rPr>
        <w:t>7</w:t>
      </w:r>
      <w:r w:rsidR="00F7067A" w:rsidRPr="00DE556E">
        <w:rPr>
          <w:rFonts w:eastAsia="MS Mincho"/>
          <w:b/>
          <w:bCs/>
        </w:rPr>
        <w:t xml:space="preserve">. </w:t>
      </w:r>
      <w:r w:rsidR="16F47C6D" w:rsidRPr="00DE556E">
        <w:rPr>
          <w:rFonts w:eastAsia="MS Mincho"/>
          <w:b/>
          <w:bCs/>
        </w:rPr>
        <w:t>června</w:t>
      </w:r>
      <w:r w:rsidR="000208D8" w:rsidRPr="00200BF2">
        <w:rPr>
          <w:rFonts w:eastAsia="MS Mincho"/>
          <w:b/>
          <w:bCs/>
        </w:rPr>
        <w:t xml:space="preserve"> 202</w:t>
      </w:r>
      <w:r w:rsidR="00F80131" w:rsidRPr="00200BF2">
        <w:rPr>
          <w:rFonts w:eastAsia="MS Mincho"/>
          <w:b/>
          <w:bCs/>
        </w:rPr>
        <w:t>4</w:t>
      </w:r>
      <w:r w:rsidR="00A7026B" w:rsidRPr="00200BF2">
        <w:rPr>
          <w:rFonts w:eastAsia="MS Mincho"/>
          <w:b/>
          <w:bCs/>
        </w:rPr>
        <w:t xml:space="preserve"> </w:t>
      </w:r>
      <w:r w:rsidR="00E64839" w:rsidRPr="00200BF2">
        <w:rPr>
          <w:rFonts w:eastAsia="MS Mincho"/>
          <w:b/>
          <w:bCs/>
        </w:rPr>
        <w:t>v</w:t>
      </w:r>
      <w:r w:rsidR="00F80131" w:rsidRPr="00200BF2">
        <w:rPr>
          <w:rFonts w:eastAsia="MS Mincho"/>
          <w:b/>
          <w:bCs/>
        </w:rPr>
        <w:t>e</w:t>
      </w:r>
      <w:r w:rsidR="00233716" w:rsidRPr="00200BF2">
        <w:rPr>
          <w:rFonts w:eastAsia="MS Mincho"/>
          <w:b/>
          <w:bCs/>
        </w:rPr>
        <w:t xml:space="preserve"> </w:t>
      </w:r>
      <w:r w:rsidR="00A7026B" w:rsidRPr="00200BF2">
        <w:rPr>
          <w:rFonts w:eastAsia="MS Mincho"/>
          <w:b/>
          <w:bCs/>
        </w:rPr>
        <w:t>1</w:t>
      </w:r>
      <w:r w:rsidR="00F80131" w:rsidRPr="00200BF2">
        <w:rPr>
          <w:rFonts w:eastAsia="MS Mincho"/>
          <w:b/>
          <w:bCs/>
        </w:rPr>
        <w:t>4</w:t>
      </w:r>
      <w:r w:rsidR="00EB5070" w:rsidRPr="00200BF2">
        <w:rPr>
          <w:rFonts w:eastAsia="MS Mincho"/>
          <w:b/>
          <w:bCs/>
        </w:rPr>
        <w:t>:00 hod</w:t>
      </w:r>
      <w:r w:rsidR="00B0055F" w:rsidRPr="00200BF2">
        <w:rPr>
          <w:rFonts w:eastAsia="MS Mincho"/>
          <w:b/>
          <w:bCs/>
        </w:rPr>
        <w:t>.</w:t>
      </w:r>
    </w:p>
    <w:p w14:paraId="60CBCAC3" w14:textId="69BF2E8E" w:rsidR="3FDB6164" w:rsidRPr="00200BF2" w:rsidRDefault="3FDB6164" w:rsidP="00EF5875">
      <w:pPr>
        <w:spacing w:line="276" w:lineRule="auto"/>
        <w:rPr>
          <w:rFonts w:eastAsia="MS Mincho"/>
          <w:b/>
          <w:bCs/>
          <w:highlight w:val="yellow"/>
        </w:rPr>
      </w:pPr>
    </w:p>
    <w:p w14:paraId="06F1D7D8" w14:textId="53135802" w:rsidR="288FE79D" w:rsidRPr="00200BF2" w:rsidRDefault="288FE79D" w:rsidP="00EF5875">
      <w:pPr>
        <w:spacing w:after="120" w:line="276" w:lineRule="auto"/>
        <w:ind w:right="-20"/>
        <w:jc w:val="both"/>
      </w:pPr>
      <w:r w:rsidRPr="00200BF2">
        <w:t xml:space="preserve">1) </w:t>
      </w:r>
      <w:r w:rsidR="5566CBA3" w:rsidRPr="00200BF2">
        <w:rPr>
          <w:b/>
          <w:bCs/>
        </w:rPr>
        <w:t>prostřednictvím NEN</w:t>
      </w:r>
      <w:r w:rsidRPr="00200BF2">
        <w:rPr>
          <w:b/>
          <w:bCs/>
        </w:rPr>
        <w:t xml:space="preserve"> </w:t>
      </w:r>
      <w:r w:rsidRPr="00200BF2">
        <w:t xml:space="preserve">nebo </w:t>
      </w:r>
    </w:p>
    <w:p w14:paraId="32ED9308" w14:textId="6590285C" w:rsidR="288FE79D" w:rsidRPr="00200BF2" w:rsidRDefault="288FE79D" w:rsidP="00EF5875">
      <w:pPr>
        <w:spacing w:after="120" w:line="276" w:lineRule="auto"/>
        <w:ind w:right="-20"/>
        <w:jc w:val="both"/>
      </w:pPr>
      <w:r w:rsidRPr="00200BF2">
        <w:t xml:space="preserve">2) </w:t>
      </w:r>
      <w:r w:rsidRPr="00200BF2">
        <w:rPr>
          <w:b/>
          <w:bCs/>
        </w:rPr>
        <w:t xml:space="preserve">v listinné verzi </w:t>
      </w:r>
      <w:r w:rsidRPr="00200BF2">
        <w:t xml:space="preserve">v jednom vyhotovení a zároveň </w:t>
      </w:r>
      <w:r w:rsidRPr="00200BF2">
        <w:rPr>
          <w:b/>
          <w:bCs/>
        </w:rPr>
        <w:t xml:space="preserve">v elektronické formě </w:t>
      </w:r>
      <w:r w:rsidRPr="00200BF2">
        <w:t xml:space="preserve">v jednom vyhotovení uložené na datovém nosiči (CD/DVD/USB) </w:t>
      </w:r>
    </w:p>
    <w:p w14:paraId="3C3B89FD" w14:textId="0F92C9A6" w:rsidR="288FE79D" w:rsidRPr="00200BF2" w:rsidRDefault="288FE79D" w:rsidP="00EF5875">
      <w:pPr>
        <w:spacing w:after="120" w:line="276" w:lineRule="auto"/>
        <w:ind w:right="-20"/>
        <w:jc w:val="both"/>
      </w:pPr>
      <w:r w:rsidRPr="00200BF2">
        <w:t xml:space="preserve">Nabídky je třeba zaslat v dostatečném časovém předstihu </w:t>
      </w:r>
      <w:r w:rsidRPr="00200BF2">
        <w:rPr>
          <w:b/>
          <w:bCs/>
        </w:rPr>
        <w:t>doporučeně</w:t>
      </w:r>
      <w:r w:rsidRPr="00200BF2">
        <w:t xml:space="preserve"> (poštou), </w:t>
      </w:r>
      <w:r w:rsidRPr="00200BF2">
        <w:rPr>
          <w:b/>
          <w:bCs/>
        </w:rPr>
        <w:t>elektronicky</w:t>
      </w:r>
      <w:r w:rsidRPr="00200BF2">
        <w:t xml:space="preserve"> (</w:t>
      </w:r>
      <w:r w:rsidR="0378571C" w:rsidRPr="00200BF2">
        <w:t>pomocí NEN</w:t>
      </w:r>
      <w:r w:rsidRPr="00200BF2">
        <w:t xml:space="preserve">) nebo </w:t>
      </w:r>
      <w:r w:rsidRPr="00200BF2">
        <w:rPr>
          <w:b/>
          <w:bCs/>
        </w:rPr>
        <w:t>osobně</w:t>
      </w:r>
      <w:r w:rsidRPr="00200BF2">
        <w:t xml:space="preserve"> na následující adresu:</w:t>
      </w:r>
    </w:p>
    <w:p w14:paraId="2D8CF6EE" w14:textId="20EF8360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00200BF2">
        <w:rPr>
          <w:b/>
          <w:bCs/>
        </w:rPr>
        <w:t>Ministerstvo zahraničních věcí ČR</w:t>
      </w:r>
    </w:p>
    <w:p w14:paraId="732526E3" w14:textId="36B90BD7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00200BF2">
        <w:rPr>
          <w:b/>
          <w:bCs/>
        </w:rPr>
        <w:t>Odbor rozvojové spolupráce a humanitární pomoci</w:t>
      </w:r>
    </w:p>
    <w:p w14:paraId="3C908238" w14:textId="58F62A07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00200BF2">
        <w:rPr>
          <w:b/>
          <w:bCs/>
        </w:rPr>
        <w:t>Loretánské náměstí 101/5, 118 00 Praha 1</w:t>
      </w:r>
    </w:p>
    <w:p w14:paraId="2B9DD791" w14:textId="302A7BD1" w:rsidR="288FE79D" w:rsidRPr="00200BF2" w:rsidRDefault="288FE79D" w:rsidP="00EF5875">
      <w:pPr>
        <w:spacing w:before="120" w:line="276" w:lineRule="auto"/>
        <w:ind w:right="-20"/>
        <w:jc w:val="both"/>
      </w:pPr>
      <w:r w:rsidRPr="00200BF2">
        <w:t xml:space="preserve">Nabídky </w:t>
      </w:r>
      <w:r w:rsidRPr="00200BF2">
        <w:rPr>
          <w:b/>
          <w:bCs/>
        </w:rPr>
        <w:t>v listinné podobě</w:t>
      </w:r>
      <w:r w:rsidRPr="00200BF2">
        <w:t xml:space="preserve"> se podávají v uzavřené obálce zajištěné proti neoprávněné manipulaci a</w:t>
      </w:r>
      <w:r w:rsidR="00DE556E">
        <w:t> </w:t>
      </w:r>
      <w:r w:rsidRPr="00200BF2">
        <w:t>označené:</w:t>
      </w:r>
    </w:p>
    <w:p w14:paraId="2E2F1D9F" w14:textId="33F9F8E3" w:rsidR="288FE79D" w:rsidRPr="00200BF2" w:rsidRDefault="288FE79D" w:rsidP="00EF5875">
      <w:pPr>
        <w:spacing w:line="276" w:lineRule="auto"/>
        <w:ind w:right="-20"/>
        <w:jc w:val="both"/>
      </w:pPr>
      <w:r w:rsidRPr="00200BF2">
        <w:t>plným jménem (názvem) účastníka a jeho doručovací adresou;</w:t>
      </w:r>
    </w:p>
    <w:p w14:paraId="2B5297A2" w14:textId="03EE4C58" w:rsidR="288FE79D" w:rsidRPr="00200BF2" w:rsidRDefault="00F232A0" w:rsidP="00EF5875">
      <w:pPr>
        <w:spacing w:line="276" w:lineRule="auto"/>
        <w:ind w:right="-20"/>
        <w:jc w:val="both"/>
      </w:pPr>
      <w:r>
        <w:t xml:space="preserve">a </w:t>
      </w:r>
      <w:r w:rsidR="288FE79D" w:rsidRPr="00200BF2">
        <w:t>textem:</w:t>
      </w:r>
    </w:p>
    <w:p w14:paraId="77721BA2" w14:textId="1EDA22A6" w:rsidR="3FDB6164" w:rsidRPr="00200BF2" w:rsidRDefault="3FDB6164" w:rsidP="00EF5875">
      <w:pPr>
        <w:spacing w:line="276" w:lineRule="auto"/>
        <w:jc w:val="both"/>
      </w:pPr>
    </w:p>
    <w:p w14:paraId="0182DF14" w14:textId="73350362" w:rsidR="001407B2" w:rsidRPr="00200BF2" w:rsidRDefault="00B83E33" w:rsidP="00EF5875">
      <w:pPr>
        <w:pStyle w:val="Zkladntext"/>
        <w:spacing w:line="276" w:lineRule="auto"/>
        <w:jc w:val="both"/>
        <w:rPr>
          <w:rFonts w:eastAsia="MS Mincho"/>
        </w:rPr>
      </w:pPr>
      <w:r w:rsidRPr="00200BF2">
        <w:rPr>
          <w:rFonts w:eastAsia="MS Mincho"/>
        </w:rPr>
        <w:t xml:space="preserve">NEOTEVÍRAT! </w:t>
      </w:r>
      <w:r w:rsidR="00A7026B" w:rsidRPr="00200BF2">
        <w:rPr>
          <w:rFonts w:eastAsia="MS Mincho"/>
        </w:rPr>
        <w:t>ihned před</w:t>
      </w:r>
      <w:r w:rsidR="0006148A" w:rsidRPr="00200BF2">
        <w:rPr>
          <w:rFonts w:eastAsia="MS Mincho"/>
        </w:rPr>
        <w:t>at</w:t>
      </w:r>
      <w:r w:rsidR="00A7026B" w:rsidRPr="00200BF2">
        <w:rPr>
          <w:rFonts w:eastAsia="MS Mincho"/>
        </w:rPr>
        <w:t xml:space="preserve"> ORS –</w:t>
      </w:r>
      <w:r w:rsidR="00C17783" w:rsidRPr="00200BF2">
        <w:rPr>
          <w:rFonts w:eastAsia="MS Mincho"/>
        </w:rPr>
        <w:t xml:space="preserve"> </w:t>
      </w:r>
      <w:r w:rsidR="00EC5E6A" w:rsidRPr="00200BF2">
        <w:rPr>
          <w:rFonts w:eastAsia="MS Mincho"/>
        </w:rPr>
        <w:t xml:space="preserve">veřejná zakázka: </w:t>
      </w:r>
      <w:r w:rsidR="0030043C" w:rsidRPr="00200BF2">
        <w:rPr>
          <w:rFonts w:eastAsia="MS Mincho"/>
        </w:rPr>
        <w:t xml:space="preserve">VYHODNOCENÍ </w:t>
      </w:r>
      <w:r w:rsidR="7EF84C4B" w:rsidRPr="00200BF2">
        <w:rPr>
          <w:rFonts w:eastAsia="MS Mincho"/>
        </w:rPr>
        <w:t xml:space="preserve">Deseti </w:t>
      </w:r>
      <w:r w:rsidR="0030043C" w:rsidRPr="00200BF2">
        <w:rPr>
          <w:rFonts w:eastAsia="MS Mincho"/>
        </w:rPr>
        <w:t xml:space="preserve">PROJEKTŮ V PROGRAMU ZRS </w:t>
      </w:r>
      <w:r w:rsidR="2DDB1EC5" w:rsidRPr="00200BF2">
        <w:t xml:space="preserve">Humanitární odezva na konflikt na Ukrajině </w:t>
      </w:r>
      <w:r w:rsidR="00EC5E6A" w:rsidRPr="00200BF2">
        <w:rPr>
          <w:rFonts w:eastAsia="MS Mincho"/>
        </w:rPr>
        <w:t>– NEOTEVÍRAT!</w:t>
      </w:r>
    </w:p>
    <w:p w14:paraId="14B4A27D" w14:textId="77777777" w:rsidR="00A7026B" w:rsidRPr="00200BF2" w:rsidRDefault="00A7026B" w:rsidP="00EF5875">
      <w:pPr>
        <w:pStyle w:val="Zkladntext"/>
        <w:spacing w:line="276" w:lineRule="auto"/>
        <w:jc w:val="both"/>
        <w:rPr>
          <w:b w:val="0"/>
          <w:bCs w:val="0"/>
        </w:rPr>
      </w:pPr>
    </w:p>
    <w:p w14:paraId="70CA4CEE" w14:textId="3A137852" w:rsidR="00F35F0B" w:rsidRPr="00200BF2" w:rsidRDefault="00A92DB4" w:rsidP="00EF5875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Nabídky zaslané jiným způsobem (např. prostřednictvím e-mail</w:t>
      </w:r>
      <w:r w:rsidR="49C1A726" w:rsidRPr="00200BF2">
        <w:rPr>
          <w:rFonts w:ascii="Times New Roman" w:hAnsi="Times New Roman"/>
          <w:sz w:val="24"/>
          <w:szCs w:val="24"/>
          <w:lang w:val="cs-CZ"/>
        </w:rPr>
        <w:t>u</w:t>
      </w:r>
      <w:r w:rsidR="3CBE1588" w:rsidRPr="00200BF2">
        <w:rPr>
          <w:rFonts w:ascii="Times New Roman" w:hAnsi="Times New Roman"/>
          <w:sz w:val="24"/>
          <w:szCs w:val="24"/>
          <w:lang w:val="cs-CZ"/>
        </w:rPr>
        <w:t xml:space="preserve"> či datovou schránkou</w:t>
      </w:r>
      <w:r w:rsidRPr="00200BF2">
        <w:rPr>
          <w:rFonts w:ascii="Times New Roman" w:hAnsi="Times New Roman"/>
          <w:sz w:val="24"/>
          <w:szCs w:val="24"/>
          <w:lang w:val="cs-CZ"/>
        </w:rPr>
        <w:t>), doručené na jiné adresy nebo obdržené po termínu uzávěrky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 nebudou přijaty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1BF642A8" w14:textId="77777777" w:rsidR="00F35F0B" w:rsidRPr="00200BF2" w:rsidRDefault="00A92DB4" w:rsidP="00EF5875">
      <w:pPr>
        <w:pStyle w:val="Prost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Za doručení nabídky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zaslané doporučenou poštovní zásilkou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je považováno datum a hodina, kdy byla obálka s nabídkou doručena poštou do podatelny zadavatele</w:t>
      </w:r>
      <w:r w:rsidR="0091228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200BF2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. </w:t>
      </w:r>
    </w:p>
    <w:p w14:paraId="5167F063" w14:textId="77777777" w:rsidR="004D7651" w:rsidRPr="00200BF2" w:rsidRDefault="00A92DB4" w:rsidP="00EF5875">
      <w:pPr>
        <w:pStyle w:val="Prost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V případě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osobního podání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lze podat nabídku v pracovních dnech pondělí až pátek od </w:t>
      </w:r>
      <w:r w:rsidR="0088170E" w:rsidRPr="00200BF2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8:00 do 16:00 hod. (SEČ) ve vrátnici objektu Černínského paláce na výše uvedené adrese Ministerstva zahraničních věcí ČR.</w:t>
      </w:r>
      <w:r w:rsidR="004D7651"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Za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doručení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je považován okamžik fyzického převzetí nabídky odpovědným zaměstnancem zadavatele.</w:t>
      </w:r>
      <w:r w:rsidR="00BF3BC0" w:rsidRPr="00200BF2">
        <w:rPr>
          <w:bCs/>
          <w:noProof/>
          <w:lang w:val="cs-CZ"/>
        </w:rPr>
        <w:t xml:space="preserve"> </w:t>
      </w:r>
    </w:p>
    <w:p w14:paraId="1B7DD923" w14:textId="77777777" w:rsidR="00A92DB4" w:rsidRPr="00200BF2" w:rsidRDefault="00A92DB4" w:rsidP="00EF5875">
      <w:pPr>
        <w:pStyle w:val="Prosttext"/>
        <w:spacing w:before="120" w:line="276" w:lineRule="auto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Nabídky budou podány v jazyce českém</w:t>
      </w:r>
      <w:r w:rsidR="0094417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slovenském</w:t>
      </w:r>
      <w:r w:rsidR="0094417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Nabídky v jiných jazycích nebudou přijaty.</w:t>
      </w:r>
    </w:p>
    <w:p w14:paraId="45FFDF05" w14:textId="77777777" w:rsidR="00A92DB4" w:rsidRPr="00200BF2" w:rsidRDefault="00A92DB4" w:rsidP="00EF5875">
      <w:pPr>
        <w:pStyle w:val="Prosttext"/>
        <w:spacing w:before="12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Zadavatel si vyhrazuje právo odmítnout nabídky, které nesplní zcela jednoznačně podmínky stanovené v této výzvě k podání nabídky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041B8B5A" w14:textId="12255FE5" w:rsidR="00A7026B" w:rsidRPr="00200BF2" w:rsidRDefault="00FD19A6" w:rsidP="00EF5875">
      <w:pPr>
        <w:pStyle w:val="slovanseznam2"/>
        <w:spacing w:before="120" w:line="276" w:lineRule="auto"/>
        <w:rPr>
          <w:rFonts w:ascii="Times New Roman" w:eastAsia="Batang" w:hAnsi="Times New Roman"/>
          <w:sz w:val="24"/>
          <w:szCs w:val="24"/>
        </w:rPr>
      </w:pPr>
      <w:r w:rsidRPr="00200BF2">
        <w:rPr>
          <w:rFonts w:ascii="Times New Roman" w:eastAsia="Batang" w:hAnsi="Times New Roman"/>
          <w:b/>
          <w:sz w:val="24"/>
          <w:szCs w:val="24"/>
        </w:rPr>
        <w:lastRenderedPageBreak/>
        <w:t xml:space="preserve">Účastník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 w:rsidRPr="00200BF2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200BF2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na své náklady.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200BF2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200BF2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DE556E">
        <w:rPr>
          <w:rFonts w:ascii="Times New Roman" w:eastAsia="Batang" w:hAnsi="Times New Roman"/>
          <w:sz w:val="24"/>
          <w:szCs w:val="24"/>
        </w:rPr>
        <w:t> 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nabídky </w:t>
      </w:r>
      <w:r w:rsidRPr="00200BF2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 w:rsidRPr="00200BF2">
        <w:rPr>
          <w:rFonts w:ascii="Times New Roman" w:eastAsia="Batang" w:hAnsi="Times New Roman"/>
          <w:sz w:val="24"/>
          <w:szCs w:val="24"/>
        </w:rPr>
        <w:t xml:space="preserve">výběrovém </w:t>
      </w:r>
      <w:r w:rsidR="00A7026B" w:rsidRPr="00200BF2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294C4542" w:rsidR="00FD19A6" w:rsidRPr="00200BF2" w:rsidRDefault="00625714" w:rsidP="00EF5875">
      <w:pPr>
        <w:autoSpaceDE w:val="0"/>
        <w:autoSpaceDN w:val="0"/>
        <w:adjustRightInd w:val="0"/>
        <w:spacing w:before="120" w:line="276" w:lineRule="auto"/>
        <w:jc w:val="both"/>
        <w:rPr>
          <w:b/>
          <w:bCs/>
        </w:rPr>
      </w:pPr>
      <w:r w:rsidRPr="00200BF2">
        <w:rPr>
          <w:rFonts w:eastAsia="MS Mincho"/>
          <w:b/>
          <w:bCs/>
        </w:rPr>
        <w:t xml:space="preserve">Žádosti o dodatečné informace k vyhlášení </w:t>
      </w:r>
      <w:r w:rsidRPr="00200BF2">
        <w:rPr>
          <w:rFonts w:eastAsia="MS Mincho"/>
        </w:rPr>
        <w:t xml:space="preserve">tohoto </w:t>
      </w:r>
      <w:r w:rsidR="00F2508B" w:rsidRPr="00200BF2">
        <w:rPr>
          <w:rFonts w:eastAsia="MS Mincho"/>
        </w:rPr>
        <w:t xml:space="preserve">výběrového </w:t>
      </w:r>
      <w:r w:rsidRPr="00200BF2">
        <w:rPr>
          <w:rFonts w:eastAsia="MS Mincho"/>
        </w:rPr>
        <w:t xml:space="preserve">řízení musí být doručeny e-mailem na adresu: </w:t>
      </w:r>
      <w:hyperlink r:id="rId22" w:history="1">
        <w:r w:rsidR="002F19F6" w:rsidRPr="0044649A">
          <w:rPr>
            <w:rStyle w:val="Hypertextovodkaz"/>
            <w:rFonts w:eastAsia="MS Mincho"/>
          </w:rPr>
          <w:t>lucie.bozkova@mzv.gov.cz</w:t>
        </w:r>
      </w:hyperlink>
      <w:r w:rsidR="000345E2" w:rsidRPr="00200BF2">
        <w:rPr>
          <w:rFonts w:eastAsia="MS Mincho"/>
        </w:rPr>
        <w:t xml:space="preserve"> </w:t>
      </w:r>
      <w:r w:rsidRPr="00200BF2">
        <w:t xml:space="preserve">a zároveň na adresu: </w:t>
      </w:r>
      <w:hyperlink r:id="rId23">
        <w:r w:rsidR="00F80131" w:rsidRPr="00200BF2">
          <w:rPr>
            <w:rStyle w:val="Hypertextovodkaz"/>
          </w:rPr>
          <w:t>ors@mzv.gov.cz</w:t>
        </w:r>
      </w:hyperlink>
      <w:r w:rsidR="00FD19A6" w:rsidRPr="00200BF2">
        <w:rPr>
          <w:b/>
          <w:bCs/>
        </w:rPr>
        <w:t xml:space="preserve"> nejpozději do</w:t>
      </w:r>
      <w:r w:rsidR="00DE556E">
        <w:rPr>
          <w:b/>
          <w:bCs/>
        </w:rPr>
        <w:t> </w:t>
      </w:r>
      <w:r w:rsidR="00DE556E" w:rsidRPr="00DE556E">
        <w:rPr>
          <w:b/>
          <w:bCs/>
        </w:rPr>
        <w:t>20</w:t>
      </w:r>
      <w:r w:rsidR="00F7067A" w:rsidRPr="00DE556E">
        <w:rPr>
          <w:b/>
          <w:bCs/>
        </w:rPr>
        <w:t>.</w:t>
      </w:r>
      <w:r w:rsidR="00DE556E">
        <w:rPr>
          <w:b/>
          <w:bCs/>
        </w:rPr>
        <w:t> </w:t>
      </w:r>
      <w:r w:rsidR="1BFA3E5C" w:rsidRPr="00DE556E">
        <w:rPr>
          <w:b/>
          <w:bCs/>
        </w:rPr>
        <w:t>června</w:t>
      </w:r>
      <w:r w:rsidR="00F7067A" w:rsidRPr="00DE556E">
        <w:rPr>
          <w:b/>
          <w:bCs/>
        </w:rPr>
        <w:t xml:space="preserve"> 202</w:t>
      </w:r>
      <w:r w:rsidR="003F108F" w:rsidRPr="00DE556E">
        <w:rPr>
          <w:b/>
          <w:bCs/>
        </w:rPr>
        <w:t>4</w:t>
      </w:r>
      <w:r w:rsidR="00FD19A6" w:rsidRPr="00DE556E">
        <w:rPr>
          <w:b/>
          <w:bCs/>
        </w:rPr>
        <w:t>, 23:59 hod.</w:t>
      </w:r>
    </w:p>
    <w:p w14:paraId="19F9080A" w14:textId="77777777" w:rsidR="00E313C8" w:rsidRPr="00200BF2" w:rsidRDefault="00E313C8" w:rsidP="00EF5875">
      <w:pPr>
        <w:autoSpaceDE w:val="0"/>
        <w:autoSpaceDN w:val="0"/>
        <w:adjustRightInd w:val="0"/>
        <w:spacing w:before="120" w:line="276" w:lineRule="auto"/>
        <w:jc w:val="both"/>
        <w:rPr>
          <w:b/>
          <w:bCs/>
        </w:rPr>
      </w:pPr>
    </w:p>
    <w:p w14:paraId="355C87FA" w14:textId="77777777" w:rsidR="003C1075" w:rsidRPr="00200BF2" w:rsidRDefault="00F067C7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Evaluační tým</w:t>
      </w:r>
    </w:p>
    <w:p w14:paraId="39D94E3F" w14:textId="77777777" w:rsidR="00F067C7" w:rsidRPr="00200BF2" w:rsidRDefault="00F067C7" w:rsidP="00EF5875">
      <w:pPr>
        <w:pStyle w:val="Prosttext"/>
        <w:numPr>
          <w:ilvl w:val="0"/>
          <w:numId w:val="12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více fyzických osob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(z nichž jedna působí jako vedoucí týmu s odpovědností za celý výstup vůči zadavateli) nebo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právnická osoba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disponující adekvátním týmem expertů (z nichž jeden působí jako vedoucí týmu zajišťující komunikaci se zadavatelem)</w:t>
      </w:r>
      <w:r w:rsidR="008A007A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09BAB37" w14:textId="698F269B" w:rsidR="00F067C7" w:rsidRPr="00200BF2" w:rsidRDefault="00F067C7" w:rsidP="00EF5875">
      <w:pPr>
        <w:pStyle w:val="Prosttext"/>
        <w:numPr>
          <w:ilvl w:val="0"/>
          <w:numId w:val="12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optimální tým </w:t>
      </w:r>
      <w:r w:rsidR="008A007A" w:rsidRPr="00200BF2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B95F2E" w:rsidRPr="00200BF2">
        <w:rPr>
          <w:rFonts w:ascii="Times New Roman" w:eastAsia="MS Mincho" w:hAnsi="Times New Roman"/>
          <w:sz w:val="24"/>
          <w:szCs w:val="24"/>
          <w:lang w:val="cs-CZ"/>
        </w:rPr>
        <w:t>3</w:t>
      </w:r>
      <w:r w:rsidR="00154A6D" w:rsidRPr="00200BF2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B95F2E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5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osob</w:t>
      </w:r>
      <w:r w:rsidR="008A007A" w:rsidRPr="00200BF2">
        <w:rPr>
          <w:rFonts w:ascii="Times New Roman" w:eastAsia="MS Mincho" w:hAnsi="Times New Roman"/>
          <w:sz w:val="24"/>
          <w:szCs w:val="24"/>
          <w:lang w:val="cs-CZ"/>
        </w:rPr>
        <w:t>):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hlavní evaluátor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s odpovědností za celý proces vyhodnocení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odevzdání dohodnutých zpráv, jehož odbornost spočívá zejména v metodách evaluace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="00285D04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– zkušenost s humanitární evaluací vítána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;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expert</w:t>
      </w:r>
      <w:r w:rsidR="008A007A" w:rsidRPr="00200BF2">
        <w:rPr>
          <w:rFonts w:ascii="Times New Roman" w:eastAsia="MS Mincho" w:hAnsi="Times New Roman"/>
          <w:b/>
          <w:sz w:val="24"/>
          <w:szCs w:val="24"/>
          <w:lang w:val="cs-CZ"/>
        </w:rPr>
        <w:t>/i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se zaměřením na </w:t>
      </w:r>
      <w:r w:rsidR="001D624F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problematiku </w:t>
      </w:r>
      <w:r w:rsidR="00EC5E6A" w:rsidRPr="00200BF2">
        <w:rPr>
          <w:rFonts w:ascii="Times New Roman" w:eastAsia="MS Mincho" w:hAnsi="Times New Roman"/>
          <w:b/>
          <w:sz w:val="24"/>
          <w:szCs w:val="24"/>
          <w:lang w:val="cs-CZ"/>
        </w:rPr>
        <w:t>hodnocených projektů (</w:t>
      </w:r>
      <w:r w:rsidR="00B95F2E" w:rsidRPr="00200BF2">
        <w:rPr>
          <w:rFonts w:ascii="Times New Roman" w:eastAsia="MS Mincho" w:hAnsi="Times New Roman"/>
          <w:b/>
          <w:sz w:val="24"/>
          <w:szCs w:val="24"/>
          <w:lang w:val="cs-CZ"/>
        </w:rPr>
        <w:t>obecně humanitární pomoc či konkrétně zejména oblast zdravotnická a psycho-sociální</w:t>
      </w:r>
      <w:r w:rsidR="00EC5E6A" w:rsidRPr="00200BF2">
        <w:rPr>
          <w:rFonts w:ascii="Times New Roman" w:eastAsia="MS Mincho" w:hAnsi="Times New Roman"/>
          <w:b/>
          <w:sz w:val="24"/>
          <w:szCs w:val="24"/>
          <w:lang w:val="cs-CZ"/>
        </w:rPr>
        <w:t>)</w:t>
      </w:r>
      <w:r w:rsidR="008A007A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944175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lokální </w:t>
      </w:r>
      <w:r w:rsidR="00EC5E6A" w:rsidRPr="00200BF2">
        <w:rPr>
          <w:rFonts w:ascii="Times New Roman" w:eastAsia="MS Mincho" w:hAnsi="Times New Roman"/>
          <w:b/>
          <w:sz w:val="24"/>
          <w:szCs w:val="24"/>
          <w:lang w:val="cs-CZ"/>
        </w:rPr>
        <w:t>expert</w:t>
      </w:r>
      <w:r w:rsidR="00B95F2E" w:rsidRPr="00200BF2">
        <w:rPr>
          <w:rFonts w:ascii="Times New Roman" w:eastAsia="MS Mincho" w:hAnsi="Times New Roman"/>
          <w:b/>
          <w:sz w:val="24"/>
          <w:szCs w:val="24"/>
          <w:lang w:val="cs-CZ"/>
        </w:rPr>
        <w:t>/tým (zejména v případě dálkového průzkumu na Ukrajině)</w:t>
      </w:r>
      <w:r w:rsidR="00EC5E6A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,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juniorní člen</w:t>
      </w:r>
      <w:r w:rsidR="008A007A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(doporučeno);</w:t>
      </w:r>
      <w:r w:rsidR="004654E5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8A007A" w:rsidRPr="00200BF2">
        <w:rPr>
          <w:rFonts w:ascii="Times New Roman" w:eastAsia="MS Mincho" w:hAnsi="Times New Roman"/>
          <w:b/>
          <w:sz w:val="24"/>
          <w:szCs w:val="24"/>
          <w:lang w:val="cs-CZ"/>
        </w:rPr>
        <w:t>ostatní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(např. </w:t>
      </w:r>
      <w:r w:rsidR="004A54E6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t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azatel</w:t>
      </w:r>
      <w:r w:rsidR="00EC5E6A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é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průzkumů, </w:t>
      </w:r>
      <w:r w:rsidR="00285D04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sektoroví </w:t>
      </w:r>
      <w:r w:rsidR="00EC5E6A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o</w:t>
      </w:r>
      <w:r w:rsidR="006767DA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dborníci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285D04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bez evaluační zkušenosti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zapojen</w:t>
      </w:r>
      <w:r w:rsidR="008A007A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í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do vyhodnocení nebo kontroly dat apod.).</w:t>
      </w:r>
    </w:p>
    <w:p w14:paraId="4F043F23" w14:textId="77777777" w:rsidR="00974230" w:rsidRPr="00200BF2" w:rsidRDefault="00974230" w:rsidP="00EF5875">
      <w:pPr>
        <w:autoSpaceDE w:val="0"/>
        <w:autoSpaceDN w:val="0"/>
        <w:adjustRightInd w:val="0"/>
        <w:spacing w:line="276" w:lineRule="auto"/>
        <w:jc w:val="both"/>
        <w:rPr>
          <w:b/>
          <w:highlight w:val="yellow"/>
          <w:u w:val="single"/>
        </w:rPr>
      </w:pPr>
    </w:p>
    <w:p w14:paraId="70F6F99A" w14:textId="77777777" w:rsidR="001B4C5F" w:rsidRPr="00200BF2" w:rsidRDefault="00D16D6F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Nabídky </w:t>
      </w:r>
      <w:r w:rsidR="00D44424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účastníků </w:t>
      </w:r>
      <w:r w:rsidR="00442F50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budou povinně </w:t>
      </w:r>
      <w:r w:rsidR="001B4C5F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obsahovat</w:t>
      </w:r>
      <w:r w:rsidR="00442F50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:</w:t>
      </w:r>
    </w:p>
    <w:p w14:paraId="4DD28B9F" w14:textId="3D257724" w:rsidR="008245EC" w:rsidRPr="00200BF2" w:rsidRDefault="00DA3479" w:rsidP="00EF5875">
      <w:pPr>
        <w:pStyle w:val="Prosttext"/>
        <w:numPr>
          <w:ilvl w:val="0"/>
          <w:numId w:val="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186A1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ávrh postupu provedení evaluace</w:t>
      </w:r>
      <w:r w:rsidR="001B4C5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>se zohledněním</w:t>
      </w:r>
      <w:r w:rsidR="00090E1D">
        <w:rPr>
          <w:rFonts w:ascii="Times New Roman" w:eastAsia="MS Mincho" w:hAnsi="Times New Roman"/>
          <w:sz w:val="24"/>
          <w:szCs w:val="24"/>
          <w:lang w:val="cs-CZ"/>
        </w:rPr>
        <w:t xml:space="preserve"> základních a 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navržených </w:t>
      </w:r>
      <w:r w:rsidR="00090E1D">
        <w:rPr>
          <w:rFonts w:ascii="Times New Roman" w:eastAsia="MS Mincho" w:hAnsi="Times New Roman"/>
          <w:sz w:val="24"/>
          <w:szCs w:val="24"/>
          <w:lang w:val="cs-CZ"/>
        </w:rPr>
        <w:t xml:space="preserve">doplňujících 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evaluačních otázek, popis navržených evaluačních </w:t>
      </w:r>
      <w:r w:rsidR="006632C8" w:rsidRPr="00200BF2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00200BF2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00200BF2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00F1448D" w:rsidRPr="00200BF2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é projekty ZRS ČR s důrazem na propojení projektové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programové úrovně</w:t>
      </w:r>
      <w:r w:rsidR="0088027C" w:rsidRPr="00200BF2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E313C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86A1F" w:rsidRPr="00200BF2">
        <w:rPr>
          <w:rFonts w:ascii="Times New Roman" w:eastAsia="MS Mincho" w:hAnsi="Times New Roman"/>
          <w:sz w:val="24"/>
          <w:szCs w:val="24"/>
          <w:lang w:val="cs-CZ"/>
        </w:rPr>
        <w:t>harmonogram evaluačních prací</w:t>
      </w:r>
      <w:r w:rsidR="00E313C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94417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včetně harmonogramu evaluační mise </w:t>
      </w:r>
      <w:r w:rsidR="60117C9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do </w:t>
      </w:r>
      <w:r w:rsidR="60117C9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Moldavska a</w:t>
      </w:r>
      <w:r w:rsidR="0CF797D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pokud bezpečnostní situace dovolí i na </w:t>
      </w:r>
      <w:r w:rsidR="4DFFAB3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Ukrajinu</w:t>
      </w:r>
      <w:r w:rsidR="00B95F2E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(jinak plán dálkového průzkumu v případě Ukrajiny)</w:t>
      </w:r>
      <w:r w:rsidR="60117C9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</w:p>
    <w:p w14:paraId="21432436" w14:textId="65A5D799" w:rsidR="005351BA" w:rsidRPr="00200BF2" w:rsidRDefault="005351BA" w:rsidP="00EF5875">
      <w:pPr>
        <w:pStyle w:val="Prosttext"/>
        <w:numPr>
          <w:ilvl w:val="0"/>
          <w:numId w:val="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návrh evaluační matice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obsahující otázky obsažené v zadávací dokumentaci a případné další otázky navržené evaluačním týmem, včetně zdrojů informací</w:t>
      </w:r>
      <w:r w:rsidR="00090E1D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metod pro sběr dat umožňující</w:t>
      </w:r>
      <w:r w:rsidR="00090E1D">
        <w:rPr>
          <w:rFonts w:ascii="Times New Roman" w:eastAsia="MS Mincho" w:hAnsi="Times New Roman"/>
          <w:sz w:val="24"/>
          <w:szCs w:val="24"/>
          <w:lang w:val="cs-CZ"/>
        </w:rPr>
        <w:t>ch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triangulaci a předběžné identifikace okruhu </w:t>
      </w:r>
      <w:r w:rsidR="00A847B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27D0F01A" w14:textId="77777777" w:rsidR="00561914" w:rsidRPr="00200BF2" w:rsidRDefault="00DA3479" w:rsidP="00EF5875">
      <w:pPr>
        <w:pStyle w:val="Prosttext"/>
        <w:numPr>
          <w:ilvl w:val="0"/>
          <w:numId w:val="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00200BF2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94417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účasti na misi do </w:t>
      </w:r>
      <w:r w:rsidR="005351BA" w:rsidRPr="00200BF2">
        <w:rPr>
          <w:rFonts w:ascii="Times New Roman" w:eastAsia="MS Mincho" w:hAnsi="Times New Roman"/>
          <w:sz w:val="24"/>
          <w:szCs w:val="24"/>
          <w:lang w:val="cs-CZ"/>
        </w:rPr>
        <w:t>cílové země</w:t>
      </w:r>
      <w:r w:rsidR="00E25CEA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914" w:rsidRPr="00200BF2">
        <w:rPr>
          <w:rFonts w:ascii="Times New Roman" w:eastAsia="MS Mincho" w:hAnsi="Times New Roman"/>
          <w:sz w:val="24"/>
          <w:szCs w:val="24"/>
          <w:lang w:val="cs-CZ"/>
        </w:rPr>
        <w:t>a při vypracování evaluační zpráv</w:t>
      </w:r>
      <w:r w:rsidR="006632C8" w:rsidRPr="00200BF2">
        <w:rPr>
          <w:rFonts w:ascii="Times New Roman" w:eastAsia="MS Mincho" w:hAnsi="Times New Roman"/>
          <w:sz w:val="24"/>
          <w:szCs w:val="24"/>
          <w:lang w:val="cs-CZ"/>
        </w:rPr>
        <w:t>y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77777777" w:rsidR="00F1448D" w:rsidRPr="00200BF2" w:rsidRDefault="00DA3479" w:rsidP="00EF5875">
      <w:pPr>
        <w:pStyle w:val="Prosttext"/>
        <w:numPr>
          <w:ilvl w:val="0"/>
          <w:numId w:val="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s</w:t>
      </w:r>
      <w:r w:rsidR="00F1448D" w:rsidRPr="00200BF2">
        <w:rPr>
          <w:rFonts w:ascii="Times New Roman" w:eastAsia="MS Mincho" w:hAnsi="Times New Roman"/>
          <w:b/>
          <w:sz w:val="24"/>
          <w:szCs w:val="24"/>
          <w:lang w:val="cs-CZ"/>
        </w:rPr>
        <w:t>trukturované životopisy expertů</w:t>
      </w:r>
      <w:r w:rsidR="00F1448D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00200BF2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200BF2" w:rsidRDefault="00DA3479" w:rsidP="00EF5875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568" w:hanging="284"/>
        <w:jc w:val="both"/>
      </w:pPr>
      <w:r w:rsidRPr="00200BF2">
        <w:rPr>
          <w:rFonts w:eastAsia="MS Mincho"/>
          <w:b/>
        </w:rPr>
        <w:t>č</w:t>
      </w:r>
      <w:r w:rsidR="00F1448D" w:rsidRPr="00200BF2">
        <w:rPr>
          <w:rFonts w:eastAsia="MS Mincho"/>
          <w:b/>
        </w:rPr>
        <w:t>estné prohlášení o splnění kvalifikačních předpokladů evaluačního týmu</w:t>
      </w:r>
      <w:r w:rsidR="00F1448D" w:rsidRPr="00200BF2">
        <w:rPr>
          <w:rFonts w:eastAsia="MS Mincho"/>
        </w:rPr>
        <w:t xml:space="preserve"> </w:t>
      </w:r>
      <w:r w:rsidR="004D7651" w:rsidRPr="00200BF2">
        <w:rPr>
          <w:rFonts w:eastAsia="MS Mincho"/>
        </w:rPr>
        <w:t xml:space="preserve">podepsané oprávněným zástupcem účastníka </w:t>
      </w:r>
      <w:r w:rsidR="007C67C1" w:rsidRPr="00200BF2">
        <w:rPr>
          <w:rFonts w:eastAsia="MS Mincho"/>
        </w:rPr>
        <w:t>nebo všemi členy evaluačního týmu</w:t>
      </w:r>
      <w:r w:rsidR="00F1448D" w:rsidRPr="00200BF2">
        <w:rPr>
          <w:rFonts w:eastAsia="MS Mincho"/>
        </w:rPr>
        <w:t xml:space="preserve">; </w:t>
      </w:r>
      <w:r w:rsidR="00F1448D" w:rsidRPr="00200BF2">
        <w:t xml:space="preserve">před podpisem </w:t>
      </w:r>
      <w:r w:rsidR="00F1448D" w:rsidRPr="00200BF2">
        <w:lastRenderedPageBreak/>
        <w:t xml:space="preserve">smlouvy musí </w:t>
      </w:r>
      <w:r w:rsidR="00565330" w:rsidRPr="00200BF2">
        <w:t xml:space="preserve">být </w:t>
      </w:r>
      <w:r w:rsidR="004D7651" w:rsidRPr="00200BF2">
        <w:t xml:space="preserve">účastník </w:t>
      </w:r>
      <w:r w:rsidR="00F1448D" w:rsidRPr="00200BF2">
        <w:t>schopen jejich splnění prokázat pomocí dokumentů/potvrzení; v</w:t>
      </w:r>
      <w:r w:rsidR="00EC5E6A" w:rsidRPr="00200BF2">
        <w:t> </w:t>
      </w:r>
      <w:r w:rsidR="00F1448D" w:rsidRPr="00200BF2">
        <w:t>případě zahraničního evaluačního týmu lze prokázat jejich splnění obdobný</w:t>
      </w:r>
      <w:r w:rsidR="0088027C" w:rsidRPr="00200BF2">
        <w:t>m zahraničním vzděláním a praxí</w:t>
      </w:r>
      <w:r w:rsidRPr="00200BF2">
        <w:t>;</w:t>
      </w:r>
    </w:p>
    <w:p w14:paraId="38FF7519" w14:textId="77777777" w:rsidR="00E56E2A" w:rsidRPr="00200BF2" w:rsidRDefault="00DA3479" w:rsidP="00EF5875">
      <w:pPr>
        <w:numPr>
          <w:ilvl w:val="0"/>
          <w:numId w:val="6"/>
        </w:numPr>
        <w:spacing w:after="120" w:line="276" w:lineRule="auto"/>
        <w:ind w:left="568" w:hanging="284"/>
        <w:jc w:val="both"/>
      </w:pPr>
      <w:r w:rsidRPr="00200BF2">
        <w:rPr>
          <w:rFonts w:eastAsia="MS Mincho"/>
          <w:b/>
        </w:rPr>
        <w:t>č</w:t>
      </w:r>
      <w:r w:rsidR="00E56E2A" w:rsidRPr="00200BF2">
        <w:rPr>
          <w:rFonts w:eastAsia="MS Mincho"/>
          <w:b/>
        </w:rPr>
        <w:t xml:space="preserve">estné prohlášení o nezávislosti </w:t>
      </w:r>
      <w:r w:rsidR="00E56E2A" w:rsidRPr="00200BF2">
        <w:rPr>
          <w:rFonts w:eastAsia="MS Mincho"/>
        </w:rPr>
        <w:t xml:space="preserve">podepsané všemi členy evaluačního týmu (viz příloha). Všechny fyzické osoby tvořící evaluační tým </w:t>
      </w:r>
      <w:r w:rsidR="00E56E2A" w:rsidRPr="00200BF2">
        <w:t>musí splňovat všechny níže uvedené podmínky nezávislosti současně a jednoznačně a musí podepsat čestné prohlášení o nezávislosti</w:t>
      </w:r>
      <w:r w:rsidRPr="00200BF2">
        <w:t>;</w:t>
      </w:r>
    </w:p>
    <w:p w14:paraId="3B3C120E" w14:textId="1ADD3283" w:rsidR="0048361D" w:rsidRPr="00200BF2" w:rsidRDefault="00DA3479" w:rsidP="00EF5875">
      <w:pPr>
        <w:numPr>
          <w:ilvl w:val="0"/>
          <w:numId w:val="6"/>
        </w:numPr>
        <w:spacing w:after="120" w:line="276" w:lineRule="auto"/>
        <w:ind w:left="568" w:hanging="284"/>
        <w:jc w:val="both"/>
        <w:rPr>
          <w:rFonts w:eastAsia="MS Mincho"/>
        </w:rPr>
      </w:pPr>
      <w:r w:rsidRPr="00200BF2">
        <w:rPr>
          <w:rFonts w:eastAsia="MS Mincho"/>
          <w:b/>
          <w:bCs/>
        </w:rPr>
        <w:t>n</w:t>
      </w:r>
      <w:r w:rsidR="0048361D" w:rsidRPr="00200BF2">
        <w:rPr>
          <w:rFonts w:eastAsia="MS Mincho"/>
          <w:b/>
          <w:bCs/>
        </w:rPr>
        <w:t>abídkovou cenu uvedenou bez i včetně DPH</w:t>
      </w:r>
      <w:r w:rsidR="0048361D" w:rsidRPr="00200BF2">
        <w:rPr>
          <w:rFonts w:eastAsia="MS Mincho"/>
        </w:rPr>
        <w:t xml:space="preserve"> (resp. u neplátců DPH uvedenou jako jediná cena opatřená prohlášením </w:t>
      </w:r>
      <w:r w:rsidR="004D7651" w:rsidRPr="00200BF2">
        <w:rPr>
          <w:rFonts w:eastAsia="MS Mincho"/>
        </w:rPr>
        <w:t xml:space="preserve">účastníka </w:t>
      </w:r>
      <w:r w:rsidR="0048361D" w:rsidRPr="00200BF2">
        <w:rPr>
          <w:rFonts w:eastAsia="MS Mincho"/>
        </w:rPr>
        <w:t>o tom, že není plátcem DPH). Zadavatel předpokládá hodnotu zakázky v </w:t>
      </w:r>
      <w:r w:rsidR="0048361D" w:rsidRPr="00200BF2">
        <w:rPr>
          <w:rFonts w:eastAsia="MS Mincho"/>
          <w:b/>
          <w:bCs/>
        </w:rPr>
        <w:t xml:space="preserve">orientačním rozmezí </w:t>
      </w:r>
      <w:r w:rsidR="25B1A4E1" w:rsidRPr="00200BF2">
        <w:rPr>
          <w:rFonts w:eastAsia="MS Mincho"/>
          <w:b/>
          <w:bCs/>
        </w:rPr>
        <w:t>800</w:t>
      </w:r>
      <w:r w:rsidR="58D8AC3F" w:rsidRPr="00200BF2">
        <w:rPr>
          <w:rFonts w:eastAsia="MS Mincho"/>
          <w:b/>
          <w:bCs/>
        </w:rPr>
        <w:t xml:space="preserve"> </w:t>
      </w:r>
      <w:r w:rsidR="0048361D" w:rsidRPr="00DE556E">
        <w:rPr>
          <w:rFonts w:eastAsia="MS Mincho"/>
          <w:b/>
          <w:bCs/>
        </w:rPr>
        <w:t>000 Kč</w:t>
      </w:r>
      <w:r w:rsidR="3B82F477" w:rsidRPr="00DE556E">
        <w:rPr>
          <w:rFonts w:eastAsia="MS Mincho"/>
          <w:b/>
          <w:bCs/>
        </w:rPr>
        <w:t xml:space="preserve"> - </w:t>
      </w:r>
      <w:r w:rsidR="5D16D114" w:rsidRPr="00DE556E">
        <w:rPr>
          <w:rFonts w:eastAsia="MS Mincho"/>
          <w:b/>
          <w:bCs/>
        </w:rPr>
        <w:t>9</w:t>
      </w:r>
      <w:r w:rsidR="3B82F477" w:rsidRPr="00DE556E">
        <w:rPr>
          <w:rFonts w:eastAsia="MS Mincho"/>
          <w:b/>
          <w:bCs/>
        </w:rPr>
        <w:t>00 000Kč</w:t>
      </w:r>
      <w:r w:rsidR="0048361D" w:rsidRPr="00DE556E">
        <w:rPr>
          <w:rFonts w:eastAsia="MS Mincho"/>
          <w:b/>
          <w:bCs/>
        </w:rPr>
        <w:t xml:space="preserve"> bez DPH</w:t>
      </w:r>
      <w:r w:rsidR="00EC5E6A" w:rsidRPr="00DE556E">
        <w:rPr>
          <w:rFonts w:eastAsia="MS Mincho"/>
          <w:b/>
          <w:bCs/>
        </w:rPr>
        <w:t>;</w:t>
      </w:r>
      <w:r w:rsidR="0048361D" w:rsidRPr="00DE556E">
        <w:rPr>
          <w:rStyle w:val="Znakapoznpodarou"/>
          <w:rFonts w:eastAsia="MS Mincho"/>
          <w:b/>
          <w:bCs/>
        </w:rPr>
        <w:footnoteReference w:id="7"/>
      </w:r>
    </w:p>
    <w:p w14:paraId="0A8D7D74" w14:textId="77777777" w:rsidR="00875ECB" w:rsidRPr="00200BF2" w:rsidRDefault="00DA3479" w:rsidP="00EF5875">
      <w:pPr>
        <w:numPr>
          <w:ilvl w:val="0"/>
          <w:numId w:val="6"/>
        </w:numPr>
        <w:spacing w:after="120" w:line="276" w:lineRule="auto"/>
        <w:ind w:left="568" w:hanging="284"/>
        <w:jc w:val="both"/>
        <w:rPr>
          <w:rFonts w:eastAsia="MS Mincho"/>
        </w:rPr>
      </w:pPr>
      <w:r w:rsidRPr="00200BF2">
        <w:rPr>
          <w:rFonts w:eastAsia="MS Mincho"/>
        </w:rPr>
        <w:t>ř</w:t>
      </w:r>
      <w:r w:rsidR="004D7651" w:rsidRPr="00200BF2">
        <w:rPr>
          <w:rFonts w:eastAsia="MS Mincho"/>
        </w:rPr>
        <w:t xml:space="preserve">ádně </w:t>
      </w:r>
      <w:r w:rsidR="0048361D" w:rsidRPr="00200BF2">
        <w:rPr>
          <w:rFonts w:eastAsia="MS Mincho"/>
        </w:rPr>
        <w:t>vyplněnou</w:t>
      </w:r>
      <w:r w:rsidR="0048361D" w:rsidRPr="00200BF2">
        <w:rPr>
          <w:rFonts w:eastAsia="MS Mincho"/>
          <w:b/>
        </w:rPr>
        <w:t xml:space="preserve"> tabulku výpočtu nákladů </w:t>
      </w:r>
      <w:r w:rsidR="0048361D" w:rsidRPr="00200BF2">
        <w:rPr>
          <w:rFonts w:eastAsia="MS Mincho"/>
        </w:rPr>
        <w:t>(viz příloha).</w:t>
      </w:r>
      <w:r w:rsidR="00842104" w:rsidRPr="00200BF2">
        <w:rPr>
          <w:rFonts w:eastAsia="MS Mincho"/>
        </w:rPr>
        <w:t xml:space="preserve"> </w:t>
      </w:r>
      <w:r w:rsidR="004D7651" w:rsidRPr="00200BF2">
        <w:rPr>
          <w:rFonts w:eastAsia="MS Mincho"/>
        </w:rPr>
        <w:t>Z</w:t>
      </w:r>
      <w:r w:rsidR="00842104" w:rsidRPr="00200BF2">
        <w:rPr>
          <w:rFonts w:eastAsia="MS Mincho"/>
        </w:rPr>
        <w:t>adavatel</w:t>
      </w:r>
      <w:r w:rsidR="0048361D" w:rsidRPr="00200BF2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zadavatele je možné provést přesun mezi položkami do výše max. 10 % celkového </w:t>
      </w:r>
      <w:r w:rsidR="00AA77D8" w:rsidRPr="00200BF2">
        <w:rPr>
          <w:rFonts w:eastAsia="MS Mincho"/>
        </w:rPr>
        <w:t>rozpočtu,</w:t>
      </w:r>
      <w:r w:rsidR="0048361D" w:rsidRPr="00200BF2">
        <w:rPr>
          <w:rFonts w:eastAsia="MS Mincho"/>
        </w:rPr>
        <w:t xml:space="preserve"> a</w:t>
      </w:r>
      <w:r w:rsidR="00890EB2" w:rsidRPr="00200BF2">
        <w:rPr>
          <w:rFonts w:eastAsia="MS Mincho"/>
        </w:rPr>
        <w:t> </w:t>
      </w:r>
      <w:r w:rsidR="0048361D" w:rsidRPr="00200BF2">
        <w:rPr>
          <w:rFonts w:eastAsia="MS Mincho"/>
        </w:rPr>
        <w:t>to při dodržení celkové nabídkové</w:t>
      </w:r>
      <w:r w:rsidR="0089149D" w:rsidRPr="00200BF2">
        <w:rPr>
          <w:rFonts w:eastAsia="MS Mincho"/>
        </w:rPr>
        <w:t xml:space="preserve"> </w:t>
      </w:r>
      <w:r w:rsidR="0048361D" w:rsidRPr="00200BF2">
        <w:rPr>
          <w:rFonts w:eastAsia="MS Mincho"/>
        </w:rPr>
        <w:t>ceny</w:t>
      </w:r>
      <w:r w:rsidR="0048361D" w:rsidRPr="00200BF2">
        <w:rPr>
          <w:rFonts w:eastAsia="MS Mincho"/>
          <w:bCs/>
        </w:rPr>
        <w:t xml:space="preserve">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00200BF2">
        <w:rPr>
          <w:rFonts w:eastAsia="MS Mincho"/>
          <w:bCs/>
        </w:rPr>
        <w:t xml:space="preserve">náklady </w:t>
      </w:r>
      <w:r w:rsidR="0048361D" w:rsidRPr="00200BF2">
        <w:rPr>
          <w:rFonts w:eastAsia="MS Mincho"/>
          <w:bCs/>
        </w:rPr>
        <w:t>zadavatelem proplaceny</w:t>
      </w:r>
      <w:r w:rsidRPr="00200BF2">
        <w:rPr>
          <w:rFonts w:eastAsia="MS Mincho"/>
          <w:bCs/>
        </w:rPr>
        <w:t>;</w:t>
      </w:r>
    </w:p>
    <w:p w14:paraId="711280DD" w14:textId="4AB70B09" w:rsidR="00875ECB" w:rsidRPr="00200BF2" w:rsidRDefault="00DA3479" w:rsidP="00EF5875">
      <w:pPr>
        <w:pStyle w:val="Prosttext"/>
        <w:numPr>
          <w:ilvl w:val="0"/>
          <w:numId w:val="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 obchodního rejstříku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případně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A77D8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</w:t>
      </w:r>
      <w:r w:rsidR="00A847B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živnostenského rejstříku, 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pokud je v něm </w:t>
      </w:r>
      <w:r w:rsidR="004D7651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účastník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zapsán, či výpis z jiné obdobné evidence, pokud je v ní zapsán, případně další dokument</w:t>
      </w:r>
      <w:r w:rsidR="00FC5495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kterým </w:t>
      </w:r>
      <w:r w:rsidR="004D7651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účastník 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prokáže </w:t>
      </w:r>
      <w:r w:rsidR="00B85409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svůj právní status a zaměření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. Výpis bude doložen v</w:t>
      </w:r>
      <w:r w:rsidR="00890EB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prosté kopii, přičemž nesmí být starší než 90 dnů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6DE68130" w14:textId="77777777" w:rsidR="00C72D78" w:rsidRPr="00200BF2" w:rsidRDefault="00DA3479" w:rsidP="00EF5875">
      <w:pPr>
        <w:numPr>
          <w:ilvl w:val="0"/>
          <w:numId w:val="6"/>
        </w:numPr>
        <w:spacing w:line="276" w:lineRule="auto"/>
        <w:ind w:left="568" w:hanging="284"/>
        <w:jc w:val="both"/>
      </w:pPr>
      <w:r w:rsidRPr="00200BF2">
        <w:rPr>
          <w:rFonts w:eastAsia="MS Mincho"/>
          <w:b/>
        </w:rPr>
        <w:t>č</w:t>
      </w:r>
      <w:r w:rsidR="00C72D78" w:rsidRPr="00200BF2">
        <w:rPr>
          <w:rFonts w:eastAsia="MS Mincho"/>
          <w:b/>
        </w:rPr>
        <w:t xml:space="preserve">estné prohlášení o pravdivosti </w:t>
      </w:r>
      <w:r w:rsidR="00186A1F" w:rsidRPr="00200BF2">
        <w:rPr>
          <w:rFonts w:eastAsia="MS Mincho"/>
          <w:b/>
        </w:rPr>
        <w:t>údajů</w:t>
      </w:r>
      <w:r w:rsidR="00186A1F" w:rsidRPr="00200BF2">
        <w:rPr>
          <w:rFonts w:eastAsia="MS Mincho"/>
        </w:rPr>
        <w:t xml:space="preserve"> uvedených v nabídce </w:t>
      </w:r>
      <w:r w:rsidR="00C72D78" w:rsidRPr="00200BF2">
        <w:rPr>
          <w:rFonts w:eastAsia="MS Mincho"/>
        </w:rPr>
        <w:t>(viz příloha)</w:t>
      </w:r>
      <w:r w:rsidR="0088027C" w:rsidRPr="00200BF2">
        <w:rPr>
          <w:rFonts w:eastAsia="MS Mincho"/>
        </w:rPr>
        <w:t>.</w:t>
      </w:r>
    </w:p>
    <w:p w14:paraId="3EF705A6" w14:textId="77777777" w:rsidR="00875ECB" w:rsidRPr="00200BF2" w:rsidRDefault="00875ECB" w:rsidP="00EF5875">
      <w:pPr>
        <w:pStyle w:val="Prosttext"/>
        <w:spacing w:line="276" w:lineRule="auto"/>
        <w:ind w:left="567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25A08AD9" w14:textId="77777777" w:rsidR="00CE6FC6" w:rsidRPr="00200BF2" w:rsidRDefault="00CE6FC6" w:rsidP="00EF5875">
      <w:pPr>
        <w:spacing w:after="120" w:line="276" w:lineRule="auto"/>
        <w:jc w:val="both"/>
        <w:rPr>
          <w:b/>
        </w:rPr>
      </w:pPr>
      <w:r w:rsidRPr="00200BF2">
        <w:rPr>
          <w:b/>
          <w:u w:val="single"/>
        </w:rPr>
        <w:t>Kvalifikační předpoklady expertů evaluačního týmu</w:t>
      </w:r>
      <w:r w:rsidR="00B535BE" w:rsidRPr="00200BF2">
        <w:rPr>
          <w:b/>
          <w:u w:val="single"/>
        </w:rPr>
        <w:t xml:space="preserve"> </w:t>
      </w:r>
    </w:p>
    <w:p w14:paraId="1AFB5CA2" w14:textId="77777777" w:rsidR="00CE6FC6" w:rsidRPr="00200BF2" w:rsidRDefault="00DA3479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00200BF2">
        <w:rPr>
          <w:rFonts w:ascii="Times New Roman" w:eastAsia="MS Mincho" w:hAnsi="Times New Roman"/>
          <w:b/>
          <w:sz w:val="24"/>
          <w:szCs w:val="24"/>
          <w:lang w:val="cs-CZ"/>
        </w:rPr>
        <w:t>vysokoškolské vzdělání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4F45D251" w14:textId="773FA53C" w:rsidR="00DA3479" w:rsidRPr="00200BF2" w:rsidRDefault="00DA3479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A431F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nalost </w:t>
      </w:r>
      <w:r w:rsidR="00863BB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angličtiny</w:t>
      </w:r>
      <w:r w:rsidR="00A431F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431F2" w:rsidRPr="00200BF2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54681C78" w:rsidRPr="00200BF2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66F2DD81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E147EE0" w14:textId="17E67579" w:rsidR="00DA3479" w:rsidRPr="00200BF2" w:rsidRDefault="66F2DD81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doporučena znalost místního jazyka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nebo možnost tlumočníka na místě</w:t>
      </w:r>
      <w:r w:rsidR="00A431F2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77777777" w:rsidR="00CE6FC6" w:rsidRPr="00200BF2" w:rsidRDefault="00DA3479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inimálně 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4 roky pracovních zkušeností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DB314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 oblasti evaluací 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všech expertních členů evaluačního týmu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1A39C7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4FE6D6E" w14:textId="77777777" w:rsidR="00CE6FC6" w:rsidRPr="00200BF2" w:rsidRDefault="00DA3479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okončená 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participace na alespoň jedné evaluaci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(ve smyslu komplexního vyhodnocení výsledků) projektu, programu či podobné intervence – u všech expertních členů evaluačního týmu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FB8E6A1" w14:textId="77777777" w:rsidR="00CE6FC6" w:rsidRPr="00200BF2" w:rsidRDefault="00DA3479" w:rsidP="00EF5875">
      <w:pPr>
        <w:pStyle w:val="Prosttext"/>
        <w:numPr>
          <w:ilvl w:val="0"/>
          <w:numId w:val="1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bsolvované alespoň jedno školení nebo vysokoškolský předmět k 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evaluaci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, nebo k 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projektového cyklu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(project cycle management), nebo k 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řízení orientovanému na 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lastRenderedPageBreak/>
        <w:t>výsledky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(results-based management); nebo </w:t>
      </w:r>
      <w:r w:rsidR="00CE6FC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realizovaná evaluace v rámci diplomové nebo disertační práce v průběhu VŠ studia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která byla úspěšně obhájena a kladně hodnocena – u všech </w:t>
      </w:r>
      <w:r w:rsidR="00FC549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expertních 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členů evaluačního týmu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200BF2">
        <w:rPr>
          <w:rFonts w:ascii="Times New Roman" w:eastAsia="MS Mincho" w:hAnsi="Times New Roman"/>
          <w:sz w:val="24"/>
          <w:szCs w:val="24"/>
          <w:lang w:val="cs-CZ"/>
        </w:rPr>
        <w:t>lokálních a</w:t>
      </w:r>
      <w:r w:rsidR="00863BBB" w:rsidRPr="00200BF2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8D62F2" w:rsidRPr="00200BF2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374AE3E" w14:textId="77777777" w:rsidR="00CE6FC6" w:rsidRPr="00200BF2" w:rsidRDefault="00DA3479" w:rsidP="00EF5875">
      <w:pPr>
        <w:numPr>
          <w:ilvl w:val="0"/>
          <w:numId w:val="15"/>
        </w:numPr>
        <w:spacing w:before="60" w:line="276" w:lineRule="auto"/>
        <w:jc w:val="both"/>
      </w:pPr>
      <w:r w:rsidRPr="00200BF2">
        <w:t>k</w:t>
      </w:r>
      <w:r w:rsidR="00CE6FC6" w:rsidRPr="00200BF2">
        <w:t xml:space="preserve">valifikační předpoklady lze také doložit prostřednictvím </w:t>
      </w:r>
      <w:r w:rsidR="00CE6FC6" w:rsidRPr="00200BF2">
        <w:rPr>
          <w:b/>
          <w:bCs/>
        </w:rPr>
        <w:t>referencí právnické osoby</w:t>
      </w:r>
      <w:r w:rsidR="00CE6FC6" w:rsidRPr="00200BF2">
        <w:t>, která nabídku předkládá</w:t>
      </w:r>
      <w:r w:rsidR="004D7651" w:rsidRPr="00200BF2">
        <w:t>,</w:t>
      </w:r>
      <w:r w:rsidR="00CE6FC6" w:rsidRPr="00200BF2">
        <w:t xml:space="preserve"> nebo </w:t>
      </w:r>
      <w:r w:rsidR="00CE6FC6" w:rsidRPr="00200BF2">
        <w:rPr>
          <w:b/>
          <w:bCs/>
        </w:rPr>
        <w:t>referencí fyzických osob,</w:t>
      </w:r>
      <w:r w:rsidR="00CE6FC6" w:rsidRPr="00200BF2">
        <w:t xml:space="preserve"> které budou realizovat předmět plnění.</w:t>
      </w:r>
    </w:p>
    <w:p w14:paraId="4E4D4ED3" w14:textId="77777777" w:rsidR="00F1448D" w:rsidRPr="00200BF2" w:rsidRDefault="00F1448D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06D5C761" w14:textId="77777777" w:rsidR="00E14D21" w:rsidRPr="00200BF2" w:rsidRDefault="00784D08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6CD45BBA" w:rsidR="00EA2FC8" w:rsidRPr="00200BF2" w:rsidRDefault="00EA2FC8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CA47B2">
        <w:rPr>
          <w:rFonts w:ascii="Times New Roman" w:eastAsia="MS Mincho" w:hAnsi="Times New Roman"/>
          <w:sz w:val="24"/>
          <w:szCs w:val="24"/>
          <w:lang w:val="cs-CZ"/>
        </w:rPr>
        <w:t> </w:t>
      </w:r>
      <w:bookmarkStart w:id="1" w:name="_GoBack"/>
      <w:bookmarkEnd w:id="1"/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00200BF2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  <w:r w:rsidR="00BF3BC0" w:rsidRPr="00200BF2">
        <w:rPr>
          <w:bCs/>
          <w:noProof/>
          <w:lang w:val="cs-CZ"/>
        </w:rPr>
        <w:t xml:space="preserve"> </w:t>
      </w:r>
    </w:p>
    <w:p w14:paraId="27076831" w14:textId="0A536D3D" w:rsidR="00E14D21" w:rsidRPr="00200BF2" w:rsidRDefault="00EA2FC8" w:rsidP="00EF5875">
      <w:pPr>
        <w:pStyle w:val="Prosttext"/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18B4B048" w:rsidR="00EA2FC8" w:rsidRPr="00200BF2" w:rsidRDefault="00EA2FC8" w:rsidP="00EF5875">
      <w:pPr>
        <w:pStyle w:val="Prosttext"/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realizace.</w:t>
      </w:r>
    </w:p>
    <w:p w14:paraId="2406A983" w14:textId="67DBD4FF" w:rsidR="00A350A4" w:rsidRPr="00200BF2" w:rsidRDefault="00A350A4" w:rsidP="00EF5875">
      <w:pPr>
        <w:pStyle w:val="Prosttext"/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 w:rsidRPr="00200BF2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 w:rsidRPr="00200BF2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2EA1D38B" w14:textId="77777777" w:rsidR="00295DCC" w:rsidRPr="00200BF2" w:rsidRDefault="00295DCC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113D43E1" w14:textId="77777777" w:rsidR="005E63EF" w:rsidRPr="00200BF2" w:rsidRDefault="005E63EF" w:rsidP="00EF5875">
      <w:pPr>
        <w:spacing w:after="120" w:line="276" w:lineRule="auto"/>
        <w:jc w:val="both"/>
        <w:rPr>
          <w:b/>
          <w:u w:val="single"/>
        </w:rPr>
      </w:pPr>
      <w:r w:rsidRPr="00200BF2">
        <w:rPr>
          <w:b/>
          <w:u w:val="single"/>
        </w:rPr>
        <w:t>Hodnotící kritéria (0</w:t>
      </w:r>
      <w:r w:rsidR="003546E1" w:rsidRPr="00200BF2">
        <w:rPr>
          <w:b/>
          <w:u w:val="single"/>
        </w:rPr>
        <w:t>–</w:t>
      </w:r>
      <w:r w:rsidRPr="00200BF2">
        <w:rPr>
          <w:b/>
          <w:u w:val="single"/>
        </w:rPr>
        <w:t>100 bodů celkem)</w:t>
      </w:r>
    </w:p>
    <w:p w14:paraId="7661D40B" w14:textId="77777777" w:rsidR="005E63EF" w:rsidRPr="00200BF2" w:rsidRDefault="005E63EF" w:rsidP="00EF5875">
      <w:pPr>
        <w:spacing w:after="120" w:line="276" w:lineRule="auto"/>
        <w:jc w:val="both"/>
      </w:pPr>
      <w:r w:rsidRPr="00200BF2">
        <w:t>Za</w:t>
      </w:r>
      <w:r w:rsidR="001A39C7" w:rsidRPr="00200BF2">
        <w:t>davatel bude hodnotit</w:t>
      </w:r>
      <w:r w:rsidRPr="00200BF2">
        <w:t xml:space="preserve"> </w:t>
      </w:r>
      <w:r w:rsidRPr="00200BF2">
        <w:rPr>
          <w:b/>
        </w:rPr>
        <w:t>ekonomickou výhodnost nabíd</w:t>
      </w:r>
      <w:r w:rsidR="001A39C7" w:rsidRPr="00200BF2">
        <w:rPr>
          <w:b/>
        </w:rPr>
        <w:t>e</w:t>
      </w:r>
      <w:r w:rsidRPr="00200BF2">
        <w:rPr>
          <w:b/>
        </w:rPr>
        <w:t>k</w:t>
      </w:r>
      <w:r w:rsidR="001A39C7" w:rsidRPr="00200BF2">
        <w:t xml:space="preserve"> podle nás</w:t>
      </w:r>
      <w:r w:rsidR="00BE24A5" w:rsidRPr="00200BF2">
        <w:t>l</w:t>
      </w:r>
      <w:r w:rsidR="001A39C7" w:rsidRPr="00200BF2">
        <w:t>edujících kritérií: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688"/>
      </w:tblGrid>
      <w:tr w:rsidR="001A39C7" w:rsidRPr="00200BF2" w14:paraId="4F303892" w14:textId="77777777" w:rsidTr="00E72C71">
        <w:tc>
          <w:tcPr>
            <w:tcW w:w="817" w:type="dxa"/>
            <w:shd w:val="clear" w:color="auto" w:fill="auto"/>
          </w:tcPr>
          <w:p w14:paraId="2210AAE0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Poř.č.</w:t>
            </w:r>
          </w:p>
        </w:tc>
        <w:tc>
          <w:tcPr>
            <w:tcW w:w="6237" w:type="dxa"/>
            <w:shd w:val="clear" w:color="auto" w:fill="auto"/>
          </w:tcPr>
          <w:p w14:paraId="74781708" w14:textId="77777777" w:rsidR="001A39C7" w:rsidRPr="00200BF2" w:rsidRDefault="001A39C7" w:rsidP="00EF5875">
            <w:pPr>
              <w:spacing w:after="120" w:line="276" w:lineRule="auto"/>
              <w:jc w:val="both"/>
            </w:pPr>
            <w:r w:rsidRPr="00200BF2"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Váha kritéria</w:t>
            </w:r>
          </w:p>
        </w:tc>
      </w:tr>
      <w:tr w:rsidR="001A39C7" w:rsidRPr="00200BF2" w14:paraId="3F22A3A3" w14:textId="77777777" w:rsidTr="00E72C71">
        <w:tc>
          <w:tcPr>
            <w:tcW w:w="817" w:type="dxa"/>
            <w:shd w:val="clear" w:color="auto" w:fill="auto"/>
          </w:tcPr>
          <w:p w14:paraId="07F71967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1.</w:t>
            </w:r>
          </w:p>
        </w:tc>
        <w:tc>
          <w:tcPr>
            <w:tcW w:w="6237" w:type="dxa"/>
            <w:shd w:val="clear" w:color="auto" w:fill="auto"/>
          </w:tcPr>
          <w:p w14:paraId="2D962829" w14:textId="77777777" w:rsidR="001A39C7" w:rsidRPr="00200BF2" w:rsidRDefault="005D1EBE" w:rsidP="00EF5875">
            <w:pPr>
              <w:spacing w:after="120" w:line="276" w:lineRule="auto"/>
              <w:jc w:val="both"/>
            </w:pPr>
            <w:r w:rsidRPr="00200BF2">
              <w:t>N</w:t>
            </w:r>
            <w:r w:rsidR="001A39C7" w:rsidRPr="00200BF2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30 %</w:t>
            </w:r>
          </w:p>
        </w:tc>
      </w:tr>
      <w:tr w:rsidR="001A39C7" w:rsidRPr="00200BF2" w14:paraId="3F283D60" w14:textId="77777777" w:rsidTr="00E72C71">
        <w:tc>
          <w:tcPr>
            <w:tcW w:w="817" w:type="dxa"/>
            <w:shd w:val="clear" w:color="auto" w:fill="auto"/>
          </w:tcPr>
          <w:p w14:paraId="2EEC7091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2.</w:t>
            </w:r>
          </w:p>
        </w:tc>
        <w:tc>
          <w:tcPr>
            <w:tcW w:w="6237" w:type="dxa"/>
            <w:shd w:val="clear" w:color="auto" w:fill="auto"/>
          </w:tcPr>
          <w:p w14:paraId="3FA74809" w14:textId="77777777" w:rsidR="001A39C7" w:rsidRPr="00200BF2" w:rsidRDefault="001A39C7" w:rsidP="00EF5875">
            <w:pPr>
              <w:spacing w:after="120" w:line="276" w:lineRule="auto"/>
              <w:jc w:val="both"/>
            </w:pPr>
            <w:r w:rsidRPr="00200BF2"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70 %</w:t>
            </w:r>
          </w:p>
        </w:tc>
      </w:tr>
    </w:tbl>
    <w:p w14:paraId="05C76BB6" w14:textId="77777777" w:rsidR="001A39C7" w:rsidRPr="00200BF2" w:rsidRDefault="001A39C7" w:rsidP="00EF5875">
      <w:pPr>
        <w:spacing w:after="120" w:line="276" w:lineRule="auto"/>
        <w:jc w:val="both"/>
      </w:pPr>
    </w:p>
    <w:p w14:paraId="4E7BE4CE" w14:textId="77777777" w:rsidR="005E63EF" w:rsidRPr="00200BF2" w:rsidRDefault="005E63EF" w:rsidP="00EF5875">
      <w:pPr>
        <w:spacing w:after="120" w:line="276" w:lineRule="auto"/>
        <w:ind w:left="284" w:hanging="284"/>
        <w:jc w:val="both"/>
      </w:pPr>
      <w:r w:rsidRPr="00200BF2">
        <w:rPr>
          <w:b/>
        </w:rPr>
        <w:t>1.</w:t>
      </w:r>
      <w:r w:rsidRPr="00200BF2">
        <w:rPr>
          <w:b/>
        </w:rPr>
        <w:tab/>
        <w:t>Nejnižší nabídková cena</w:t>
      </w:r>
      <w:r w:rsidR="001A39C7" w:rsidRPr="00200BF2">
        <w:rPr>
          <w:b/>
        </w:rPr>
        <w:t>:</w:t>
      </w:r>
    </w:p>
    <w:p w14:paraId="02059BD1" w14:textId="4507DC36" w:rsidR="005E63EF" w:rsidRPr="00200BF2" w:rsidRDefault="001A39C7" w:rsidP="00EF5875">
      <w:pPr>
        <w:spacing w:after="120" w:line="276" w:lineRule="auto"/>
        <w:jc w:val="both"/>
        <w:rPr>
          <w:bCs/>
        </w:rPr>
      </w:pPr>
      <w:r w:rsidRPr="00200BF2">
        <w:rPr>
          <w:bCs/>
        </w:rPr>
        <w:t>Zadavatel bude hodnotit nabídkovou cenu bez DPH v</w:t>
      </w:r>
      <w:r w:rsidR="002308B5" w:rsidRPr="00200BF2">
        <w:rPr>
          <w:bCs/>
        </w:rPr>
        <w:t xml:space="preserve"> Kč, kterou účastník uvede v nabídce. </w:t>
      </w:r>
      <w:r w:rsidR="005E63EF" w:rsidRPr="00200BF2">
        <w:rPr>
          <w:bCs/>
        </w:rPr>
        <w:t xml:space="preserve">Nabídka s nejnižší nabídkovou cenou obdrží </w:t>
      </w:r>
      <w:r w:rsidR="002308B5" w:rsidRPr="00200BF2">
        <w:rPr>
          <w:bCs/>
        </w:rPr>
        <w:t>30</w:t>
      </w:r>
      <w:r w:rsidR="005E63EF" w:rsidRPr="00200BF2">
        <w:rPr>
          <w:bCs/>
        </w:rPr>
        <w:t xml:space="preserve"> bodů. Ostatním nabídkám budou přiřazeny body dle vzorce: hodnota nejnižší nabídkové ceny</w:t>
      </w:r>
      <w:r w:rsidR="002308B5" w:rsidRPr="00200BF2">
        <w:rPr>
          <w:bCs/>
        </w:rPr>
        <w:t xml:space="preserve"> bez DPH</w:t>
      </w:r>
      <w:r w:rsidR="005E63EF" w:rsidRPr="00200BF2">
        <w:rPr>
          <w:bCs/>
        </w:rPr>
        <w:t xml:space="preserve"> </w:t>
      </w:r>
      <w:r w:rsidR="002308B5" w:rsidRPr="00200BF2">
        <w:rPr>
          <w:bCs/>
        </w:rPr>
        <w:t>: (děleno)</w:t>
      </w:r>
      <w:r w:rsidR="005E63EF" w:rsidRPr="00200BF2">
        <w:rPr>
          <w:bCs/>
        </w:rPr>
        <w:t xml:space="preserve"> hodnotou nabídkové ceny daného </w:t>
      </w:r>
      <w:r w:rsidR="00E96C6C" w:rsidRPr="00200BF2">
        <w:rPr>
          <w:bCs/>
        </w:rPr>
        <w:t>účastníka</w:t>
      </w:r>
      <w:r w:rsidR="005E63EF" w:rsidRPr="00200BF2">
        <w:rPr>
          <w:bCs/>
        </w:rPr>
        <w:t xml:space="preserve"> </w:t>
      </w:r>
      <w:r w:rsidR="002308B5" w:rsidRPr="00200BF2">
        <w:rPr>
          <w:bCs/>
        </w:rPr>
        <w:t>bez DPH x (krát) 30 =</w:t>
      </w:r>
      <w:r w:rsidR="005E63EF" w:rsidRPr="00200BF2">
        <w:rPr>
          <w:bCs/>
        </w:rPr>
        <w:t xml:space="preserve"> </w:t>
      </w:r>
      <w:r w:rsidR="002308B5" w:rsidRPr="00200BF2">
        <w:rPr>
          <w:bCs/>
        </w:rPr>
        <w:t xml:space="preserve">(rovná se) </w:t>
      </w:r>
      <w:r w:rsidR="005E63EF" w:rsidRPr="00200BF2">
        <w:rPr>
          <w:bCs/>
        </w:rPr>
        <w:t xml:space="preserve">počet bodů pro </w:t>
      </w:r>
      <w:r w:rsidR="003871B3">
        <w:rPr>
          <w:bCs/>
        </w:rPr>
        <w:t xml:space="preserve">cenovou </w:t>
      </w:r>
      <w:r w:rsidR="005E63EF" w:rsidRPr="00200BF2">
        <w:rPr>
          <w:bCs/>
        </w:rPr>
        <w:t xml:space="preserve">nabídku daného </w:t>
      </w:r>
      <w:r w:rsidR="00E96C6C" w:rsidRPr="00200BF2">
        <w:rPr>
          <w:bCs/>
        </w:rPr>
        <w:t>účastníka</w:t>
      </w:r>
      <w:r w:rsidR="005E63EF" w:rsidRPr="00200BF2">
        <w:rPr>
          <w:bCs/>
        </w:rPr>
        <w:t xml:space="preserve">. </w:t>
      </w:r>
    </w:p>
    <w:p w14:paraId="2C374066" w14:textId="77777777" w:rsidR="002308B5" w:rsidRPr="00200BF2" w:rsidRDefault="00C137E0" w:rsidP="00EF5875">
      <w:pPr>
        <w:spacing w:after="120" w:line="276" w:lineRule="auto"/>
        <w:ind w:left="284" w:hanging="284"/>
        <w:jc w:val="both"/>
        <w:rPr>
          <w:b/>
        </w:rPr>
      </w:pPr>
      <w:r w:rsidRPr="00200BF2">
        <w:rPr>
          <w:b/>
        </w:rPr>
        <w:t>2.</w:t>
      </w:r>
      <w:r w:rsidRPr="00200BF2">
        <w:rPr>
          <w:b/>
        </w:rPr>
        <w:tab/>
      </w:r>
      <w:r w:rsidR="002308B5" w:rsidRPr="00200BF2">
        <w:rPr>
          <w:b/>
        </w:rPr>
        <w:t>Kvalita návrhu realizace předmětu veřejné zakázky:</w:t>
      </w:r>
    </w:p>
    <w:p w14:paraId="5EAE479F" w14:textId="0BD0089A" w:rsidR="00FD6306" w:rsidRPr="00200BF2" w:rsidRDefault="00906583" w:rsidP="00EF5875">
      <w:pPr>
        <w:spacing w:after="60" w:line="276" w:lineRule="auto"/>
        <w:jc w:val="both"/>
        <w:rPr>
          <w:bCs/>
        </w:rPr>
      </w:pPr>
      <w:r w:rsidRPr="00200BF2">
        <w:rPr>
          <w:bCs/>
        </w:rPr>
        <w:t xml:space="preserve">Zadavatel bude hodnotit </w:t>
      </w:r>
      <w:r w:rsidR="00FD6306" w:rsidRPr="00200BF2">
        <w:rPr>
          <w:b/>
          <w:bCs/>
        </w:rPr>
        <w:t>kvalit</w:t>
      </w:r>
      <w:r w:rsidRPr="00200BF2">
        <w:rPr>
          <w:b/>
          <w:bCs/>
        </w:rPr>
        <w:t>u</w:t>
      </w:r>
      <w:r w:rsidR="00FD6306" w:rsidRPr="00200BF2">
        <w:rPr>
          <w:b/>
          <w:bCs/>
        </w:rPr>
        <w:t xml:space="preserve"> navrženého způsobu realizace evaluace</w:t>
      </w:r>
      <w:r w:rsidR="00FD6306" w:rsidRPr="00200BF2">
        <w:rPr>
          <w:bCs/>
        </w:rPr>
        <w:t xml:space="preserve"> </w:t>
      </w:r>
      <w:r w:rsidRPr="00200BF2">
        <w:rPr>
          <w:bCs/>
        </w:rPr>
        <w:t>na základě informací a</w:t>
      </w:r>
      <w:r w:rsidR="00DE556E">
        <w:rPr>
          <w:bCs/>
        </w:rPr>
        <w:t> </w:t>
      </w:r>
      <w:r w:rsidRPr="00200BF2">
        <w:rPr>
          <w:bCs/>
        </w:rPr>
        <w:t>příloh obsažených v nabídce.</w:t>
      </w:r>
      <w:r w:rsidR="00FD6306" w:rsidRPr="00200BF2">
        <w:rPr>
          <w:bCs/>
        </w:rPr>
        <w:t xml:space="preserve"> </w:t>
      </w:r>
      <w:r w:rsidR="005A232E" w:rsidRPr="00200BF2">
        <w:rPr>
          <w:bCs/>
        </w:rPr>
        <w:t xml:space="preserve">Dílčí </w:t>
      </w:r>
      <w:r w:rsidR="00D9790E" w:rsidRPr="00200BF2">
        <w:rPr>
          <w:bCs/>
        </w:rPr>
        <w:t>sub</w:t>
      </w:r>
      <w:r w:rsidR="005A232E" w:rsidRPr="00200BF2">
        <w:rPr>
          <w:bCs/>
        </w:rPr>
        <w:t>kritéria zahrnují:</w:t>
      </w:r>
    </w:p>
    <w:p w14:paraId="2C3D52B9" w14:textId="470F0A34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celkový design</w:t>
      </w:r>
      <w:r w:rsidR="00D9790E" w:rsidRPr="00200BF2">
        <w:rPr>
          <w:bCs/>
        </w:rPr>
        <w:t xml:space="preserve"> evaluace</w:t>
      </w:r>
    </w:p>
    <w:p w14:paraId="5A4EC9DC" w14:textId="6BA56030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charakteristik</w:t>
      </w:r>
      <w:r w:rsidR="001A48DA" w:rsidRPr="00200BF2">
        <w:rPr>
          <w:bCs/>
        </w:rPr>
        <w:t>u</w:t>
      </w:r>
      <w:r w:rsidRPr="00200BF2">
        <w:rPr>
          <w:bCs/>
        </w:rPr>
        <w:t xml:space="preserve"> </w:t>
      </w:r>
      <w:r w:rsidR="00D9790E" w:rsidRPr="00200BF2">
        <w:rPr>
          <w:bCs/>
        </w:rPr>
        <w:t xml:space="preserve">a zdůvodnění </w:t>
      </w:r>
      <w:r w:rsidRPr="00200BF2">
        <w:rPr>
          <w:bCs/>
        </w:rPr>
        <w:t>navržených evaluačních metod</w:t>
      </w:r>
    </w:p>
    <w:p w14:paraId="2F7D4ACD" w14:textId="69ACFB7F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navržené způsoby triangulace</w:t>
      </w:r>
      <w:r w:rsidR="00D9790E" w:rsidRPr="00200BF2">
        <w:rPr>
          <w:bCs/>
        </w:rPr>
        <w:t xml:space="preserve"> (metody, zdroje informací, odpovídající vzorek)</w:t>
      </w:r>
    </w:p>
    <w:p w14:paraId="12D482E9" w14:textId="40EF66AC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identifikované předpoklady a rizika</w:t>
      </w:r>
      <w:r w:rsidR="00D9790E" w:rsidRPr="00200BF2">
        <w:rPr>
          <w:bCs/>
        </w:rPr>
        <w:t>, adekvátní postupy pro minimalizaci rizik a nejistot</w:t>
      </w:r>
    </w:p>
    <w:p w14:paraId="40CF9946" w14:textId="7DF8369B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celkové evaluační zkušenosti evaluačního týmu</w:t>
      </w:r>
    </w:p>
    <w:p w14:paraId="777D6C33" w14:textId="717F3373" w:rsidR="005A232E" w:rsidRPr="00200BF2" w:rsidRDefault="005A232E" w:rsidP="00EF5875">
      <w:pPr>
        <w:numPr>
          <w:ilvl w:val="0"/>
          <w:numId w:val="1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lastRenderedPageBreak/>
        <w:t>tematické zkušenosti evaluačního týmu</w:t>
      </w:r>
    </w:p>
    <w:p w14:paraId="2328F271" w14:textId="7F543449" w:rsidR="005A232E" w:rsidRPr="00200BF2" w:rsidRDefault="005A232E" w:rsidP="00EF5875">
      <w:pPr>
        <w:numPr>
          <w:ilvl w:val="0"/>
          <w:numId w:val="16"/>
        </w:numPr>
        <w:spacing w:after="120" w:line="276" w:lineRule="auto"/>
        <w:ind w:left="568" w:hanging="284"/>
        <w:jc w:val="both"/>
        <w:rPr>
          <w:bCs/>
        </w:rPr>
      </w:pPr>
      <w:r w:rsidRPr="00200BF2">
        <w:rPr>
          <w:bCs/>
        </w:rPr>
        <w:t>geografické zkušenosti evaluačního týmu</w:t>
      </w:r>
    </w:p>
    <w:p w14:paraId="5EFE82F0" w14:textId="77777777" w:rsidR="00514A49" w:rsidRPr="00200BF2" w:rsidRDefault="00FD6306" w:rsidP="00EF5875">
      <w:pPr>
        <w:spacing w:after="120" w:line="276" w:lineRule="auto"/>
        <w:jc w:val="both"/>
        <w:rPr>
          <w:bCs/>
        </w:rPr>
      </w:pPr>
      <w:r w:rsidRPr="00200BF2">
        <w:rPr>
          <w:bCs/>
        </w:rPr>
        <w:t xml:space="preserve">Každé z uvedených subkritérií se hodnotí na škále 0 – 10 bodů; maximální možný zisk činí 70 bodů. </w:t>
      </w:r>
      <w:r w:rsidR="00906583" w:rsidRPr="00200BF2">
        <w:rPr>
          <w:bCs/>
        </w:rPr>
        <w:t>Ž</w:t>
      </w:r>
      <w:r w:rsidR="00514A49" w:rsidRPr="00200BF2">
        <w:rPr>
          <w:bCs/>
        </w:rPr>
        <w:t xml:space="preserve">ádná nabídka </w:t>
      </w:r>
      <w:r w:rsidR="00906583" w:rsidRPr="00200BF2">
        <w:rPr>
          <w:bCs/>
        </w:rPr>
        <w:t xml:space="preserve">nemusí </w:t>
      </w:r>
      <w:r w:rsidR="00514A49" w:rsidRPr="00200BF2">
        <w:rPr>
          <w:bCs/>
        </w:rPr>
        <w:t xml:space="preserve">dosáhnout maximálního počtu bodů. Body přisuzuje </w:t>
      </w:r>
      <w:r w:rsidR="00906583" w:rsidRPr="00200BF2">
        <w:rPr>
          <w:bCs/>
        </w:rPr>
        <w:t xml:space="preserve">zadavatelem ustavená </w:t>
      </w:r>
      <w:r w:rsidR="00514A49" w:rsidRPr="00200BF2">
        <w:rPr>
          <w:bCs/>
        </w:rPr>
        <w:t>hodnotící komise</w:t>
      </w:r>
      <w:r w:rsidR="003F108F" w:rsidRPr="00200BF2">
        <w:rPr>
          <w:bCs/>
        </w:rPr>
        <w:t xml:space="preserve"> na základě vyhodnocení míry naplnění daného kritéria</w:t>
      </w:r>
      <w:r w:rsidR="00514A49" w:rsidRPr="00200BF2">
        <w:rPr>
          <w:bCs/>
        </w:rPr>
        <w:t>.</w:t>
      </w:r>
    </w:p>
    <w:p w14:paraId="64F22BC5" w14:textId="1E348DC2" w:rsidR="00A85E84" w:rsidRPr="00200BF2" w:rsidRDefault="00A85E84" w:rsidP="00EF5875">
      <w:pPr>
        <w:spacing w:before="60" w:after="60" w:line="276" w:lineRule="auto"/>
        <w:jc w:val="both"/>
        <w:rPr>
          <w:bCs/>
        </w:rPr>
      </w:pPr>
      <w:r w:rsidRPr="00200BF2">
        <w:rPr>
          <w:bCs/>
        </w:rPr>
        <w:t xml:space="preserve">Ekonomicky nejvýhodnější nabídku podá </w:t>
      </w:r>
      <w:r w:rsidR="00E96C6C" w:rsidRPr="00200BF2">
        <w:rPr>
          <w:bCs/>
        </w:rPr>
        <w:t>účastník</w:t>
      </w:r>
      <w:r w:rsidRPr="00200BF2">
        <w:rPr>
          <w:bCs/>
        </w:rPr>
        <w:t>, který získ</w:t>
      </w:r>
      <w:r w:rsidR="00514A49" w:rsidRPr="00200BF2">
        <w:rPr>
          <w:bCs/>
        </w:rPr>
        <w:t>á</w:t>
      </w:r>
      <w:r w:rsidRPr="00200BF2">
        <w:rPr>
          <w:bCs/>
        </w:rPr>
        <w:t xml:space="preserve"> nejvíce bodů v součtu </w:t>
      </w:r>
      <w:r w:rsidR="00906583" w:rsidRPr="00200BF2">
        <w:rPr>
          <w:bCs/>
        </w:rPr>
        <w:t xml:space="preserve">obou </w:t>
      </w:r>
      <w:r w:rsidRPr="00200BF2">
        <w:rPr>
          <w:bCs/>
        </w:rPr>
        <w:t>kritérií a</w:t>
      </w:r>
      <w:r w:rsidR="00DE556E">
        <w:rPr>
          <w:bCs/>
        </w:rPr>
        <w:t> </w:t>
      </w:r>
      <w:r w:rsidR="00906583" w:rsidRPr="00200BF2">
        <w:rPr>
          <w:bCs/>
        </w:rPr>
        <w:t xml:space="preserve">zároveň </w:t>
      </w:r>
      <w:r w:rsidRPr="00200BF2">
        <w:rPr>
          <w:bCs/>
        </w:rPr>
        <w:t xml:space="preserve">splní všechny požadavky stanovené zadavatelem v zadávací </w:t>
      </w:r>
      <w:r w:rsidR="001500AA" w:rsidRPr="00200BF2">
        <w:rPr>
          <w:bCs/>
        </w:rPr>
        <w:t>dokumentaci</w:t>
      </w:r>
      <w:r w:rsidRPr="00200BF2">
        <w:rPr>
          <w:bCs/>
        </w:rPr>
        <w:t>.</w:t>
      </w:r>
    </w:p>
    <w:p w14:paraId="398604B3" w14:textId="77777777" w:rsidR="00F37036" w:rsidRPr="00200BF2" w:rsidRDefault="00F37036" w:rsidP="00EF5875">
      <w:pPr>
        <w:spacing w:before="60" w:after="60" w:line="276" w:lineRule="auto"/>
        <w:jc w:val="both"/>
        <w:rPr>
          <w:bCs/>
        </w:rPr>
      </w:pPr>
    </w:p>
    <w:p w14:paraId="656F2296" w14:textId="77777777" w:rsidR="00A85E84" w:rsidRPr="00200BF2" w:rsidRDefault="00A85E84" w:rsidP="00EF5875">
      <w:pPr>
        <w:spacing w:after="120" w:line="276" w:lineRule="auto"/>
        <w:jc w:val="both"/>
        <w:rPr>
          <w:b/>
          <w:u w:val="single"/>
        </w:rPr>
      </w:pPr>
      <w:r w:rsidRPr="00200BF2">
        <w:rPr>
          <w:b/>
          <w:u w:val="single"/>
        </w:rPr>
        <w:t>Vyhodnocení nabídek</w:t>
      </w:r>
    </w:p>
    <w:p w14:paraId="738ED358" w14:textId="6D2334EF" w:rsidR="00E11036" w:rsidRPr="00200BF2" w:rsidRDefault="00A85E84" w:rsidP="00EF5875">
      <w:pPr>
        <w:spacing w:after="120" w:line="276" w:lineRule="auto"/>
        <w:jc w:val="both"/>
      </w:pPr>
      <w:r w:rsidRPr="00200BF2">
        <w:t xml:space="preserve">Nabídky obdržené zadavatelem ve stanoveném termínu budou otevřeny pověřenou </w:t>
      </w:r>
      <w:r w:rsidR="00E96C6C" w:rsidRPr="00200BF2">
        <w:rPr>
          <w:b/>
        </w:rPr>
        <w:t>komisí pro otevírání obálek s nabídkami</w:t>
      </w:r>
      <w:r w:rsidRPr="00200BF2">
        <w:t xml:space="preserve">, která je zkontroluje po formální stránce </w:t>
      </w:r>
      <w:r w:rsidR="00514A49" w:rsidRPr="00200BF2">
        <w:t xml:space="preserve">ve smyslu </w:t>
      </w:r>
      <w:r w:rsidR="001500AA" w:rsidRPr="00200BF2">
        <w:t xml:space="preserve">splnění </w:t>
      </w:r>
      <w:r w:rsidR="00514A49" w:rsidRPr="00200BF2">
        <w:t>zadávacích podmínek.</w:t>
      </w:r>
      <w:r w:rsidRPr="00200BF2">
        <w:t xml:space="preserve"> Vyhovující nabídky budou předány </w:t>
      </w:r>
      <w:r w:rsidRPr="00200BF2">
        <w:rPr>
          <w:b/>
        </w:rPr>
        <w:t>hodnotící komisi</w:t>
      </w:r>
      <w:r w:rsidRPr="00200BF2">
        <w:t>, která je posoudí</w:t>
      </w:r>
      <w:r w:rsidR="00090E1D">
        <w:t>,</w:t>
      </w:r>
      <w:r w:rsidRPr="00200BF2">
        <w:t xml:space="preserve"> a na základě </w:t>
      </w:r>
      <w:r w:rsidRPr="00200BF2">
        <w:rPr>
          <w:b/>
        </w:rPr>
        <w:t>hodnotících kritérií</w:t>
      </w:r>
      <w:r w:rsidRPr="00200BF2">
        <w:t xml:space="preserve"> </w:t>
      </w:r>
      <w:r w:rsidR="00514A49" w:rsidRPr="00200BF2">
        <w:t xml:space="preserve">doporučí </w:t>
      </w:r>
      <w:r w:rsidRPr="00200BF2">
        <w:t>nejv</w:t>
      </w:r>
      <w:r w:rsidR="00F2508B" w:rsidRPr="00200BF2">
        <w:t>ý</w:t>
      </w:r>
      <w:r w:rsidRPr="00200BF2">
        <w:t>hodnější nabídku ve smyslu platného Statutu a</w:t>
      </w:r>
      <w:r w:rsidR="00863BBB" w:rsidRPr="00200BF2">
        <w:t> </w:t>
      </w:r>
      <w:r w:rsidRPr="00200BF2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64AF7486" w:rsidR="003074E2" w:rsidRPr="00200BF2" w:rsidRDefault="00EE1544" w:rsidP="00EF5875">
      <w:pPr>
        <w:spacing w:after="120" w:line="276" w:lineRule="auto"/>
        <w:jc w:val="both"/>
      </w:pPr>
      <w:r w:rsidRPr="00200BF2">
        <w:t xml:space="preserve">Nevyhovující nabídky budou z výběrového řízení vyřazeny. V případě, že nabídka bude obsahovat drobné, snadno odstranitelné nedostatky, komise pro otevírání obálek účastníka vyzve k doplnění </w:t>
      </w:r>
      <w:r w:rsidR="00E11036" w:rsidRPr="00200BF2">
        <w:t>ve</w:t>
      </w:r>
      <w:r w:rsidR="00DE556E">
        <w:t> </w:t>
      </w:r>
      <w:r w:rsidR="00E11036" w:rsidRPr="00200BF2">
        <w:t>lhůtě do max. tří dnů.</w:t>
      </w:r>
    </w:p>
    <w:p w14:paraId="6DDB8499" w14:textId="77777777" w:rsidR="00514A49" w:rsidRPr="00200BF2" w:rsidRDefault="00514A49" w:rsidP="00EF5875">
      <w:pPr>
        <w:spacing w:after="120" w:line="276" w:lineRule="auto"/>
        <w:jc w:val="both"/>
      </w:pPr>
      <w:r w:rsidRPr="00200BF2">
        <w:t>Po schválení výběru nejv</w:t>
      </w:r>
      <w:r w:rsidR="00F2508B" w:rsidRPr="00200BF2">
        <w:t>ý</w:t>
      </w:r>
      <w:r w:rsidRPr="00200BF2">
        <w:t xml:space="preserve">hodnější nabídky odešle zadavatel všem účastníkům </w:t>
      </w:r>
      <w:r w:rsidR="00F2508B" w:rsidRPr="00200BF2">
        <w:t xml:space="preserve">výběrového </w:t>
      </w:r>
      <w:r w:rsidR="001500AA" w:rsidRPr="00200BF2">
        <w:t xml:space="preserve">řízení </w:t>
      </w:r>
      <w:r w:rsidRPr="00200BF2">
        <w:t>bez zbytečného odkladu oznámení o výběru nejv</w:t>
      </w:r>
      <w:r w:rsidR="00F2508B" w:rsidRPr="00200BF2">
        <w:t>ý</w:t>
      </w:r>
      <w:r w:rsidRPr="00200BF2">
        <w:t xml:space="preserve">hodnější nabídky. </w:t>
      </w:r>
    </w:p>
    <w:p w14:paraId="197ACF6E" w14:textId="77777777" w:rsidR="00906583" w:rsidRPr="00200BF2" w:rsidRDefault="00906583" w:rsidP="00EF5875">
      <w:pPr>
        <w:spacing w:after="120" w:line="276" w:lineRule="auto"/>
        <w:jc w:val="both"/>
      </w:pPr>
      <w:r w:rsidRPr="00200BF2">
        <w:t>Protokol obálkové i hodnotící komise bude zároveň publikován na webu MZV.</w:t>
      </w:r>
    </w:p>
    <w:p w14:paraId="17746D87" w14:textId="77777777" w:rsidR="00E14D21" w:rsidRPr="00200BF2" w:rsidRDefault="00E14D21" w:rsidP="00EF5875">
      <w:pPr>
        <w:spacing w:after="120" w:line="276" w:lineRule="auto"/>
        <w:jc w:val="both"/>
        <w:rPr>
          <w:b/>
          <w:bCs/>
          <w:u w:val="single"/>
        </w:rPr>
      </w:pPr>
    </w:p>
    <w:p w14:paraId="689AA138" w14:textId="77777777" w:rsidR="00E14D21" w:rsidRPr="00200BF2" w:rsidRDefault="00A42454" w:rsidP="00EF5875">
      <w:pPr>
        <w:spacing w:after="120"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S</w:t>
      </w:r>
      <w:r w:rsidR="00A85E84" w:rsidRPr="00200BF2">
        <w:rPr>
          <w:b/>
          <w:bCs/>
          <w:u w:val="single"/>
        </w:rPr>
        <w:t>mlouva</w:t>
      </w:r>
    </w:p>
    <w:p w14:paraId="0F27BEA2" w14:textId="7EFEC563" w:rsidR="00A85E84" w:rsidRPr="00200BF2" w:rsidRDefault="00A85E84" w:rsidP="00EF5875">
      <w:pPr>
        <w:spacing w:after="120" w:line="276" w:lineRule="auto"/>
        <w:jc w:val="both"/>
        <w:rPr>
          <w:bCs/>
        </w:rPr>
      </w:pPr>
      <w:r w:rsidRPr="00200BF2">
        <w:rPr>
          <w:bCs/>
        </w:rPr>
        <w:t>S </w:t>
      </w:r>
      <w:r w:rsidR="00F2508B" w:rsidRPr="00200BF2">
        <w:rPr>
          <w:bCs/>
        </w:rPr>
        <w:t xml:space="preserve">vybraným </w:t>
      </w:r>
      <w:r w:rsidR="00514A49" w:rsidRPr="00200BF2">
        <w:rPr>
          <w:bCs/>
        </w:rPr>
        <w:t>účastníkem</w:t>
      </w:r>
      <w:r w:rsidRPr="00200BF2">
        <w:rPr>
          <w:bCs/>
        </w:rPr>
        <w:t xml:space="preserve"> uzavře zadavatel smlouvu o vyhodnocení</w:t>
      </w:r>
      <w:r w:rsidR="00B448BA" w:rsidRPr="00200BF2">
        <w:rPr>
          <w:bCs/>
        </w:rPr>
        <w:t xml:space="preserve"> </w:t>
      </w:r>
      <w:r w:rsidR="00441075" w:rsidRPr="00200BF2">
        <w:rPr>
          <w:bCs/>
        </w:rPr>
        <w:t>pro</w:t>
      </w:r>
      <w:r w:rsidR="009F43B2" w:rsidRPr="00200BF2">
        <w:rPr>
          <w:bCs/>
        </w:rPr>
        <w:t>jektu</w:t>
      </w:r>
      <w:r w:rsidR="00441075" w:rsidRPr="00200BF2">
        <w:rPr>
          <w:bCs/>
        </w:rPr>
        <w:t>, a to</w:t>
      </w:r>
      <w:r w:rsidRPr="00200BF2">
        <w:rPr>
          <w:bCs/>
        </w:rPr>
        <w:t xml:space="preserve"> </w:t>
      </w:r>
      <w:r w:rsidRPr="00200BF2">
        <w:t xml:space="preserve">v souladu s ustanovením § </w:t>
      </w:r>
      <w:r w:rsidR="00F40AA3" w:rsidRPr="00200BF2">
        <w:t>2430</w:t>
      </w:r>
      <w:r w:rsidR="00A42454" w:rsidRPr="00200BF2">
        <w:t xml:space="preserve"> a násl.</w:t>
      </w:r>
      <w:r w:rsidRPr="00200BF2">
        <w:t xml:space="preserve"> zákona č. 89/2012 Sb., </w:t>
      </w:r>
      <w:r w:rsidR="00B85FB8" w:rsidRPr="00200BF2">
        <w:t>O</w:t>
      </w:r>
      <w:r w:rsidRPr="00200BF2">
        <w:t>bčanský zákoník, ve znění pozdějších předpisů. Součástí smlouvy je prohlášení obou smluvních stran, že skutečnosti uvedené ve smlouvě a jejích případných následných dodatcích nepovažují za obchodní tajemství ve smyslu ust. § 504 zák. č. 89/2012 Sb., Občanský zákoník, a udělují svolení k jejich zpřístupnění zejména ve smyslu zák. č.</w:t>
      </w:r>
      <w:r w:rsidR="00DE556E">
        <w:t> </w:t>
      </w:r>
      <w:r w:rsidRPr="00200BF2">
        <w:t xml:space="preserve">106/1999 Sb., o svobodném přístupu k informacím, v platném znění, a k jejich zveřejnění </w:t>
      </w:r>
      <w:r w:rsidR="00514A49" w:rsidRPr="00200BF2">
        <w:t>a</w:t>
      </w:r>
      <w:r w:rsidR="00863BBB" w:rsidRPr="00200BF2">
        <w:t> </w:t>
      </w:r>
      <w:r w:rsidR="00514A49" w:rsidRPr="00200BF2">
        <w:t xml:space="preserve">vložení do Registru smluv </w:t>
      </w:r>
      <w:r w:rsidRPr="00200BF2">
        <w:t xml:space="preserve">bez jakýchkoliv dalších podmínek. Povinnou </w:t>
      </w:r>
      <w:r w:rsidRPr="00200BF2">
        <w:rPr>
          <w:bCs/>
        </w:rPr>
        <w:t>přílohou příkazní smlouvy je seznam povinných náležitostí evaluační zakázky.</w:t>
      </w:r>
    </w:p>
    <w:p w14:paraId="02C905CD" w14:textId="77777777" w:rsidR="003C1075" w:rsidRPr="00200BF2" w:rsidRDefault="003C1075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74F03EBE" w14:textId="77777777" w:rsidR="00A85E84" w:rsidRPr="00200BF2" w:rsidRDefault="00A85E84" w:rsidP="00EF5875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Závěrečné ustanovení</w:t>
      </w:r>
    </w:p>
    <w:p w14:paraId="3FA404D9" w14:textId="77777777" w:rsidR="00A85E84" w:rsidRPr="00200BF2" w:rsidRDefault="00A85E84" w:rsidP="00EF5875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MZV ČR</w:t>
      </w:r>
      <w:r w:rsidRPr="00200BF2">
        <w:rPr>
          <w:rFonts w:ascii="Times New Roman" w:eastAsia="MS Mincho" w:hAnsi="Times New Roman"/>
          <w:i/>
          <w:iCs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nevrací nabídky, které byly přijaty v rámci tohoto vyhlášení </w:t>
      </w:r>
      <w:r w:rsidRPr="00200BF2">
        <w:rPr>
          <w:rFonts w:ascii="Times New Roman" w:eastAsia="Batang" w:hAnsi="Times New Roman"/>
          <w:sz w:val="24"/>
          <w:szCs w:val="24"/>
          <w:lang w:val="cs-CZ"/>
        </w:rPr>
        <w:t>s výjimkou těch nabídek, které byly podány po uplynutí lhůty pro podání nabídek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MZV ČR si jako zadavatel výslovně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lastRenderedPageBreak/>
        <w:t xml:space="preserve">vyhrazuje právo uveřejněné podmínky </w:t>
      </w:r>
      <w:r w:rsidR="00F2508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řízení kdykoliv změnit nebo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toto </w:t>
      </w:r>
      <w:r w:rsidR="00F2508B" w:rsidRPr="00200BF2">
        <w:rPr>
          <w:rFonts w:ascii="Times New Roman" w:hAnsi="Times New Roman"/>
          <w:sz w:val="24"/>
          <w:szCs w:val="24"/>
          <w:lang w:val="cs-CZ"/>
        </w:rPr>
        <w:t xml:space="preserve">výběrové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řízení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zrušit</w:t>
      </w:r>
      <w:r w:rsidRPr="00200BF2">
        <w:rPr>
          <w:rStyle w:val="Znakapoznpodarou"/>
          <w:rFonts w:ascii="Times New Roman" w:hAnsi="Times New Roman"/>
          <w:sz w:val="24"/>
          <w:szCs w:val="24"/>
          <w:lang w:val="cs-CZ"/>
        </w:rPr>
        <w:footnoteReference w:id="8"/>
      </w:r>
      <w:r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125AD320" w14:textId="77777777" w:rsidR="000E54E2" w:rsidRPr="00200BF2" w:rsidRDefault="000E54E2" w:rsidP="00EF5875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41622161" w14:textId="77777777" w:rsidR="00A85E84" w:rsidRPr="00200BF2" w:rsidRDefault="00A85E84" w:rsidP="00EF5875">
      <w:pPr>
        <w:spacing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Přílohy:</w:t>
      </w:r>
    </w:p>
    <w:p w14:paraId="6CA76D43" w14:textId="77777777" w:rsidR="00A85E84" w:rsidRPr="00200BF2" w:rsidRDefault="0007799C" w:rsidP="00EF5875">
      <w:pPr>
        <w:spacing w:before="120" w:line="276" w:lineRule="auto"/>
        <w:jc w:val="both"/>
        <w:rPr>
          <w:bCs/>
        </w:rPr>
      </w:pPr>
      <w:r w:rsidRPr="00200BF2">
        <w:rPr>
          <w:bCs/>
        </w:rPr>
        <w:t>V</w:t>
      </w:r>
      <w:r w:rsidR="00A85E84" w:rsidRPr="00200BF2">
        <w:rPr>
          <w:bCs/>
        </w:rPr>
        <w:t>zor čestného prohlášení o nezávislosti členů evaluačního týmu (povinná součást nabídky)</w:t>
      </w:r>
    </w:p>
    <w:p w14:paraId="6E179A2C" w14:textId="77777777" w:rsidR="00CA4AD3" w:rsidRPr="00200BF2" w:rsidRDefault="00CA4AD3" w:rsidP="00EF5875">
      <w:pPr>
        <w:spacing w:before="120" w:line="276" w:lineRule="auto"/>
        <w:jc w:val="both"/>
        <w:rPr>
          <w:bCs/>
        </w:rPr>
      </w:pPr>
      <w:r w:rsidRPr="00200BF2">
        <w:rPr>
          <w:bCs/>
        </w:rPr>
        <w:t>Vzor čestného prohlášení o pravdivosti uvedených údajů (povinná součást nabídky)</w:t>
      </w:r>
    </w:p>
    <w:p w14:paraId="1A828D7C" w14:textId="77777777" w:rsidR="00A85E84" w:rsidRPr="00200BF2" w:rsidRDefault="0007799C" w:rsidP="00EF5875">
      <w:pPr>
        <w:spacing w:before="120" w:line="276" w:lineRule="auto"/>
        <w:jc w:val="both"/>
        <w:rPr>
          <w:bCs/>
        </w:rPr>
      </w:pPr>
      <w:r w:rsidRPr="00200BF2">
        <w:rPr>
          <w:bCs/>
        </w:rPr>
        <w:t>V</w:t>
      </w:r>
      <w:r w:rsidR="00A85E84" w:rsidRPr="00200BF2">
        <w:rPr>
          <w:bCs/>
        </w:rPr>
        <w:t xml:space="preserve">zor tabulky </w:t>
      </w:r>
      <w:r w:rsidR="00AA77D8" w:rsidRPr="00200BF2">
        <w:rPr>
          <w:bCs/>
        </w:rPr>
        <w:t xml:space="preserve">výpočtu </w:t>
      </w:r>
      <w:r w:rsidR="00A85E84" w:rsidRPr="00200BF2">
        <w:rPr>
          <w:bCs/>
        </w:rPr>
        <w:t>nákladů na evaluaci pro výpočet nabídkové ceny (povinná součást nabídky)</w:t>
      </w:r>
    </w:p>
    <w:p w14:paraId="1D7A9F7F" w14:textId="77777777" w:rsidR="00944175" w:rsidRPr="00200BF2" w:rsidRDefault="00944175" w:rsidP="00EF5875">
      <w:pPr>
        <w:spacing w:before="120" w:line="276" w:lineRule="auto"/>
        <w:jc w:val="both"/>
        <w:rPr>
          <w:bCs/>
        </w:rPr>
      </w:pPr>
      <w:r w:rsidRPr="00200BF2">
        <w:rPr>
          <w:bCs/>
        </w:rPr>
        <w:t>Závazná osnova vstupní evaluační zprávy ZRS ČR</w:t>
      </w:r>
    </w:p>
    <w:p w14:paraId="04458FA0" w14:textId="77777777" w:rsidR="00B43C27" w:rsidRPr="00200BF2" w:rsidRDefault="00CA4AD3" w:rsidP="00EF5875">
      <w:pPr>
        <w:spacing w:before="120" w:line="276" w:lineRule="auto"/>
        <w:jc w:val="both"/>
        <w:rPr>
          <w:bCs/>
        </w:rPr>
      </w:pPr>
      <w:r w:rsidRPr="00200BF2">
        <w:rPr>
          <w:bCs/>
        </w:rPr>
        <w:t xml:space="preserve">Závazná osnova závěrečné evaluační zprávy ZRS ČR </w:t>
      </w:r>
    </w:p>
    <w:sectPr w:rsidR="00B43C27" w:rsidRPr="00200BF2">
      <w:footerReference w:type="default" r:id="rId24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A27CE" w14:textId="77777777" w:rsidR="004E3230" w:rsidRDefault="004E3230">
      <w:r>
        <w:separator/>
      </w:r>
    </w:p>
  </w:endnote>
  <w:endnote w:type="continuationSeparator" w:id="0">
    <w:p w14:paraId="30A5FF8D" w14:textId="77777777" w:rsidR="004E3230" w:rsidRDefault="004E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cStd">
    <w:altName w:val="Cambria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7092C" w14:textId="77777777" w:rsidR="000672B1" w:rsidRDefault="000672B1" w:rsidP="00B57DF8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3</w:t>
    </w:r>
    <w:r>
      <w:rPr>
        <w:rStyle w:val="slostrnky"/>
      </w:rPr>
      <w:fldChar w:fldCharType="end"/>
    </w:r>
  </w:p>
  <w:p w14:paraId="57B7E68D" w14:textId="77777777" w:rsidR="000672B1" w:rsidRDefault="000672B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F5BE5" w14:textId="35A5CC28" w:rsidR="000672B1" w:rsidRDefault="000672B1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A47B2">
      <w:rPr>
        <w:rStyle w:val="slostrnky"/>
        <w:noProof/>
      </w:rPr>
      <w:t>10</w:t>
    </w:r>
    <w:r>
      <w:rPr>
        <w:rStyle w:val="slostrnky"/>
      </w:rPr>
      <w:fldChar w:fldCharType="end"/>
    </w:r>
  </w:p>
  <w:p w14:paraId="5C6536E2" w14:textId="77777777" w:rsidR="000672B1" w:rsidRPr="001B334F" w:rsidRDefault="000672B1" w:rsidP="001B334F">
    <w:pPr>
      <w:pStyle w:val="Zpat"/>
      <w:jc w:val="right"/>
      <w:rPr>
        <w:color w:val="FFFFFF"/>
      </w:rPr>
    </w:pPr>
    <w:r w:rsidRPr="001B334F">
      <w:rPr>
        <w:color w:val="FFFFFF"/>
        <w:highlight w:val="darkGreen"/>
        <w:lang w:val="cs-CZ"/>
      </w:rPr>
      <w:t>ZÁKLADNÍ INFORMACE</w:t>
    </w:r>
  </w:p>
  <w:p w14:paraId="31F75C03" w14:textId="77777777" w:rsidR="000672B1" w:rsidRPr="0079364D" w:rsidRDefault="000672B1">
    <w:pPr>
      <w:pStyle w:val="Zpat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F5415" w14:textId="77777777" w:rsidR="000672B1" w:rsidRDefault="000672B1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CA9B3" w14:textId="77777777" w:rsidR="000672B1" w:rsidRPr="001B334F" w:rsidRDefault="000672B1" w:rsidP="00E27618">
    <w:pPr>
      <w:pStyle w:val="Zpat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0672B1" w:rsidRPr="001B334F" w:rsidRDefault="000672B1" w:rsidP="001B334F">
    <w:pPr>
      <w:pStyle w:val="Zpat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0672B1" w:rsidRPr="0079364D" w:rsidRDefault="000672B1">
    <w:pPr>
      <w:pStyle w:val="Zpat"/>
      <w:ind w:right="360"/>
      <w:rPr>
        <w:lang w:val="cs-CZ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FD107" w14:textId="2697DCA4" w:rsidR="000672B1" w:rsidRDefault="000672B1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A47B2">
      <w:rPr>
        <w:rStyle w:val="slostrnky"/>
        <w:noProof/>
      </w:rPr>
      <w:t>14</w:t>
    </w:r>
    <w:r>
      <w:rPr>
        <w:rStyle w:val="slostrnky"/>
      </w:rPr>
      <w:fldChar w:fldCharType="end"/>
    </w:r>
  </w:p>
  <w:p w14:paraId="78A2D879" w14:textId="77777777" w:rsidR="000672B1" w:rsidRDefault="000672B1" w:rsidP="001B334F">
    <w:pPr>
      <w:pStyle w:val="Zpat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VÝSTUPY </w:t>
    </w:r>
  </w:p>
  <w:p w14:paraId="1A579F8F" w14:textId="77777777" w:rsidR="000672B1" w:rsidRPr="001B334F" w:rsidRDefault="000672B1" w:rsidP="001B334F">
    <w:pPr>
      <w:pStyle w:val="Zpat"/>
      <w:jc w:val="right"/>
      <w:rPr>
        <w:color w:val="FFFFFF"/>
      </w:rPr>
    </w:pPr>
  </w:p>
  <w:p w14:paraId="2E90DF55" w14:textId="77777777" w:rsidR="000672B1" w:rsidRPr="0079364D" w:rsidRDefault="000672B1">
    <w:pPr>
      <w:pStyle w:val="Zpat"/>
      <w:ind w:right="360"/>
      <w:rPr>
        <w:lang w:val="cs-CZ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B3EE5" w14:textId="77777777" w:rsidR="000672B1" w:rsidRPr="008A2FA8" w:rsidRDefault="000672B1" w:rsidP="001B334F">
    <w:pPr>
      <w:pStyle w:val="Zpat"/>
      <w:jc w:val="right"/>
      <w:rPr>
        <w:color w:val="FFFFFF"/>
      </w:rPr>
    </w:pPr>
    <w:r>
      <w:rPr>
        <w:color w:val="FFFFFF"/>
        <w:highlight w:val="darkYellow"/>
        <w:lang w:val="cs-CZ"/>
      </w:rPr>
      <w:t xml:space="preserve">VÝBĚROVĚ </w:t>
    </w:r>
    <w:r w:rsidRPr="008A2FA8">
      <w:rPr>
        <w:color w:val="FFFFFF"/>
        <w:highlight w:val="darkYellow"/>
        <w:lang w:val="cs-CZ"/>
      </w:rPr>
      <w:t>ŘÍZENÍ</w:t>
    </w:r>
  </w:p>
  <w:p w14:paraId="73088BF0" w14:textId="77777777" w:rsidR="000672B1" w:rsidRPr="0079364D" w:rsidRDefault="000672B1">
    <w:pPr>
      <w:pStyle w:val="Zpat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A30F8" w14:textId="77777777" w:rsidR="004E3230" w:rsidRDefault="004E3230">
      <w:r>
        <w:separator/>
      </w:r>
    </w:p>
  </w:footnote>
  <w:footnote w:type="continuationSeparator" w:id="0">
    <w:p w14:paraId="3069B1FA" w14:textId="77777777" w:rsidR="004E3230" w:rsidRDefault="004E3230">
      <w:r>
        <w:continuationSeparator/>
      </w:r>
    </w:p>
  </w:footnote>
  <w:footnote w:id="1">
    <w:p w14:paraId="48B2BC42" w14:textId="77777777" w:rsidR="000672B1" w:rsidRPr="00352B27" w:rsidRDefault="000672B1" w:rsidP="005A45CA">
      <w:pPr>
        <w:pStyle w:val="Textpoznpodarou"/>
        <w:jc w:val="both"/>
        <w:rPr>
          <w:color w:val="000000"/>
        </w:rPr>
      </w:pPr>
      <w:r w:rsidRPr="00352B27">
        <w:rPr>
          <w:rStyle w:val="Znakapoznpodarou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textovodkaz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Pr="00352B27">
          <w:rPr>
            <w:rStyle w:val="Hypertextovodkaz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0672B1" w:rsidRPr="008B4D95" w:rsidRDefault="000672B1" w:rsidP="00EF3085">
      <w:pPr>
        <w:pStyle w:val="Textpoznpodarou"/>
        <w:jc w:val="both"/>
        <w:rPr>
          <w:sz w:val="18"/>
          <w:szCs w:val="18"/>
        </w:rPr>
      </w:pPr>
    </w:p>
  </w:footnote>
  <w:footnote w:id="2">
    <w:p w14:paraId="1F6AAAEE" w14:textId="4267FE9C" w:rsidR="000672B1" w:rsidRPr="00C712CA" w:rsidRDefault="000672B1" w:rsidP="001A48DA">
      <w:pPr>
        <w:pStyle w:val="Textpoznpodarou"/>
      </w:pPr>
      <w:r w:rsidRPr="00C712CA">
        <w:rPr>
          <w:rStyle w:val="Znakapoznpodarou"/>
        </w:rPr>
        <w:footnoteRef/>
      </w:r>
      <w:r w:rsidRPr="00C712CA">
        <w:t xml:space="preserve"> Více info</w:t>
      </w:r>
      <w:r>
        <w:t xml:space="preserve"> </w:t>
      </w:r>
      <w:r w:rsidRPr="00C712CA">
        <w:t xml:space="preserve">k uplatnění evaluačních kritérií OECD-DAC viz </w:t>
      </w:r>
      <w:r w:rsidRPr="00C56CCC">
        <w:t>https://www.oecd.org/dac/evaluation/daccriteriaforevaluatingdevelopmentassistance.htm</w:t>
      </w:r>
      <w:r w:rsidRPr="00C712CA">
        <w:t xml:space="preserve"> </w:t>
      </w:r>
    </w:p>
  </w:footnote>
  <w:footnote w:id="3">
    <w:p w14:paraId="5A2C1CF0" w14:textId="77777777" w:rsidR="000672B1" w:rsidRPr="00C712CA" w:rsidRDefault="000672B1" w:rsidP="0072688F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>
        <w:t xml:space="preserve">Více info </w:t>
      </w:r>
      <w:r w:rsidRPr="00C712CA">
        <w:t xml:space="preserve">viz </w:t>
      </w:r>
      <w:hyperlink r:id="rId3" w:history="1">
        <w:r w:rsidRPr="00C712CA">
          <w:rPr>
            <w:rStyle w:val="Hypertextovodkaz"/>
            <w:color w:val="auto"/>
            <w:u w:val="none"/>
          </w:rPr>
          <w:t>www.mzv.cz/rozvoj</w:t>
        </w:r>
      </w:hyperlink>
    </w:p>
  </w:footnote>
  <w:footnote w:id="4">
    <w:p w14:paraId="695F1108" w14:textId="77777777" w:rsidR="000672B1" w:rsidRPr="00974230" w:rsidRDefault="000672B1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Osnova vstupní evaluační zprávy ZRS ČR je přílohou tohoto dokumentu.</w:t>
      </w:r>
    </w:p>
  </w:footnote>
  <w:footnote w:id="5">
    <w:p w14:paraId="7F1D44AE" w14:textId="77777777" w:rsidR="000672B1" w:rsidRPr="00974230" w:rsidRDefault="000672B1" w:rsidP="00974230">
      <w:pPr>
        <w:pStyle w:val="Textpoznpodarou"/>
        <w:jc w:val="both"/>
        <w:rPr>
          <w:sz w:val="18"/>
          <w:szCs w:val="18"/>
        </w:rPr>
      </w:pPr>
      <w:r w:rsidRPr="00974230">
        <w:rPr>
          <w:rStyle w:val="Znakapoznpodarou"/>
        </w:rPr>
        <w:footnoteRef/>
      </w:r>
      <w:r w:rsidRPr="00974230">
        <w:t xml:space="preserve"> Osnova závěrečné evaluační zprávy ZRS ČR je přílohou tohoto dokumentu.</w:t>
      </w:r>
    </w:p>
  </w:footnote>
  <w:footnote w:id="6">
    <w:p w14:paraId="20E0D32E" w14:textId="77777777" w:rsidR="000672B1" w:rsidRPr="00C712CA" w:rsidRDefault="000672B1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 www.czecheval.cz</w:t>
      </w:r>
    </w:p>
  </w:footnote>
  <w:footnote w:id="7">
    <w:p w14:paraId="6C124AE0" w14:textId="4F96AB0A" w:rsidR="000672B1" w:rsidRPr="00974230" w:rsidRDefault="000672B1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Tato zakázka je zadávána ve smyslu zákona č. 134/2016 Sb., o zadávání veřejných zakázek, ve znění pozdějších předpisů v režimu </w:t>
      </w:r>
      <w:r w:rsidRPr="3FDB6164">
        <w:rPr>
          <w:b/>
          <w:bCs/>
        </w:rPr>
        <w:t xml:space="preserve">veřejné zakázky malého rozsahu s předpokládanou hodnotou nad 500 tis. Kč bez DPH. </w:t>
      </w:r>
      <w:r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zprávy, zapracování připomínek), náklady na terénní šetření (odměna členům týmu, místní doprava, evt. ubytování, diety), odměnu členům týmu za čas strávený závěrečnou prezentací apod.</w:t>
      </w:r>
    </w:p>
  </w:footnote>
  <w:footnote w:id="8">
    <w:p w14:paraId="14CF51F0" w14:textId="77777777" w:rsidR="000672B1" w:rsidRPr="00C712CA" w:rsidRDefault="000672B1" w:rsidP="009D1D50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Viz zákon č. 89/2012 Sb., občanský zákoník (Část IV – Relativní majetková práva, Hlava I – Všeobecná ustanovení o závazcích, Díl 2 – Smlouva, Oddíl 6. – Zvláštní způsoby uzavírání smlouvy, § 1772 an. </w:t>
      </w:r>
      <w:r>
        <w:t>–</w:t>
      </w:r>
      <w:r w:rsidRPr="00C712CA">
        <w:t xml:space="preserve"> Veřejná soutěž o nejvhodnější nabídku).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32CA0" w14:textId="77777777" w:rsidR="000672B1" w:rsidRDefault="000672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E84C7" w14:textId="77777777" w:rsidR="000672B1" w:rsidRDefault="000672B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0753D" w14:textId="77777777" w:rsidR="000672B1" w:rsidRDefault="000672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B5A6D5E"/>
    <w:multiLevelType w:val="hybridMultilevel"/>
    <w:tmpl w:val="C90C5078"/>
    <w:lvl w:ilvl="0" w:tplc="6A861AE4">
      <w:start w:val="1"/>
      <w:numFmt w:val="decimal"/>
      <w:lvlText w:val="%1)"/>
      <w:lvlJc w:val="left"/>
      <w:pPr>
        <w:ind w:left="720" w:hanging="360"/>
      </w:pPr>
    </w:lvl>
    <w:lvl w:ilvl="1" w:tplc="E0ACC080">
      <w:start w:val="1"/>
      <w:numFmt w:val="lowerLetter"/>
      <w:lvlText w:val="%2."/>
      <w:lvlJc w:val="left"/>
      <w:pPr>
        <w:ind w:left="1440" w:hanging="360"/>
      </w:pPr>
    </w:lvl>
    <w:lvl w:ilvl="2" w:tplc="94F06AA6">
      <w:start w:val="1"/>
      <w:numFmt w:val="lowerRoman"/>
      <w:lvlText w:val="%3."/>
      <w:lvlJc w:val="right"/>
      <w:pPr>
        <w:ind w:left="2160" w:hanging="180"/>
      </w:pPr>
    </w:lvl>
    <w:lvl w:ilvl="3" w:tplc="C24C81BC">
      <w:start w:val="1"/>
      <w:numFmt w:val="decimal"/>
      <w:lvlText w:val="%4."/>
      <w:lvlJc w:val="left"/>
      <w:pPr>
        <w:ind w:left="2880" w:hanging="360"/>
      </w:pPr>
    </w:lvl>
    <w:lvl w:ilvl="4" w:tplc="80ACCF3C">
      <w:start w:val="1"/>
      <w:numFmt w:val="lowerLetter"/>
      <w:lvlText w:val="%5."/>
      <w:lvlJc w:val="left"/>
      <w:pPr>
        <w:ind w:left="3600" w:hanging="360"/>
      </w:pPr>
    </w:lvl>
    <w:lvl w:ilvl="5" w:tplc="CB9A4F78">
      <w:start w:val="1"/>
      <w:numFmt w:val="lowerRoman"/>
      <w:lvlText w:val="%6."/>
      <w:lvlJc w:val="right"/>
      <w:pPr>
        <w:ind w:left="4320" w:hanging="180"/>
      </w:pPr>
    </w:lvl>
    <w:lvl w:ilvl="6" w:tplc="2D80E24A">
      <w:start w:val="1"/>
      <w:numFmt w:val="decimal"/>
      <w:lvlText w:val="%7."/>
      <w:lvlJc w:val="left"/>
      <w:pPr>
        <w:ind w:left="5040" w:hanging="360"/>
      </w:pPr>
    </w:lvl>
    <w:lvl w:ilvl="7" w:tplc="B2B673B8">
      <w:start w:val="1"/>
      <w:numFmt w:val="lowerLetter"/>
      <w:lvlText w:val="%8."/>
      <w:lvlJc w:val="left"/>
      <w:pPr>
        <w:ind w:left="5760" w:hanging="360"/>
      </w:pPr>
    </w:lvl>
    <w:lvl w:ilvl="8" w:tplc="F37205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7FAE1"/>
    <w:multiLevelType w:val="hybridMultilevel"/>
    <w:tmpl w:val="FD14B2FA"/>
    <w:lvl w:ilvl="0" w:tplc="96C203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2A4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ED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64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24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E0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02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8C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04E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0AB7954"/>
    <w:multiLevelType w:val="hybridMultilevel"/>
    <w:tmpl w:val="0930CBE2"/>
    <w:lvl w:ilvl="0" w:tplc="173E1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46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80D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00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66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AC7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24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247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EAA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B01B0"/>
    <w:multiLevelType w:val="hybridMultilevel"/>
    <w:tmpl w:val="EFB476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365BC"/>
    <w:multiLevelType w:val="hybridMultilevel"/>
    <w:tmpl w:val="56020ACA"/>
    <w:lvl w:ilvl="0" w:tplc="663217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2C17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00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40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2E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68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29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43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76A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03535"/>
    <w:multiLevelType w:val="hybridMultilevel"/>
    <w:tmpl w:val="D736B51C"/>
    <w:lvl w:ilvl="0" w:tplc="946676A2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14"/>
  </w:num>
  <w:num w:numId="8">
    <w:abstractNumId w:val="16"/>
  </w:num>
  <w:num w:numId="9">
    <w:abstractNumId w:val="11"/>
  </w:num>
  <w:num w:numId="10">
    <w:abstractNumId w:val="17"/>
  </w:num>
  <w:num w:numId="11">
    <w:abstractNumId w:val="12"/>
  </w:num>
  <w:num w:numId="12">
    <w:abstractNumId w:val="15"/>
  </w:num>
  <w:num w:numId="13">
    <w:abstractNumId w:val="2"/>
  </w:num>
  <w:num w:numId="14">
    <w:abstractNumId w:val="13"/>
  </w:num>
  <w:num w:numId="15">
    <w:abstractNumId w:val="9"/>
  </w:num>
  <w:num w:numId="16">
    <w:abstractNumId w:val="5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50"/>
    <w:rsid w:val="000001CA"/>
    <w:rsid w:val="0000105A"/>
    <w:rsid w:val="000018E4"/>
    <w:rsid w:val="00001D5D"/>
    <w:rsid w:val="00001E03"/>
    <w:rsid w:val="00003533"/>
    <w:rsid w:val="00003D02"/>
    <w:rsid w:val="00004562"/>
    <w:rsid w:val="00004D72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4A40"/>
    <w:rsid w:val="00014C4B"/>
    <w:rsid w:val="000159A6"/>
    <w:rsid w:val="00015A32"/>
    <w:rsid w:val="000166FE"/>
    <w:rsid w:val="000168DF"/>
    <w:rsid w:val="0001690D"/>
    <w:rsid w:val="00016F77"/>
    <w:rsid w:val="0002078F"/>
    <w:rsid w:val="000208D8"/>
    <w:rsid w:val="00022721"/>
    <w:rsid w:val="000234AF"/>
    <w:rsid w:val="00023B3B"/>
    <w:rsid w:val="00023FC8"/>
    <w:rsid w:val="000251B3"/>
    <w:rsid w:val="00025C03"/>
    <w:rsid w:val="00025EFC"/>
    <w:rsid w:val="0002705D"/>
    <w:rsid w:val="0003080A"/>
    <w:rsid w:val="00031900"/>
    <w:rsid w:val="000327A3"/>
    <w:rsid w:val="0003280E"/>
    <w:rsid w:val="000329A8"/>
    <w:rsid w:val="00032CA8"/>
    <w:rsid w:val="000334E5"/>
    <w:rsid w:val="00033D1A"/>
    <w:rsid w:val="000345E2"/>
    <w:rsid w:val="000349B3"/>
    <w:rsid w:val="0003536E"/>
    <w:rsid w:val="00035A40"/>
    <w:rsid w:val="00035FAC"/>
    <w:rsid w:val="000367EF"/>
    <w:rsid w:val="0003681B"/>
    <w:rsid w:val="00037005"/>
    <w:rsid w:val="00037378"/>
    <w:rsid w:val="00040651"/>
    <w:rsid w:val="000409CD"/>
    <w:rsid w:val="00041CD8"/>
    <w:rsid w:val="000427F5"/>
    <w:rsid w:val="00044564"/>
    <w:rsid w:val="00044F18"/>
    <w:rsid w:val="00044F81"/>
    <w:rsid w:val="00045242"/>
    <w:rsid w:val="00046A09"/>
    <w:rsid w:val="00047060"/>
    <w:rsid w:val="0005030A"/>
    <w:rsid w:val="0005080F"/>
    <w:rsid w:val="00050839"/>
    <w:rsid w:val="0005355F"/>
    <w:rsid w:val="00053965"/>
    <w:rsid w:val="000548AB"/>
    <w:rsid w:val="00054F86"/>
    <w:rsid w:val="00055AF7"/>
    <w:rsid w:val="00056860"/>
    <w:rsid w:val="00060370"/>
    <w:rsid w:val="000611F3"/>
    <w:rsid w:val="0006148A"/>
    <w:rsid w:val="00061990"/>
    <w:rsid w:val="000626CD"/>
    <w:rsid w:val="00062D09"/>
    <w:rsid w:val="00063CC9"/>
    <w:rsid w:val="00065EDC"/>
    <w:rsid w:val="000664C7"/>
    <w:rsid w:val="000672B1"/>
    <w:rsid w:val="00067E81"/>
    <w:rsid w:val="00070120"/>
    <w:rsid w:val="00070750"/>
    <w:rsid w:val="0007081D"/>
    <w:rsid w:val="00071407"/>
    <w:rsid w:val="000718EA"/>
    <w:rsid w:val="0007204D"/>
    <w:rsid w:val="00073426"/>
    <w:rsid w:val="000735BE"/>
    <w:rsid w:val="0007799C"/>
    <w:rsid w:val="0008007B"/>
    <w:rsid w:val="000810FF"/>
    <w:rsid w:val="0008242C"/>
    <w:rsid w:val="00082DC6"/>
    <w:rsid w:val="00083F90"/>
    <w:rsid w:val="00084A1D"/>
    <w:rsid w:val="00085B4F"/>
    <w:rsid w:val="00087748"/>
    <w:rsid w:val="000906AB"/>
    <w:rsid w:val="00090E1D"/>
    <w:rsid w:val="000918D8"/>
    <w:rsid w:val="000932A2"/>
    <w:rsid w:val="00094427"/>
    <w:rsid w:val="00095360"/>
    <w:rsid w:val="00095810"/>
    <w:rsid w:val="00095ED9"/>
    <w:rsid w:val="00095F57"/>
    <w:rsid w:val="000965C6"/>
    <w:rsid w:val="000967D7"/>
    <w:rsid w:val="00096AAC"/>
    <w:rsid w:val="00097A32"/>
    <w:rsid w:val="000A0952"/>
    <w:rsid w:val="000A1440"/>
    <w:rsid w:val="000A2D77"/>
    <w:rsid w:val="000A40B2"/>
    <w:rsid w:val="000A5201"/>
    <w:rsid w:val="000B286B"/>
    <w:rsid w:val="000B2A03"/>
    <w:rsid w:val="000B2A06"/>
    <w:rsid w:val="000B4BBA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500"/>
    <w:rsid w:val="000D28F2"/>
    <w:rsid w:val="000D294C"/>
    <w:rsid w:val="000D30CE"/>
    <w:rsid w:val="000D31F6"/>
    <w:rsid w:val="000D3960"/>
    <w:rsid w:val="000D39B2"/>
    <w:rsid w:val="000D475C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1750"/>
    <w:rsid w:val="000F31EE"/>
    <w:rsid w:val="000F47F4"/>
    <w:rsid w:val="000F78D9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7214"/>
    <w:rsid w:val="001206DA"/>
    <w:rsid w:val="00123155"/>
    <w:rsid w:val="00123284"/>
    <w:rsid w:val="0012328E"/>
    <w:rsid w:val="0012546B"/>
    <w:rsid w:val="0012688E"/>
    <w:rsid w:val="00126AE5"/>
    <w:rsid w:val="00126F82"/>
    <w:rsid w:val="001312F9"/>
    <w:rsid w:val="00132529"/>
    <w:rsid w:val="001336A3"/>
    <w:rsid w:val="0013378A"/>
    <w:rsid w:val="00133BD8"/>
    <w:rsid w:val="00133C2D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D43"/>
    <w:rsid w:val="00155FDF"/>
    <w:rsid w:val="00156FF0"/>
    <w:rsid w:val="001571CC"/>
    <w:rsid w:val="001604B4"/>
    <w:rsid w:val="001613B3"/>
    <w:rsid w:val="00162CEB"/>
    <w:rsid w:val="0016442D"/>
    <w:rsid w:val="00164E9D"/>
    <w:rsid w:val="0016503B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4C1A"/>
    <w:rsid w:val="00175247"/>
    <w:rsid w:val="00176294"/>
    <w:rsid w:val="001763F0"/>
    <w:rsid w:val="00181AF5"/>
    <w:rsid w:val="001822C7"/>
    <w:rsid w:val="00183532"/>
    <w:rsid w:val="001847C3"/>
    <w:rsid w:val="00185C6A"/>
    <w:rsid w:val="00185EF8"/>
    <w:rsid w:val="00186A1F"/>
    <w:rsid w:val="00186CF1"/>
    <w:rsid w:val="00187D23"/>
    <w:rsid w:val="00190738"/>
    <w:rsid w:val="0019165E"/>
    <w:rsid w:val="00192849"/>
    <w:rsid w:val="00193436"/>
    <w:rsid w:val="00193D0C"/>
    <w:rsid w:val="00194486"/>
    <w:rsid w:val="00195BB5"/>
    <w:rsid w:val="0019787D"/>
    <w:rsid w:val="001A06A2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CC21C"/>
    <w:rsid w:val="001D05CF"/>
    <w:rsid w:val="001D1581"/>
    <w:rsid w:val="001D15EE"/>
    <w:rsid w:val="001D1BF0"/>
    <w:rsid w:val="001D2181"/>
    <w:rsid w:val="001D2389"/>
    <w:rsid w:val="001D2DA9"/>
    <w:rsid w:val="001D2F69"/>
    <w:rsid w:val="001D3C29"/>
    <w:rsid w:val="001D624F"/>
    <w:rsid w:val="001D7558"/>
    <w:rsid w:val="001D78EB"/>
    <w:rsid w:val="001E185C"/>
    <w:rsid w:val="001E1C8D"/>
    <w:rsid w:val="001E2219"/>
    <w:rsid w:val="001E25EC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0BF2"/>
    <w:rsid w:val="0020126B"/>
    <w:rsid w:val="002014A5"/>
    <w:rsid w:val="00201624"/>
    <w:rsid w:val="00201BF5"/>
    <w:rsid w:val="00201D25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2F0C"/>
    <w:rsid w:val="002133B5"/>
    <w:rsid w:val="00213783"/>
    <w:rsid w:val="0021432E"/>
    <w:rsid w:val="0021637C"/>
    <w:rsid w:val="00216D84"/>
    <w:rsid w:val="00217734"/>
    <w:rsid w:val="00217C8E"/>
    <w:rsid w:val="0022056B"/>
    <w:rsid w:val="00220749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25AA"/>
    <w:rsid w:val="00252A98"/>
    <w:rsid w:val="00252D95"/>
    <w:rsid w:val="00253D15"/>
    <w:rsid w:val="00254660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CDB"/>
    <w:rsid w:val="00264E4B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630"/>
    <w:rsid w:val="00276CB5"/>
    <w:rsid w:val="002775D3"/>
    <w:rsid w:val="002777CF"/>
    <w:rsid w:val="002808CA"/>
    <w:rsid w:val="00281EBD"/>
    <w:rsid w:val="00282EA1"/>
    <w:rsid w:val="00282ED3"/>
    <w:rsid w:val="00285D04"/>
    <w:rsid w:val="00286384"/>
    <w:rsid w:val="002914E6"/>
    <w:rsid w:val="00291A33"/>
    <w:rsid w:val="00291EA6"/>
    <w:rsid w:val="002920CE"/>
    <w:rsid w:val="00293659"/>
    <w:rsid w:val="00293AD7"/>
    <w:rsid w:val="002949DE"/>
    <w:rsid w:val="00294C33"/>
    <w:rsid w:val="00294DE2"/>
    <w:rsid w:val="0029517E"/>
    <w:rsid w:val="002957F7"/>
    <w:rsid w:val="00295B7D"/>
    <w:rsid w:val="00295DCC"/>
    <w:rsid w:val="0029759C"/>
    <w:rsid w:val="002A02A9"/>
    <w:rsid w:val="002A0DD8"/>
    <w:rsid w:val="002A4978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637A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E8E"/>
    <w:rsid w:val="002D2F79"/>
    <w:rsid w:val="002D31D7"/>
    <w:rsid w:val="002D346F"/>
    <w:rsid w:val="002D3486"/>
    <w:rsid w:val="002D3608"/>
    <w:rsid w:val="002D6549"/>
    <w:rsid w:val="002D76CD"/>
    <w:rsid w:val="002E09A7"/>
    <w:rsid w:val="002E1284"/>
    <w:rsid w:val="002E1533"/>
    <w:rsid w:val="002E15DC"/>
    <w:rsid w:val="002E1719"/>
    <w:rsid w:val="002E1844"/>
    <w:rsid w:val="002E3080"/>
    <w:rsid w:val="002E5C88"/>
    <w:rsid w:val="002E6425"/>
    <w:rsid w:val="002E66D1"/>
    <w:rsid w:val="002F19F6"/>
    <w:rsid w:val="002F1B4C"/>
    <w:rsid w:val="002F3297"/>
    <w:rsid w:val="002F4014"/>
    <w:rsid w:val="002F4064"/>
    <w:rsid w:val="002F58EB"/>
    <w:rsid w:val="002F6F08"/>
    <w:rsid w:val="0030043C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74E2"/>
    <w:rsid w:val="0031011D"/>
    <w:rsid w:val="00311575"/>
    <w:rsid w:val="00311B57"/>
    <w:rsid w:val="00314149"/>
    <w:rsid w:val="00316460"/>
    <w:rsid w:val="00317C47"/>
    <w:rsid w:val="00320275"/>
    <w:rsid w:val="00320464"/>
    <w:rsid w:val="00320479"/>
    <w:rsid w:val="00321659"/>
    <w:rsid w:val="0032188C"/>
    <w:rsid w:val="00322ADD"/>
    <w:rsid w:val="003237BF"/>
    <w:rsid w:val="0032401F"/>
    <w:rsid w:val="003247F6"/>
    <w:rsid w:val="00324AB5"/>
    <w:rsid w:val="00324EEA"/>
    <w:rsid w:val="003253D5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931"/>
    <w:rsid w:val="00338B5B"/>
    <w:rsid w:val="00341012"/>
    <w:rsid w:val="00341F71"/>
    <w:rsid w:val="00342138"/>
    <w:rsid w:val="00343B70"/>
    <w:rsid w:val="003442E2"/>
    <w:rsid w:val="0034466F"/>
    <w:rsid w:val="00344A7E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61F3"/>
    <w:rsid w:val="00356772"/>
    <w:rsid w:val="00356E52"/>
    <w:rsid w:val="00361363"/>
    <w:rsid w:val="00361744"/>
    <w:rsid w:val="003618DC"/>
    <w:rsid w:val="003624EE"/>
    <w:rsid w:val="00362986"/>
    <w:rsid w:val="00363FE8"/>
    <w:rsid w:val="0036620D"/>
    <w:rsid w:val="003663F1"/>
    <w:rsid w:val="00366D36"/>
    <w:rsid w:val="00366E5C"/>
    <w:rsid w:val="003713AB"/>
    <w:rsid w:val="003735C9"/>
    <w:rsid w:val="0037477F"/>
    <w:rsid w:val="00374942"/>
    <w:rsid w:val="00377377"/>
    <w:rsid w:val="00381021"/>
    <w:rsid w:val="00381893"/>
    <w:rsid w:val="003829FD"/>
    <w:rsid w:val="00384738"/>
    <w:rsid w:val="00384A07"/>
    <w:rsid w:val="00384D98"/>
    <w:rsid w:val="00385908"/>
    <w:rsid w:val="00386258"/>
    <w:rsid w:val="003871B3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728E"/>
    <w:rsid w:val="003984FD"/>
    <w:rsid w:val="003A212B"/>
    <w:rsid w:val="003A2467"/>
    <w:rsid w:val="003A3450"/>
    <w:rsid w:val="003A3A16"/>
    <w:rsid w:val="003A4841"/>
    <w:rsid w:val="003A54A6"/>
    <w:rsid w:val="003A6577"/>
    <w:rsid w:val="003A6D6E"/>
    <w:rsid w:val="003B282E"/>
    <w:rsid w:val="003B2D8A"/>
    <w:rsid w:val="003B4789"/>
    <w:rsid w:val="003B48E6"/>
    <w:rsid w:val="003B5452"/>
    <w:rsid w:val="003B6810"/>
    <w:rsid w:val="003B7CA0"/>
    <w:rsid w:val="003C063F"/>
    <w:rsid w:val="003C0CB6"/>
    <w:rsid w:val="003C1075"/>
    <w:rsid w:val="003C2B13"/>
    <w:rsid w:val="003C3473"/>
    <w:rsid w:val="003C46B9"/>
    <w:rsid w:val="003C4D82"/>
    <w:rsid w:val="003C4F6C"/>
    <w:rsid w:val="003C5D81"/>
    <w:rsid w:val="003C5F20"/>
    <w:rsid w:val="003C61EE"/>
    <w:rsid w:val="003C6A51"/>
    <w:rsid w:val="003C6E0F"/>
    <w:rsid w:val="003C7993"/>
    <w:rsid w:val="003D1965"/>
    <w:rsid w:val="003D4A4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3D19"/>
    <w:rsid w:val="003E439A"/>
    <w:rsid w:val="003E44DC"/>
    <w:rsid w:val="003E475A"/>
    <w:rsid w:val="003E5D8A"/>
    <w:rsid w:val="003E6BC4"/>
    <w:rsid w:val="003F02C5"/>
    <w:rsid w:val="003F0661"/>
    <w:rsid w:val="003F0DCD"/>
    <w:rsid w:val="003F108F"/>
    <w:rsid w:val="003F308F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6837"/>
    <w:rsid w:val="004074E9"/>
    <w:rsid w:val="004132B4"/>
    <w:rsid w:val="004133DD"/>
    <w:rsid w:val="004134E0"/>
    <w:rsid w:val="00413D27"/>
    <w:rsid w:val="00414910"/>
    <w:rsid w:val="0041493B"/>
    <w:rsid w:val="00415877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21EE"/>
    <w:rsid w:val="004422DE"/>
    <w:rsid w:val="00442F50"/>
    <w:rsid w:val="00443B1A"/>
    <w:rsid w:val="0044438C"/>
    <w:rsid w:val="004445C7"/>
    <w:rsid w:val="00444BE1"/>
    <w:rsid w:val="00446595"/>
    <w:rsid w:val="00446C83"/>
    <w:rsid w:val="0044711C"/>
    <w:rsid w:val="00447546"/>
    <w:rsid w:val="004506D1"/>
    <w:rsid w:val="004510AF"/>
    <w:rsid w:val="00451AED"/>
    <w:rsid w:val="00451D59"/>
    <w:rsid w:val="00451DD8"/>
    <w:rsid w:val="00452A25"/>
    <w:rsid w:val="00453AD7"/>
    <w:rsid w:val="0045499C"/>
    <w:rsid w:val="00454D04"/>
    <w:rsid w:val="004567A2"/>
    <w:rsid w:val="00456B1A"/>
    <w:rsid w:val="00457215"/>
    <w:rsid w:val="00462106"/>
    <w:rsid w:val="0046229A"/>
    <w:rsid w:val="00463691"/>
    <w:rsid w:val="0046477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DC1"/>
    <w:rsid w:val="00482F30"/>
    <w:rsid w:val="0048361D"/>
    <w:rsid w:val="00484AD4"/>
    <w:rsid w:val="00484F2D"/>
    <w:rsid w:val="004852FF"/>
    <w:rsid w:val="004862F9"/>
    <w:rsid w:val="0048727D"/>
    <w:rsid w:val="00487C2A"/>
    <w:rsid w:val="004900B9"/>
    <w:rsid w:val="00490E34"/>
    <w:rsid w:val="00490E55"/>
    <w:rsid w:val="00490F51"/>
    <w:rsid w:val="004916CB"/>
    <w:rsid w:val="00491EA6"/>
    <w:rsid w:val="00495938"/>
    <w:rsid w:val="0049661C"/>
    <w:rsid w:val="00496C5B"/>
    <w:rsid w:val="004974A9"/>
    <w:rsid w:val="004A047C"/>
    <w:rsid w:val="004A10A6"/>
    <w:rsid w:val="004A4026"/>
    <w:rsid w:val="004A4BB5"/>
    <w:rsid w:val="004A54E6"/>
    <w:rsid w:val="004A5831"/>
    <w:rsid w:val="004A5DE2"/>
    <w:rsid w:val="004A61F1"/>
    <w:rsid w:val="004A8A54"/>
    <w:rsid w:val="004B00C7"/>
    <w:rsid w:val="004B0133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474"/>
    <w:rsid w:val="004C08E8"/>
    <w:rsid w:val="004C12C7"/>
    <w:rsid w:val="004C21B7"/>
    <w:rsid w:val="004C2B1A"/>
    <w:rsid w:val="004C2BFB"/>
    <w:rsid w:val="004C4A83"/>
    <w:rsid w:val="004C5C2C"/>
    <w:rsid w:val="004C6614"/>
    <w:rsid w:val="004C6918"/>
    <w:rsid w:val="004C756E"/>
    <w:rsid w:val="004D00CF"/>
    <w:rsid w:val="004D028E"/>
    <w:rsid w:val="004D0A7C"/>
    <w:rsid w:val="004D1CB4"/>
    <w:rsid w:val="004D3AB7"/>
    <w:rsid w:val="004D3DDA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3230"/>
    <w:rsid w:val="004E475A"/>
    <w:rsid w:val="004E4E7D"/>
    <w:rsid w:val="004E55C4"/>
    <w:rsid w:val="004E6238"/>
    <w:rsid w:val="004E67A7"/>
    <w:rsid w:val="004E6EB5"/>
    <w:rsid w:val="004E70A6"/>
    <w:rsid w:val="004E75F5"/>
    <w:rsid w:val="004E7727"/>
    <w:rsid w:val="004E7A83"/>
    <w:rsid w:val="004F02D2"/>
    <w:rsid w:val="004F0A7A"/>
    <w:rsid w:val="004F115E"/>
    <w:rsid w:val="004F1806"/>
    <w:rsid w:val="004F3268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86C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9E3"/>
    <w:rsid w:val="005201D6"/>
    <w:rsid w:val="00521DD1"/>
    <w:rsid w:val="00522D2C"/>
    <w:rsid w:val="00523931"/>
    <w:rsid w:val="00523A2C"/>
    <w:rsid w:val="00530C76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60A"/>
    <w:rsid w:val="0054495B"/>
    <w:rsid w:val="00545128"/>
    <w:rsid w:val="0054565E"/>
    <w:rsid w:val="00546D76"/>
    <w:rsid w:val="00546D9B"/>
    <w:rsid w:val="0055005B"/>
    <w:rsid w:val="00550D1A"/>
    <w:rsid w:val="00551844"/>
    <w:rsid w:val="00553E16"/>
    <w:rsid w:val="005566EE"/>
    <w:rsid w:val="00557785"/>
    <w:rsid w:val="00560B8E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69B4"/>
    <w:rsid w:val="00566C3A"/>
    <w:rsid w:val="005671F1"/>
    <w:rsid w:val="00571A49"/>
    <w:rsid w:val="00572431"/>
    <w:rsid w:val="00572861"/>
    <w:rsid w:val="00572BB7"/>
    <w:rsid w:val="00575691"/>
    <w:rsid w:val="00575C97"/>
    <w:rsid w:val="005815BE"/>
    <w:rsid w:val="00581FE4"/>
    <w:rsid w:val="005821BD"/>
    <w:rsid w:val="00582853"/>
    <w:rsid w:val="00583986"/>
    <w:rsid w:val="005851A0"/>
    <w:rsid w:val="00585732"/>
    <w:rsid w:val="00587170"/>
    <w:rsid w:val="0058730B"/>
    <w:rsid w:val="005906BD"/>
    <w:rsid w:val="00590AEC"/>
    <w:rsid w:val="00590C75"/>
    <w:rsid w:val="00590F41"/>
    <w:rsid w:val="00592BE7"/>
    <w:rsid w:val="005934C5"/>
    <w:rsid w:val="00593A29"/>
    <w:rsid w:val="00595EB1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E9C"/>
    <w:rsid w:val="005A41BB"/>
    <w:rsid w:val="005A44D2"/>
    <w:rsid w:val="005A45CA"/>
    <w:rsid w:val="005A6E9F"/>
    <w:rsid w:val="005A70DF"/>
    <w:rsid w:val="005A71DE"/>
    <w:rsid w:val="005A77D2"/>
    <w:rsid w:val="005A7D00"/>
    <w:rsid w:val="005A7F96"/>
    <w:rsid w:val="005B07BC"/>
    <w:rsid w:val="005B0A3D"/>
    <w:rsid w:val="005B2507"/>
    <w:rsid w:val="005B2E1C"/>
    <w:rsid w:val="005B33CB"/>
    <w:rsid w:val="005B3E09"/>
    <w:rsid w:val="005B6C41"/>
    <w:rsid w:val="005B6D15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CB2"/>
    <w:rsid w:val="005D1153"/>
    <w:rsid w:val="005D1EBE"/>
    <w:rsid w:val="005D233A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3EF"/>
    <w:rsid w:val="005E650A"/>
    <w:rsid w:val="005E7623"/>
    <w:rsid w:val="005F0D59"/>
    <w:rsid w:val="005F278B"/>
    <w:rsid w:val="005F31C5"/>
    <w:rsid w:val="005F465B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49B1"/>
    <w:rsid w:val="00614F84"/>
    <w:rsid w:val="0061500B"/>
    <w:rsid w:val="0061559E"/>
    <w:rsid w:val="00615EAC"/>
    <w:rsid w:val="00617574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5E86"/>
    <w:rsid w:val="00626B1C"/>
    <w:rsid w:val="006301A6"/>
    <w:rsid w:val="0063095A"/>
    <w:rsid w:val="006335A4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6E6"/>
    <w:rsid w:val="006477B8"/>
    <w:rsid w:val="00651106"/>
    <w:rsid w:val="0065184F"/>
    <w:rsid w:val="00655089"/>
    <w:rsid w:val="00655639"/>
    <w:rsid w:val="00656D01"/>
    <w:rsid w:val="006573E3"/>
    <w:rsid w:val="00660C29"/>
    <w:rsid w:val="00661B14"/>
    <w:rsid w:val="00662688"/>
    <w:rsid w:val="006632C8"/>
    <w:rsid w:val="00664313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66E5"/>
    <w:rsid w:val="006767DA"/>
    <w:rsid w:val="00677C98"/>
    <w:rsid w:val="0068087A"/>
    <w:rsid w:val="00680ED3"/>
    <w:rsid w:val="00681B5C"/>
    <w:rsid w:val="006842EA"/>
    <w:rsid w:val="00684680"/>
    <w:rsid w:val="0068573E"/>
    <w:rsid w:val="00685A44"/>
    <w:rsid w:val="00686734"/>
    <w:rsid w:val="00686A3D"/>
    <w:rsid w:val="00687F37"/>
    <w:rsid w:val="00690645"/>
    <w:rsid w:val="00690931"/>
    <w:rsid w:val="00690F24"/>
    <w:rsid w:val="00694558"/>
    <w:rsid w:val="00694F89"/>
    <w:rsid w:val="006951B7"/>
    <w:rsid w:val="006957BF"/>
    <w:rsid w:val="00697BF6"/>
    <w:rsid w:val="006A0E5E"/>
    <w:rsid w:val="006A2D94"/>
    <w:rsid w:val="006A2F79"/>
    <w:rsid w:val="006A5434"/>
    <w:rsid w:val="006A76FF"/>
    <w:rsid w:val="006A7787"/>
    <w:rsid w:val="006A7BC7"/>
    <w:rsid w:val="006B0A3E"/>
    <w:rsid w:val="006B18DA"/>
    <w:rsid w:val="006B26C2"/>
    <w:rsid w:val="006B2930"/>
    <w:rsid w:val="006B32A0"/>
    <w:rsid w:val="006B3486"/>
    <w:rsid w:val="006B46CD"/>
    <w:rsid w:val="006B506D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BF2"/>
    <w:rsid w:val="006D3557"/>
    <w:rsid w:val="006D368D"/>
    <w:rsid w:val="006D3B4A"/>
    <w:rsid w:val="006D4AD1"/>
    <w:rsid w:val="006D658A"/>
    <w:rsid w:val="006D658D"/>
    <w:rsid w:val="006D7326"/>
    <w:rsid w:val="006D7C6A"/>
    <w:rsid w:val="006E07CF"/>
    <w:rsid w:val="006E1698"/>
    <w:rsid w:val="006E194E"/>
    <w:rsid w:val="006E37AF"/>
    <w:rsid w:val="006E3BC4"/>
    <w:rsid w:val="006E51E1"/>
    <w:rsid w:val="006E53D8"/>
    <w:rsid w:val="006E57B0"/>
    <w:rsid w:val="006E6005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5924"/>
    <w:rsid w:val="006F7798"/>
    <w:rsid w:val="006F78F3"/>
    <w:rsid w:val="006F7BBF"/>
    <w:rsid w:val="006F7C9D"/>
    <w:rsid w:val="006F7CEA"/>
    <w:rsid w:val="00700299"/>
    <w:rsid w:val="007002EF"/>
    <w:rsid w:val="00700E0C"/>
    <w:rsid w:val="0070193B"/>
    <w:rsid w:val="00701E28"/>
    <w:rsid w:val="0070256B"/>
    <w:rsid w:val="00702B8E"/>
    <w:rsid w:val="00703518"/>
    <w:rsid w:val="00704E3B"/>
    <w:rsid w:val="007054D7"/>
    <w:rsid w:val="00706D9D"/>
    <w:rsid w:val="00706E79"/>
    <w:rsid w:val="00707B6C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30D6E"/>
    <w:rsid w:val="00732B84"/>
    <w:rsid w:val="00733215"/>
    <w:rsid w:val="00733531"/>
    <w:rsid w:val="007336B9"/>
    <w:rsid w:val="0073485E"/>
    <w:rsid w:val="007353CD"/>
    <w:rsid w:val="00735845"/>
    <w:rsid w:val="00735F27"/>
    <w:rsid w:val="007367EA"/>
    <w:rsid w:val="0073682E"/>
    <w:rsid w:val="00737368"/>
    <w:rsid w:val="00737629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1950"/>
    <w:rsid w:val="00763198"/>
    <w:rsid w:val="00763A11"/>
    <w:rsid w:val="00763ADE"/>
    <w:rsid w:val="00764BD1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865"/>
    <w:rsid w:val="00775035"/>
    <w:rsid w:val="0077607E"/>
    <w:rsid w:val="00777C0D"/>
    <w:rsid w:val="00780ADB"/>
    <w:rsid w:val="00781D69"/>
    <w:rsid w:val="0078288F"/>
    <w:rsid w:val="00783024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2101"/>
    <w:rsid w:val="007B2A7B"/>
    <w:rsid w:val="007B2D01"/>
    <w:rsid w:val="007B37A2"/>
    <w:rsid w:val="007B4519"/>
    <w:rsid w:val="007B4FDA"/>
    <w:rsid w:val="007B5B05"/>
    <w:rsid w:val="007B5DDA"/>
    <w:rsid w:val="007B7B24"/>
    <w:rsid w:val="007B7C42"/>
    <w:rsid w:val="007C0E2D"/>
    <w:rsid w:val="007C1537"/>
    <w:rsid w:val="007C1C69"/>
    <w:rsid w:val="007C2A61"/>
    <w:rsid w:val="007C2AB3"/>
    <w:rsid w:val="007C378D"/>
    <w:rsid w:val="007C4CCE"/>
    <w:rsid w:val="007C67C1"/>
    <w:rsid w:val="007C701D"/>
    <w:rsid w:val="007C7D27"/>
    <w:rsid w:val="007D0421"/>
    <w:rsid w:val="007D09DD"/>
    <w:rsid w:val="007D0C5A"/>
    <w:rsid w:val="007D0E35"/>
    <w:rsid w:val="007D12A7"/>
    <w:rsid w:val="007D1301"/>
    <w:rsid w:val="007D1AB0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7"/>
    <w:rsid w:val="007F29D3"/>
    <w:rsid w:val="007F2B88"/>
    <w:rsid w:val="007F4AB4"/>
    <w:rsid w:val="007F4BBD"/>
    <w:rsid w:val="007F5D2D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20BA2"/>
    <w:rsid w:val="00821905"/>
    <w:rsid w:val="00821E4F"/>
    <w:rsid w:val="0082211E"/>
    <w:rsid w:val="008245EC"/>
    <w:rsid w:val="00825735"/>
    <w:rsid w:val="00830588"/>
    <w:rsid w:val="008317C4"/>
    <w:rsid w:val="00831A2F"/>
    <w:rsid w:val="00833CE4"/>
    <w:rsid w:val="008353F5"/>
    <w:rsid w:val="00835A31"/>
    <w:rsid w:val="00837EDB"/>
    <w:rsid w:val="008416A7"/>
    <w:rsid w:val="008416FE"/>
    <w:rsid w:val="00842104"/>
    <w:rsid w:val="00842A0B"/>
    <w:rsid w:val="00843622"/>
    <w:rsid w:val="00844787"/>
    <w:rsid w:val="00844E6B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7CB"/>
    <w:rsid w:val="00862449"/>
    <w:rsid w:val="00862535"/>
    <w:rsid w:val="00863BBB"/>
    <w:rsid w:val="008665F7"/>
    <w:rsid w:val="00867231"/>
    <w:rsid w:val="008676DD"/>
    <w:rsid w:val="008677BE"/>
    <w:rsid w:val="0086788D"/>
    <w:rsid w:val="0087169C"/>
    <w:rsid w:val="0087279A"/>
    <w:rsid w:val="00873278"/>
    <w:rsid w:val="00875ECB"/>
    <w:rsid w:val="0087637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E32"/>
    <w:rsid w:val="00896549"/>
    <w:rsid w:val="0089740A"/>
    <w:rsid w:val="008A007A"/>
    <w:rsid w:val="008A0ACC"/>
    <w:rsid w:val="008A0C96"/>
    <w:rsid w:val="008A0E95"/>
    <w:rsid w:val="008A2A32"/>
    <w:rsid w:val="008A2B5C"/>
    <w:rsid w:val="008A2FA8"/>
    <w:rsid w:val="008A46C4"/>
    <w:rsid w:val="008A4CE2"/>
    <w:rsid w:val="008A5E02"/>
    <w:rsid w:val="008A6563"/>
    <w:rsid w:val="008A7C17"/>
    <w:rsid w:val="008B11A3"/>
    <w:rsid w:val="008B12A2"/>
    <w:rsid w:val="008B172F"/>
    <w:rsid w:val="008B2D05"/>
    <w:rsid w:val="008B4CBC"/>
    <w:rsid w:val="008B5A0E"/>
    <w:rsid w:val="008B5BB0"/>
    <w:rsid w:val="008B669A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751C"/>
    <w:rsid w:val="008C77FC"/>
    <w:rsid w:val="008D069A"/>
    <w:rsid w:val="008D1AD2"/>
    <w:rsid w:val="008D1D44"/>
    <w:rsid w:val="008D2225"/>
    <w:rsid w:val="008D3F35"/>
    <w:rsid w:val="008D4223"/>
    <w:rsid w:val="008D43DB"/>
    <w:rsid w:val="008D57DB"/>
    <w:rsid w:val="008D62F2"/>
    <w:rsid w:val="008D7E12"/>
    <w:rsid w:val="008E06AB"/>
    <w:rsid w:val="008E128C"/>
    <w:rsid w:val="008E3A60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35BF"/>
    <w:rsid w:val="008F5C83"/>
    <w:rsid w:val="008F5FBB"/>
    <w:rsid w:val="008F6B14"/>
    <w:rsid w:val="00900D15"/>
    <w:rsid w:val="00902396"/>
    <w:rsid w:val="00902902"/>
    <w:rsid w:val="00903B94"/>
    <w:rsid w:val="00904AD7"/>
    <w:rsid w:val="00904CE3"/>
    <w:rsid w:val="00906583"/>
    <w:rsid w:val="00907400"/>
    <w:rsid w:val="00910B81"/>
    <w:rsid w:val="0091114C"/>
    <w:rsid w:val="009111A3"/>
    <w:rsid w:val="00911278"/>
    <w:rsid w:val="00911971"/>
    <w:rsid w:val="00912286"/>
    <w:rsid w:val="00912C0C"/>
    <w:rsid w:val="00913C8D"/>
    <w:rsid w:val="0091415F"/>
    <w:rsid w:val="00914F02"/>
    <w:rsid w:val="00916546"/>
    <w:rsid w:val="00916B0A"/>
    <w:rsid w:val="009178E2"/>
    <w:rsid w:val="00917B2D"/>
    <w:rsid w:val="00917BAB"/>
    <w:rsid w:val="00921694"/>
    <w:rsid w:val="009245FA"/>
    <w:rsid w:val="00924F21"/>
    <w:rsid w:val="00925001"/>
    <w:rsid w:val="0092526C"/>
    <w:rsid w:val="009268C6"/>
    <w:rsid w:val="009271CE"/>
    <w:rsid w:val="00927DD0"/>
    <w:rsid w:val="00930AA0"/>
    <w:rsid w:val="0093109D"/>
    <w:rsid w:val="00931172"/>
    <w:rsid w:val="0093137C"/>
    <w:rsid w:val="009328E5"/>
    <w:rsid w:val="00933380"/>
    <w:rsid w:val="00933D7B"/>
    <w:rsid w:val="00935102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55EF"/>
    <w:rsid w:val="00945D2C"/>
    <w:rsid w:val="00945E3F"/>
    <w:rsid w:val="00946225"/>
    <w:rsid w:val="00946372"/>
    <w:rsid w:val="00946CE1"/>
    <w:rsid w:val="00947619"/>
    <w:rsid w:val="0094792A"/>
    <w:rsid w:val="00947CAA"/>
    <w:rsid w:val="009507A1"/>
    <w:rsid w:val="00950A06"/>
    <w:rsid w:val="00951294"/>
    <w:rsid w:val="009514CD"/>
    <w:rsid w:val="00951D41"/>
    <w:rsid w:val="0095322E"/>
    <w:rsid w:val="00955FDC"/>
    <w:rsid w:val="00957867"/>
    <w:rsid w:val="009601DE"/>
    <w:rsid w:val="00960883"/>
    <w:rsid w:val="00960E29"/>
    <w:rsid w:val="00963AA8"/>
    <w:rsid w:val="00965431"/>
    <w:rsid w:val="009660BA"/>
    <w:rsid w:val="00967261"/>
    <w:rsid w:val="0097058D"/>
    <w:rsid w:val="009707A0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1AA"/>
    <w:rsid w:val="009814DF"/>
    <w:rsid w:val="00981A2A"/>
    <w:rsid w:val="00982F2A"/>
    <w:rsid w:val="0098318B"/>
    <w:rsid w:val="0098492C"/>
    <w:rsid w:val="009863EC"/>
    <w:rsid w:val="00986D05"/>
    <w:rsid w:val="009903E5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521"/>
    <w:rsid w:val="009A4A17"/>
    <w:rsid w:val="009A4BDB"/>
    <w:rsid w:val="009A51A8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65D3"/>
    <w:rsid w:val="009E7E91"/>
    <w:rsid w:val="009F057C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118C9"/>
    <w:rsid w:val="00A11AF5"/>
    <w:rsid w:val="00A11D01"/>
    <w:rsid w:val="00A12131"/>
    <w:rsid w:val="00A1239F"/>
    <w:rsid w:val="00A13AF9"/>
    <w:rsid w:val="00A13F1F"/>
    <w:rsid w:val="00A14218"/>
    <w:rsid w:val="00A14834"/>
    <w:rsid w:val="00A1799A"/>
    <w:rsid w:val="00A20791"/>
    <w:rsid w:val="00A207B0"/>
    <w:rsid w:val="00A20DFA"/>
    <w:rsid w:val="00A212E7"/>
    <w:rsid w:val="00A21F5A"/>
    <w:rsid w:val="00A225ED"/>
    <w:rsid w:val="00A2410A"/>
    <w:rsid w:val="00A24B03"/>
    <w:rsid w:val="00A261EA"/>
    <w:rsid w:val="00A268EB"/>
    <w:rsid w:val="00A26C13"/>
    <w:rsid w:val="00A30086"/>
    <w:rsid w:val="00A31107"/>
    <w:rsid w:val="00A312C6"/>
    <w:rsid w:val="00A31B80"/>
    <w:rsid w:val="00A32145"/>
    <w:rsid w:val="00A3234E"/>
    <w:rsid w:val="00A3274D"/>
    <w:rsid w:val="00A33D88"/>
    <w:rsid w:val="00A34048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1557"/>
    <w:rsid w:val="00A519F5"/>
    <w:rsid w:val="00A51CD0"/>
    <w:rsid w:val="00A51E47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2B51"/>
    <w:rsid w:val="00A73918"/>
    <w:rsid w:val="00A7715C"/>
    <w:rsid w:val="00A774FE"/>
    <w:rsid w:val="00A8084E"/>
    <w:rsid w:val="00A8093A"/>
    <w:rsid w:val="00A8179D"/>
    <w:rsid w:val="00A81BE1"/>
    <w:rsid w:val="00A82F0F"/>
    <w:rsid w:val="00A835FE"/>
    <w:rsid w:val="00A83E2D"/>
    <w:rsid w:val="00A847BF"/>
    <w:rsid w:val="00A84F82"/>
    <w:rsid w:val="00A85377"/>
    <w:rsid w:val="00A85C27"/>
    <w:rsid w:val="00A85E84"/>
    <w:rsid w:val="00A860E0"/>
    <w:rsid w:val="00A86349"/>
    <w:rsid w:val="00A86C93"/>
    <w:rsid w:val="00A875BE"/>
    <w:rsid w:val="00A875D6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D5"/>
    <w:rsid w:val="00AA4CD8"/>
    <w:rsid w:val="00AA5B22"/>
    <w:rsid w:val="00AA5D7E"/>
    <w:rsid w:val="00AA6EFD"/>
    <w:rsid w:val="00AA7678"/>
    <w:rsid w:val="00AA77D8"/>
    <w:rsid w:val="00AA7E67"/>
    <w:rsid w:val="00AB22E1"/>
    <w:rsid w:val="00AB2454"/>
    <w:rsid w:val="00AB26F7"/>
    <w:rsid w:val="00AB325A"/>
    <w:rsid w:val="00AB340D"/>
    <w:rsid w:val="00AB3EDC"/>
    <w:rsid w:val="00AB4535"/>
    <w:rsid w:val="00AB7325"/>
    <w:rsid w:val="00AC1DA5"/>
    <w:rsid w:val="00AC1E6B"/>
    <w:rsid w:val="00AC425C"/>
    <w:rsid w:val="00AC5392"/>
    <w:rsid w:val="00AC6508"/>
    <w:rsid w:val="00AC69C8"/>
    <w:rsid w:val="00AD00EF"/>
    <w:rsid w:val="00AD09B0"/>
    <w:rsid w:val="00AD2119"/>
    <w:rsid w:val="00AD3836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4E2"/>
    <w:rsid w:val="00AE3AEF"/>
    <w:rsid w:val="00AE4118"/>
    <w:rsid w:val="00AE44C6"/>
    <w:rsid w:val="00AE4B39"/>
    <w:rsid w:val="00AE4FCC"/>
    <w:rsid w:val="00AE5788"/>
    <w:rsid w:val="00AE588A"/>
    <w:rsid w:val="00AEC124"/>
    <w:rsid w:val="00AF0691"/>
    <w:rsid w:val="00AF1A7D"/>
    <w:rsid w:val="00AF1F0A"/>
    <w:rsid w:val="00AF2236"/>
    <w:rsid w:val="00AF39A0"/>
    <w:rsid w:val="00AF47DB"/>
    <w:rsid w:val="00AF50DC"/>
    <w:rsid w:val="00AF58B2"/>
    <w:rsid w:val="00B0055F"/>
    <w:rsid w:val="00B012A6"/>
    <w:rsid w:val="00B045C9"/>
    <w:rsid w:val="00B068AF"/>
    <w:rsid w:val="00B069BF"/>
    <w:rsid w:val="00B07065"/>
    <w:rsid w:val="00B078A8"/>
    <w:rsid w:val="00B129B1"/>
    <w:rsid w:val="00B1375D"/>
    <w:rsid w:val="00B14062"/>
    <w:rsid w:val="00B14151"/>
    <w:rsid w:val="00B1482D"/>
    <w:rsid w:val="00B22B2A"/>
    <w:rsid w:val="00B23BF9"/>
    <w:rsid w:val="00B24E4F"/>
    <w:rsid w:val="00B261BE"/>
    <w:rsid w:val="00B262EC"/>
    <w:rsid w:val="00B26316"/>
    <w:rsid w:val="00B26D09"/>
    <w:rsid w:val="00B30D71"/>
    <w:rsid w:val="00B31AF3"/>
    <w:rsid w:val="00B32092"/>
    <w:rsid w:val="00B3212F"/>
    <w:rsid w:val="00B321C3"/>
    <w:rsid w:val="00B3408C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CE8"/>
    <w:rsid w:val="00B41ECA"/>
    <w:rsid w:val="00B42472"/>
    <w:rsid w:val="00B43C27"/>
    <w:rsid w:val="00B448BA"/>
    <w:rsid w:val="00B47980"/>
    <w:rsid w:val="00B47E53"/>
    <w:rsid w:val="00B47E5D"/>
    <w:rsid w:val="00B505C1"/>
    <w:rsid w:val="00B50DE9"/>
    <w:rsid w:val="00B50F44"/>
    <w:rsid w:val="00B517B1"/>
    <w:rsid w:val="00B5225A"/>
    <w:rsid w:val="00B5241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70DE"/>
    <w:rsid w:val="00B77144"/>
    <w:rsid w:val="00B806AE"/>
    <w:rsid w:val="00B80ECB"/>
    <w:rsid w:val="00B812AB"/>
    <w:rsid w:val="00B82433"/>
    <w:rsid w:val="00B83E33"/>
    <w:rsid w:val="00B84362"/>
    <w:rsid w:val="00B85409"/>
    <w:rsid w:val="00B85DFB"/>
    <w:rsid w:val="00B85FB8"/>
    <w:rsid w:val="00B8751E"/>
    <w:rsid w:val="00B905AA"/>
    <w:rsid w:val="00B9159E"/>
    <w:rsid w:val="00B91D02"/>
    <w:rsid w:val="00B91EF1"/>
    <w:rsid w:val="00B91F8D"/>
    <w:rsid w:val="00B929A2"/>
    <w:rsid w:val="00B9333D"/>
    <w:rsid w:val="00B93783"/>
    <w:rsid w:val="00B93AB0"/>
    <w:rsid w:val="00B93CE8"/>
    <w:rsid w:val="00B93D86"/>
    <w:rsid w:val="00B95F2E"/>
    <w:rsid w:val="00B97A83"/>
    <w:rsid w:val="00B97AC1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B0356"/>
    <w:rsid w:val="00BB0590"/>
    <w:rsid w:val="00BB1811"/>
    <w:rsid w:val="00BB1823"/>
    <w:rsid w:val="00BB3CBF"/>
    <w:rsid w:val="00BB4081"/>
    <w:rsid w:val="00BB4575"/>
    <w:rsid w:val="00BB57A7"/>
    <w:rsid w:val="00BB62EC"/>
    <w:rsid w:val="00BB6A86"/>
    <w:rsid w:val="00BB6B4D"/>
    <w:rsid w:val="00BB6CA7"/>
    <w:rsid w:val="00BC02B3"/>
    <w:rsid w:val="00BC1337"/>
    <w:rsid w:val="00BC141D"/>
    <w:rsid w:val="00BC2075"/>
    <w:rsid w:val="00BC2FA1"/>
    <w:rsid w:val="00BC3871"/>
    <w:rsid w:val="00BC38E2"/>
    <w:rsid w:val="00BC3AED"/>
    <w:rsid w:val="00BC52FA"/>
    <w:rsid w:val="00BC6334"/>
    <w:rsid w:val="00BC698C"/>
    <w:rsid w:val="00BC752C"/>
    <w:rsid w:val="00BC7CA7"/>
    <w:rsid w:val="00BD121B"/>
    <w:rsid w:val="00BD2BE8"/>
    <w:rsid w:val="00BD4392"/>
    <w:rsid w:val="00BD4952"/>
    <w:rsid w:val="00BD5266"/>
    <w:rsid w:val="00BE029D"/>
    <w:rsid w:val="00BE05AB"/>
    <w:rsid w:val="00BE0641"/>
    <w:rsid w:val="00BE16F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3051"/>
    <w:rsid w:val="00C037A5"/>
    <w:rsid w:val="00C0381F"/>
    <w:rsid w:val="00C04423"/>
    <w:rsid w:val="00C04A75"/>
    <w:rsid w:val="00C06B6F"/>
    <w:rsid w:val="00C06E24"/>
    <w:rsid w:val="00C07D0B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2E7D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2E3"/>
    <w:rsid w:val="00C3190F"/>
    <w:rsid w:val="00C32904"/>
    <w:rsid w:val="00C32AD3"/>
    <w:rsid w:val="00C32D2D"/>
    <w:rsid w:val="00C348B6"/>
    <w:rsid w:val="00C35454"/>
    <w:rsid w:val="00C369F2"/>
    <w:rsid w:val="00C37A51"/>
    <w:rsid w:val="00C40FCD"/>
    <w:rsid w:val="00C413AB"/>
    <w:rsid w:val="00C41D0A"/>
    <w:rsid w:val="00C41FBA"/>
    <w:rsid w:val="00C433A4"/>
    <w:rsid w:val="00C446AC"/>
    <w:rsid w:val="00C44C75"/>
    <w:rsid w:val="00C452B6"/>
    <w:rsid w:val="00C45C04"/>
    <w:rsid w:val="00C46A80"/>
    <w:rsid w:val="00C47D55"/>
    <w:rsid w:val="00C512B8"/>
    <w:rsid w:val="00C5363A"/>
    <w:rsid w:val="00C54046"/>
    <w:rsid w:val="00C5525A"/>
    <w:rsid w:val="00C55C6F"/>
    <w:rsid w:val="00C56CCC"/>
    <w:rsid w:val="00C57034"/>
    <w:rsid w:val="00C60519"/>
    <w:rsid w:val="00C60B1A"/>
    <w:rsid w:val="00C60C4A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12CA"/>
    <w:rsid w:val="00C72741"/>
    <w:rsid w:val="00C72D78"/>
    <w:rsid w:val="00C73972"/>
    <w:rsid w:val="00C74368"/>
    <w:rsid w:val="00C7654E"/>
    <w:rsid w:val="00C7684E"/>
    <w:rsid w:val="00C76EE5"/>
    <w:rsid w:val="00C80916"/>
    <w:rsid w:val="00C80D1A"/>
    <w:rsid w:val="00C81712"/>
    <w:rsid w:val="00C81B92"/>
    <w:rsid w:val="00C81CAE"/>
    <w:rsid w:val="00C82A28"/>
    <w:rsid w:val="00C83A22"/>
    <w:rsid w:val="00C84462"/>
    <w:rsid w:val="00C850A5"/>
    <w:rsid w:val="00C87BFB"/>
    <w:rsid w:val="00C90356"/>
    <w:rsid w:val="00C90C6F"/>
    <w:rsid w:val="00C90E66"/>
    <w:rsid w:val="00C91EFD"/>
    <w:rsid w:val="00C92A64"/>
    <w:rsid w:val="00C9326A"/>
    <w:rsid w:val="00C94AFD"/>
    <w:rsid w:val="00C9510B"/>
    <w:rsid w:val="00C95915"/>
    <w:rsid w:val="00C95DD4"/>
    <w:rsid w:val="00C96472"/>
    <w:rsid w:val="00C97856"/>
    <w:rsid w:val="00C97AF9"/>
    <w:rsid w:val="00C97F27"/>
    <w:rsid w:val="00CA0CF6"/>
    <w:rsid w:val="00CA0E16"/>
    <w:rsid w:val="00CA3C65"/>
    <w:rsid w:val="00CA3E3A"/>
    <w:rsid w:val="00CA3E40"/>
    <w:rsid w:val="00CA47B2"/>
    <w:rsid w:val="00CA4AD3"/>
    <w:rsid w:val="00CA65E2"/>
    <w:rsid w:val="00CA75BD"/>
    <w:rsid w:val="00CA77DC"/>
    <w:rsid w:val="00CA7DCF"/>
    <w:rsid w:val="00CB150D"/>
    <w:rsid w:val="00CB1C21"/>
    <w:rsid w:val="00CB224D"/>
    <w:rsid w:val="00CB29B7"/>
    <w:rsid w:val="00CB36EA"/>
    <w:rsid w:val="00CB4A84"/>
    <w:rsid w:val="00CB4C7A"/>
    <w:rsid w:val="00CB5534"/>
    <w:rsid w:val="00CB5C6B"/>
    <w:rsid w:val="00CB5D02"/>
    <w:rsid w:val="00CB76AE"/>
    <w:rsid w:val="00CB794A"/>
    <w:rsid w:val="00CB7EE1"/>
    <w:rsid w:val="00CC0B26"/>
    <w:rsid w:val="00CC2053"/>
    <w:rsid w:val="00CC2259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C7D4C"/>
    <w:rsid w:val="00CD0676"/>
    <w:rsid w:val="00CD0AF0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4C28"/>
    <w:rsid w:val="00CE5A63"/>
    <w:rsid w:val="00CE6CE9"/>
    <w:rsid w:val="00CE6FC6"/>
    <w:rsid w:val="00CE759D"/>
    <w:rsid w:val="00CE762F"/>
    <w:rsid w:val="00CF089C"/>
    <w:rsid w:val="00CF1546"/>
    <w:rsid w:val="00CF1E5F"/>
    <w:rsid w:val="00CF2F21"/>
    <w:rsid w:val="00CF3C9E"/>
    <w:rsid w:val="00CF3D29"/>
    <w:rsid w:val="00CF3D30"/>
    <w:rsid w:val="00CF4131"/>
    <w:rsid w:val="00CF5873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52A9"/>
    <w:rsid w:val="00D06063"/>
    <w:rsid w:val="00D0639E"/>
    <w:rsid w:val="00D06605"/>
    <w:rsid w:val="00D070E2"/>
    <w:rsid w:val="00D0717F"/>
    <w:rsid w:val="00D07453"/>
    <w:rsid w:val="00D076FD"/>
    <w:rsid w:val="00D11240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DE9"/>
    <w:rsid w:val="00D25F9C"/>
    <w:rsid w:val="00D26064"/>
    <w:rsid w:val="00D26665"/>
    <w:rsid w:val="00D2748A"/>
    <w:rsid w:val="00D3071F"/>
    <w:rsid w:val="00D3106A"/>
    <w:rsid w:val="00D31338"/>
    <w:rsid w:val="00D31A39"/>
    <w:rsid w:val="00D3304B"/>
    <w:rsid w:val="00D332B0"/>
    <w:rsid w:val="00D34327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75A"/>
    <w:rsid w:val="00D47723"/>
    <w:rsid w:val="00D50397"/>
    <w:rsid w:val="00D522AC"/>
    <w:rsid w:val="00D52512"/>
    <w:rsid w:val="00D52593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1EFC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D2D"/>
    <w:rsid w:val="00D71507"/>
    <w:rsid w:val="00D73266"/>
    <w:rsid w:val="00D73844"/>
    <w:rsid w:val="00D740B1"/>
    <w:rsid w:val="00D74F39"/>
    <w:rsid w:val="00D75045"/>
    <w:rsid w:val="00D76C7D"/>
    <w:rsid w:val="00D7702C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45D4"/>
    <w:rsid w:val="00D959D6"/>
    <w:rsid w:val="00D978AB"/>
    <w:rsid w:val="00D9790E"/>
    <w:rsid w:val="00DA085C"/>
    <w:rsid w:val="00DA1045"/>
    <w:rsid w:val="00DA1097"/>
    <w:rsid w:val="00DA122E"/>
    <w:rsid w:val="00DA18F3"/>
    <w:rsid w:val="00DA1AA3"/>
    <w:rsid w:val="00DA3479"/>
    <w:rsid w:val="00DA4155"/>
    <w:rsid w:val="00DA5108"/>
    <w:rsid w:val="00DA51E3"/>
    <w:rsid w:val="00DA5230"/>
    <w:rsid w:val="00DA675D"/>
    <w:rsid w:val="00DB0B22"/>
    <w:rsid w:val="00DB0E5C"/>
    <w:rsid w:val="00DB12DE"/>
    <w:rsid w:val="00DB1E1B"/>
    <w:rsid w:val="00DB3145"/>
    <w:rsid w:val="00DB3B43"/>
    <w:rsid w:val="00DB4462"/>
    <w:rsid w:val="00DB44B4"/>
    <w:rsid w:val="00DB4929"/>
    <w:rsid w:val="00DB559E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122F"/>
    <w:rsid w:val="00DC220F"/>
    <w:rsid w:val="00DC2BAA"/>
    <w:rsid w:val="00DC50EC"/>
    <w:rsid w:val="00DC66C3"/>
    <w:rsid w:val="00DC6AAF"/>
    <w:rsid w:val="00DC6B27"/>
    <w:rsid w:val="00DC700D"/>
    <w:rsid w:val="00DC76DE"/>
    <w:rsid w:val="00DD028E"/>
    <w:rsid w:val="00DD2C22"/>
    <w:rsid w:val="00DD3674"/>
    <w:rsid w:val="00DD4A8D"/>
    <w:rsid w:val="00DD5A0E"/>
    <w:rsid w:val="00DD6481"/>
    <w:rsid w:val="00DD64F0"/>
    <w:rsid w:val="00DD6688"/>
    <w:rsid w:val="00DD6FBB"/>
    <w:rsid w:val="00DD7AFC"/>
    <w:rsid w:val="00DE05F2"/>
    <w:rsid w:val="00DE25F7"/>
    <w:rsid w:val="00DE37AC"/>
    <w:rsid w:val="00DE3AD3"/>
    <w:rsid w:val="00DE556E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DF5"/>
    <w:rsid w:val="00E0007B"/>
    <w:rsid w:val="00E018B5"/>
    <w:rsid w:val="00E021E8"/>
    <w:rsid w:val="00E024D2"/>
    <w:rsid w:val="00E0313D"/>
    <w:rsid w:val="00E035B6"/>
    <w:rsid w:val="00E039AD"/>
    <w:rsid w:val="00E04512"/>
    <w:rsid w:val="00E04536"/>
    <w:rsid w:val="00E050D6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0243"/>
    <w:rsid w:val="00E31374"/>
    <w:rsid w:val="00E313C8"/>
    <w:rsid w:val="00E31569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9B8"/>
    <w:rsid w:val="00E45D5A"/>
    <w:rsid w:val="00E466BB"/>
    <w:rsid w:val="00E4B582"/>
    <w:rsid w:val="00E501E4"/>
    <w:rsid w:val="00E52AD5"/>
    <w:rsid w:val="00E53A28"/>
    <w:rsid w:val="00E55E83"/>
    <w:rsid w:val="00E562C5"/>
    <w:rsid w:val="00E56E2A"/>
    <w:rsid w:val="00E6180F"/>
    <w:rsid w:val="00E61BAC"/>
    <w:rsid w:val="00E62310"/>
    <w:rsid w:val="00E62CAE"/>
    <w:rsid w:val="00E62E09"/>
    <w:rsid w:val="00E63124"/>
    <w:rsid w:val="00E64839"/>
    <w:rsid w:val="00E661F4"/>
    <w:rsid w:val="00E66D35"/>
    <w:rsid w:val="00E716B6"/>
    <w:rsid w:val="00E71926"/>
    <w:rsid w:val="00E71B8C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8116D"/>
    <w:rsid w:val="00E821EE"/>
    <w:rsid w:val="00E823D6"/>
    <w:rsid w:val="00E8261D"/>
    <w:rsid w:val="00E82A68"/>
    <w:rsid w:val="00E82CDE"/>
    <w:rsid w:val="00E8356D"/>
    <w:rsid w:val="00E85099"/>
    <w:rsid w:val="00E861A9"/>
    <w:rsid w:val="00E868ED"/>
    <w:rsid w:val="00E87B9A"/>
    <w:rsid w:val="00E87BD0"/>
    <w:rsid w:val="00E90C9F"/>
    <w:rsid w:val="00E93DC4"/>
    <w:rsid w:val="00E941B7"/>
    <w:rsid w:val="00E94CCA"/>
    <w:rsid w:val="00E96A3D"/>
    <w:rsid w:val="00E96C6C"/>
    <w:rsid w:val="00E96F37"/>
    <w:rsid w:val="00E97604"/>
    <w:rsid w:val="00E97CDF"/>
    <w:rsid w:val="00EA2008"/>
    <w:rsid w:val="00EA24A6"/>
    <w:rsid w:val="00EA2698"/>
    <w:rsid w:val="00EA2FC8"/>
    <w:rsid w:val="00EA3D89"/>
    <w:rsid w:val="00EA57E9"/>
    <w:rsid w:val="00EA5E5E"/>
    <w:rsid w:val="00EA65B8"/>
    <w:rsid w:val="00EA6F4C"/>
    <w:rsid w:val="00EA7FF0"/>
    <w:rsid w:val="00EB0551"/>
    <w:rsid w:val="00EB0DFE"/>
    <w:rsid w:val="00EB25B6"/>
    <w:rsid w:val="00EB2742"/>
    <w:rsid w:val="00EB4251"/>
    <w:rsid w:val="00EB5070"/>
    <w:rsid w:val="00EB68E8"/>
    <w:rsid w:val="00EB70DF"/>
    <w:rsid w:val="00EB72D1"/>
    <w:rsid w:val="00EB75C7"/>
    <w:rsid w:val="00EB7931"/>
    <w:rsid w:val="00EB7E1F"/>
    <w:rsid w:val="00EC149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10BF"/>
    <w:rsid w:val="00ED1AF3"/>
    <w:rsid w:val="00ED33EE"/>
    <w:rsid w:val="00ED3815"/>
    <w:rsid w:val="00ED5FFD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F12"/>
    <w:rsid w:val="00EE5418"/>
    <w:rsid w:val="00EE6110"/>
    <w:rsid w:val="00EE6D1C"/>
    <w:rsid w:val="00EF1B76"/>
    <w:rsid w:val="00EF1D0A"/>
    <w:rsid w:val="00EF235D"/>
    <w:rsid w:val="00EF3085"/>
    <w:rsid w:val="00EF3D86"/>
    <w:rsid w:val="00EF3F59"/>
    <w:rsid w:val="00EF4129"/>
    <w:rsid w:val="00EF5769"/>
    <w:rsid w:val="00EF5875"/>
    <w:rsid w:val="00EF5FF3"/>
    <w:rsid w:val="00EF63A9"/>
    <w:rsid w:val="00EF7372"/>
    <w:rsid w:val="00F0014F"/>
    <w:rsid w:val="00F0053A"/>
    <w:rsid w:val="00F01728"/>
    <w:rsid w:val="00F017A8"/>
    <w:rsid w:val="00F02E6F"/>
    <w:rsid w:val="00F03532"/>
    <w:rsid w:val="00F043EC"/>
    <w:rsid w:val="00F05135"/>
    <w:rsid w:val="00F05E7A"/>
    <w:rsid w:val="00F05F82"/>
    <w:rsid w:val="00F065DB"/>
    <w:rsid w:val="00F067C7"/>
    <w:rsid w:val="00F1193A"/>
    <w:rsid w:val="00F11D5E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C51"/>
    <w:rsid w:val="00F206FD"/>
    <w:rsid w:val="00F20707"/>
    <w:rsid w:val="00F21C9A"/>
    <w:rsid w:val="00F232A0"/>
    <w:rsid w:val="00F23830"/>
    <w:rsid w:val="00F24895"/>
    <w:rsid w:val="00F24A4B"/>
    <w:rsid w:val="00F2508B"/>
    <w:rsid w:val="00F259F2"/>
    <w:rsid w:val="00F268DC"/>
    <w:rsid w:val="00F307B6"/>
    <w:rsid w:val="00F30A6A"/>
    <w:rsid w:val="00F31F96"/>
    <w:rsid w:val="00F32F0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45D0"/>
    <w:rsid w:val="00F448EB"/>
    <w:rsid w:val="00F449F7"/>
    <w:rsid w:val="00F46E18"/>
    <w:rsid w:val="00F471B1"/>
    <w:rsid w:val="00F4766C"/>
    <w:rsid w:val="00F477C9"/>
    <w:rsid w:val="00F47E12"/>
    <w:rsid w:val="00F5034E"/>
    <w:rsid w:val="00F50838"/>
    <w:rsid w:val="00F5091A"/>
    <w:rsid w:val="00F5416D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2861"/>
    <w:rsid w:val="00F7319E"/>
    <w:rsid w:val="00F736A9"/>
    <w:rsid w:val="00F752F3"/>
    <w:rsid w:val="00F75B1C"/>
    <w:rsid w:val="00F75BC9"/>
    <w:rsid w:val="00F761C8"/>
    <w:rsid w:val="00F77B54"/>
    <w:rsid w:val="00F80131"/>
    <w:rsid w:val="00F80204"/>
    <w:rsid w:val="00F804FA"/>
    <w:rsid w:val="00F83544"/>
    <w:rsid w:val="00F83BDD"/>
    <w:rsid w:val="00F847B7"/>
    <w:rsid w:val="00F85423"/>
    <w:rsid w:val="00F856A9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F"/>
    <w:rsid w:val="00FB0133"/>
    <w:rsid w:val="00FB233E"/>
    <w:rsid w:val="00FB26EC"/>
    <w:rsid w:val="00FB3321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3468"/>
    <w:rsid w:val="00FC45AD"/>
    <w:rsid w:val="00FC4B65"/>
    <w:rsid w:val="00FC50ED"/>
    <w:rsid w:val="00FC5495"/>
    <w:rsid w:val="00FC5F0F"/>
    <w:rsid w:val="00FC6ECF"/>
    <w:rsid w:val="00FC79FA"/>
    <w:rsid w:val="00FD0F44"/>
    <w:rsid w:val="00FD14BD"/>
    <w:rsid w:val="00FD1754"/>
    <w:rsid w:val="00FD19A6"/>
    <w:rsid w:val="00FD1D61"/>
    <w:rsid w:val="00FD2173"/>
    <w:rsid w:val="00FD272A"/>
    <w:rsid w:val="00FD27BA"/>
    <w:rsid w:val="00FD3989"/>
    <w:rsid w:val="00FD39C3"/>
    <w:rsid w:val="00FD4013"/>
    <w:rsid w:val="00FD540B"/>
    <w:rsid w:val="00FD5A08"/>
    <w:rsid w:val="00FD6306"/>
    <w:rsid w:val="00FD6CC2"/>
    <w:rsid w:val="00FD6EB4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E39"/>
    <w:rsid w:val="00FE5D16"/>
    <w:rsid w:val="00FE5D95"/>
    <w:rsid w:val="00FE638A"/>
    <w:rsid w:val="00FE6AC3"/>
    <w:rsid w:val="00FE6ECC"/>
    <w:rsid w:val="00FF00DA"/>
    <w:rsid w:val="00FF0594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127D4D"/>
    <w:rsid w:val="011CDE0D"/>
    <w:rsid w:val="013C6DCD"/>
    <w:rsid w:val="0160DCE7"/>
    <w:rsid w:val="01611ABA"/>
    <w:rsid w:val="0187F706"/>
    <w:rsid w:val="019A84BF"/>
    <w:rsid w:val="01A15074"/>
    <w:rsid w:val="01B8033A"/>
    <w:rsid w:val="01B8A74B"/>
    <w:rsid w:val="01CB547B"/>
    <w:rsid w:val="01CF0238"/>
    <w:rsid w:val="01E16ADA"/>
    <w:rsid w:val="01FD7CFC"/>
    <w:rsid w:val="02060182"/>
    <w:rsid w:val="0248C456"/>
    <w:rsid w:val="024DB05E"/>
    <w:rsid w:val="02775360"/>
    <w:rsid w:val="0278406E"/>
    <w:rsid w:val="032C3A85"/>
    <w:rsid w:val="0353F5D7"/>
    <w:rsid w:val="0378571C"/>
    <w:rsid w:val="039BE7AB"/>
    <w:rsid w:val="03A8D08A"/>
    <w:rsid w:val="03AD6455"/>
    <w:rsid w:val="03B7BEA5"/>
    <w:rsid w:val="03D70CD4"/>
    <w:rsid w:val="03E7ED28"/>
    <w:rsid w:val="040F9C4D"/>
    <w:rsid w:val="041323C1"/>
    <w:rsid w:val="0434DAB9"/>
    <w:rsid w:val="043C350B"/>
    <w:rsid w:val="044B73CA"/>
    <w:rsid w:val="0455A09A"/>
    <w:rsid w:val="04689C72"/>
    <w:rsid w:val="0488BD86"/>
    <w:rsid w:val="049682DB"/>
    <w:rsid w:val="049CDA55"/>
    <w:rsid w:val="04AF3AF7"/>
    <w:rsid w:val="04C0672D"/>
    <w:rsid w:val="04CE3E5A"/>
    <w:rsid w:val="0506A2FA"/>
    <w:rsid w:val="05323027"/>
    <w:rsid w:val="053F5054"/>
    <w:rsid w:val="0586528F"/>
    <w:rsid w:val="05B66249"/>
    <w:rsid w:val="05E37195"/>
    <w:rsid w:val="05F43E89"/>
    <w:rsid w:val="0606A70D"/>
    <w:rsid w:val="060C2E7A"/>
    <w:rsid w:val="0621B1E4"/>
    <w:rsid w:val="0624223B"/>
    <w:rsid w:val="0632442D"/>
    <w:rsid w:val="06394823"/>
    <w:rsid w:val="065A5EB0"/>
    <w:rsid w:val="069EC59E"/>
    <w:rsid w:val="06AB45B0"/>
    <w:rsid w:val="06C90F57"/>
    <w:rsid w:val="06D787DB"/>
    <w:rsid w:val="06F48B46"/>
    <w:rsid w:val="0736D395"/>
    <w:rsid w:val="07534F89"/>
    <w:rsid w:val="075C2DB2"/>
    <w:rsid w:val="0770B871"/>
    <w:rsid w:val="07778ABB"/>
    <w:rsid w:val="0783148C"/>
    <w:rsid w:val="078ABD72"/>
    <w:rsid w:val="07900EEA"/>
    <w:rsid w:val="07B32567"/>
    <w:rsid w:val="07C2B180"/>
    <w:rsid w:val="07E6CBBD"/>
    <w:rsid w:val="08367EAF"/>
    <w:rsid w:val="08471611"/>
    <w:rsid w:val="084B4295"/>
    <w:rsid w:val="0862EAFD"/>
    <w:rsid w:val="086C97E6"/>
    <w:rsid w:val="0875C3DA"/>
    <w:rsid w:val="087CED2C"/>
    <w:rsid w:val="088C05EB"/>
    <w:rsid w:val="08BCDCAA"/>
    <w:rsid w:val="0904AE95"/>
    <w:rsid w:val="0926F3D3"/>
    <w:rsid w:val="094A42DB"/>
    <w:rsid w:val="09652D1B"/>
    <w:rsid w:val="0969E4EF"/>
    <w:rsid w:val="098E57F4"/>
    <w:rsid w:val="09CD1A4B"/>
    <w:rsid w:val="09DF8ABE"/>
    <w:rsid w:val="09E7CB62"/>
    <w:rsid w:val="09F665AA"/>
    <w:rsid w:val="0A298009"/>
    <w:rsid w:val="0A5BAEA9"/>
    <w:rsid w:val="0A60D887"/>
    <w:rsid w:val="0A78E71D"/>
    <w:rsid w:val="0ABAB54E"/>
    <w:rsid w:val="0AD43863"/>
    <w:rsid w:val="0AD7F942"/>
    <w:rsid w:val="0AFD193F"/>
    <w:rsid w:val="0B43652B"/>
    <w:rsid w:val="0B5E2105"/>
    <w:rsid w:val="0B7236C1"/>
    <w:rsid w:val="0B82ADB6"/>
    <w:rsid w:val="0B93FA29"/>
    <w:rsid w:val="0BB613ED"/>
    <w:rsid w:val="0BBBCFC5"/>
    <w:rsid w:val="0BD75BA9"/>
    <w:rsid w:val="0BF6475A"/>
    <w:rsid w:val="0C1CAB3C"/>
    <w:rsid w:val="0C384814"/>
    <w:rsid w:val="0C48FA0E"/>
    <w:rsid w:val="0C792272"/>
    <w:rsid w:val="0C85047A"/>
    <w:rsid w:val="0C931292"/>
    <w:rsid w:val="0C993A2A"/>
    <w:rsid w:val="0CB15680"/>
    <w:rsid w:val="0CBCEFCD"/>
    <w:rsid w:val="0CD79BA1"/>
    <w:rsid w:val="0CF797DA"/>
    <w:rsid w:val="0D01ED33"/>
    <w:rsid w:val="0D0E0722"/>
    <w:rsid w:val="0D40BF65"/>
    <w:rsid w:val="0D505E4F"/>
    <w:rsid w:val="0D78C76D"/>
    <w:rsid w:val="0D9217BB"/>
    <w:rsid w:val="0DA8D8B9"/>
    <w:rsid w:val="0DAAB2B0"/>
    <w:rsid w:val="0DAB4018"/>
    <w:rsid w:val="0DAE14CF"/>
    <w:rsid w:val="0DC55561"/>
    <w:rsid w:val="0DCB052D"/>
    <w:rsid w:val="0DF25610"/>
    <w:rsid w:val="0E09325C"/>
    <w:rsid w:val="0E14133F"/>
    <w:rsid w:val="0E296EA5"/>
    <w:rsid w:val="0E3FBA56"/>
    <w:rsid w:val="0E639DBD"/>
    <w:rsid w:val="0E8220C6"/>
    <w:rsid w:val="0E893286"/>
    <w:rsid w:val="0ECD81EF"/>
    <w:rsid w:val="0ED3AF3C"/>
    <w:rsid w:val="0EDBB1B2"/>
    <w:rsid w:val="0F2DE579"/>
    <w:rsid w:val="0F3E74A2"/>
    <w:rsid w:val="0F544E5B"/>
    <w:rsid w:val="0F5686E8"/>
    <w:rsid w:val="0F6B3DBA"/>
    <w:rsid w:val="0F8DD13E"/>
    <w:rsid w:val="0F8E2671"/>
    <w:rsid w:val="0F969C68"/>
    <w:rsid w:val="0FFC3399"/>
    <w:rsid w:val="1009E305"/>
    <w:rsid w:val="1019BD89"/>
    <w:rsid w:val="103424B2"/>
    <w:rsid w:val="10484063"/>
    <w:rsid w:val="10778213"/>
    <w:rsid w:val="1083955C"/>
    <w:rsid w:val="108B0557"/>
    <w:rsid w:val="10A080B7"/>
    <w:rsid w:val="110B6FC7"/>
    <w:rsid w:val="1165108A"/>
    <w:rsid w:val="119803FA"/>
    <w:rsid w:val="11AB60B2"/>
    <w:rsid w:val="12135D11"/>
    <w:rsid w:val="1253D639"/>
    <w:rsid w:val="127A8C80"/>
    <w:rsid w:val="12A1DE6E"/>
    <w:rsid w:val="130D01AA"/>
    <w:rsid w:val="1325FE1B"/>
    <w:rsid w:val="1356B654"/>
    <w:rsid w:val="13AB6F7E"/>
    <w:rsid w:val="13C04816"/>
    <w:rsid w:val="13C1990C"/>
    <w:rsid w:val="13E3AD81"/>
    <w:rsid w:val="13F69CE1"/>
    <w:rsid w:val="14165CE1"/>
    <w:rsid w:val="141E7914"/>
    <w:rsid w:val="142230BE"/>
    <w:rsid w:val="146BADD3"/>
    <w:rsid w:val="148582D2"/>
    <w:rsid w:val="14B689F4"/>
    <w:rsid w:val="14D5A7B1"/>
    <w:rsid w:val="15042DA0"/>
    <w:rsid w:val="1504CF2F"/>
    <w:rsid w:val="152409D3"/>
    <w:rsid w:val="1548FE8C"/>
    <w:rsid w:val="1573B61B"/>
    <w:rsid w:val="159E4416"/>
    <w:rsid w:val="15B22D42"/>
    <w:rsid w:val="15D9A459"/>
    <w:rsid w:val="1603FDBE"/>
    <w:rsid w:val="1604D1E2"/>
    <w:rsid w:val="1628551B"/>
    <w:rsid w:val="162B3B7A"/>
    <w:rsid w:val="1659EE77"/>
    <w:rsid w:val="167951E9"/>
    <w:rsid w:val="168F0C9B"/>
    <w:rsid w:val="16A387BD"/>
    <w:rsid w:val="16A79BF1"/>
    <w:rsid w:val="16EBA11F"/>
    <w:rsid w:val="16F47C6D"/>
    <w:rsid w:val="1702AAF2"/>
    <w:rsid w:val="1765D905"/>
    <w:rsid w:val="1769DD9C"/>
    <w:rsid w:val="177034D0"/>
    <w:rsid w:val="17703C77"/>
    <w:rsid w:val="177E90A0"/>
    <w:rsid w:val="178F284B"/>
    <w:rsid w:val="17957AB2"/>
    <w:rsid w:val="17A166AB"/>
    <w:rsid w:val="17ACE951"/>
    <w:rsid w:val="17E05B40"/>
    <w:rsid w:val="17F7DEB9"/>
    <w:rsid w:val="183760B5"/>
    <w:rsid w:val="183EEF6C"/>
    <w:rsid w:val="1842CB46"/>
    <w:rsid w:val="185BB0E4"/>
    <w:rsid w:val="18727D31"/>
    <w:rsid w:val="1876B98A"/>
    <w:rsid w:val="187CDDF1"/>
    <w:rsid w:val="1899F5A7"/>
    <w:rsid w:val="189C3D11"/>
    <w:rsid w:val="18C3218E"/>
    <w:rsid w:val="18DC2E5C"/>
    <w:rsid w:val="18FCDFC9"/>
    <w:rsid w:val="190BDEDD"/>
    <w:rsid w:val="195782D8"/>
    <w:rsid w:val="195D7CE0"/>
    <w:rsid w:val="1960A8B1"/>
    <w:rsid w:val="19637FB6"/>
    <w:rsid w:val="1972CA1B"/>
    <w:rsid w:val="1973980E"/>
    <w:rsid w:val="19749850"/>
    <w:rsid w:val="1995BA30"/>
    <w:rsid w:val="19B3B9A8"/>
    <w:rsid w:val="19BEF6AC"/>
    <w:rsid w:val="19C54508"/>
    <w:rsid w:val="19E2243E"/>
    <w:rsid w:val="19F5F21F"/>
    <w:rsid w:val="1A00DD56"/>
    <w:rsid w:val="1A03805E"/>
    <w:rsid w:val="1A36CEDD"/>
    <w:rsid w:val="1A56BAAD"/>
    <w:rsid w:val="1A8EF201"/>
    <w:rsid w:val="1A917242"/>
    <w:rsid w:val="1A9C151B"/>
    <w:rsid w:val="1ABB56F0"/>
    <w:rsid w:val="1ADDE01C"/>
    <w:rsid w:val="1B270CE8"/>
    <w:rsid w:val="1B37746B"/>
    <w:rsid w:val="1B3AEA31"/>
    <w:rsid w:val="1B709468"/>
    <w:rsid w:val="1B7599DE"/>
    <w:rsid w:val="1B8DDEAD"/>
    <w:rsid w:val="1BB5D2DF"/>
    <w:rsid w:val="1BD29F3E"/>
    <w:rsid w:val="1BD8AB91"/>
    <w:rsid w:val="1BDC91E0"/>
    <w:rsid w:val="1BE2B099"/>
    <w:rsid w:val="1BE2F79F"/>
    <w:rsid w:val="1BFA3E5C"/>
    <w:rsid w:val="1C05A113"/>
    <w:rsid w:val="1C1935B3"/>
    <w:rsid w:val="1C498989"/>
    <w:rsid w:val="1C4CF885"/>
    <w:rsid w:val="1C54F8D4"/>
    <w:rsid w:val="1C58020F"/>
    <w:rsid w:val="1C62F521"/>
    <w:rsid w:val="1C7CAB55"/>
    <w:rsid w:val="1C883572"/>
    <w:rsid w:val="1CAD60A4"/>
    <w:rsid w:val="1CD24F44"/>
    <w:rsid w:val="1D2D4660"/>
    <w:rsid w:val="1D5F86A4"/>
    <w:rsid w:val="1D6A3CAE"/>
    <w:rsid w:val="1D72A1FD"/>
    <w:rsid w:val="1D7EC800"/>
    <w:rsid w:val="1D976873"/>
    <w:rsid w:val="1D99C5D6"/>
    <w:rsid w:val="1DBE6F83"/>
    <w:rsid w:val="1DF5BEAF"/>
    <w:rsid w:val="1E6985CD"/>
    <w:rsid w:val="1EA618EE"/>
    <w:rsid w:val="1ED1CA05"/>
    <w:rsid w:val="1EEC1F75"/>
    <w:rsid w:val="1F0A4000"/>
    <w:rsid w:val="1F1B51E8"/>
    <w:rsid w:val="1F2F4DFA"/>
    <w:rsid w:val="1F5468EE"/>
    <w:rsid w:val="1FD9FD2C"/>
    <w:rsid w:val="1FE698F1"/>
    <w:rsid w:val="1FF058F0"/>
    <w:rsid w:val="1FFC7F59"/>
    <w:rsid w:val="205710E9"/>
    <w:rsid w:val="20765657"/>
    <w:rsid w:val="207E795D"/>
    <w:rsid w:val="2086F3B7"/>
    <w:rsid w:val="2099C04D"/>
    <w:rsid w:val="20D40A02"/>
    <w:rsid w:val="210352AA"/>
    <w:rsid w:val="210DCF64"/>
    <w:rsid w:val="213847A6"/>
    <w:rsid w:val="213D6DC4"/>
    <w:rsid w:val="2142BF18"/>
    <w:rsid w:val="214F6668"/>
    <w:rsid w:val="215207CE"/>
    <w:rsid w:val="217FE102"/>
    <w:rsid w:val="217FFCB7"/>
    <w:rsid w:val="218E3DDE"/>
    <w:rsid w:val="21E038A8"/>
    <w:rsid w:val="2223C037"/>
    <w:rsid w:val="22A42C66"/>
    <w:rsid w:val="22C43172"/>
    <w:rsid w:val="22E63463"/>
    <w:rsid w:val="2303D3AD"/>
    <w:rsid w:val="2341EAE6"/>
    <w:rsid w:val="2373E097"/>
    <w:rsid w:val="2384BED7"/>
    <w:rsid w:val="2386C425"/>
    <w:rsid w:val="239847F8"/>
    <w:rsid w:val="23A3B50A"/>
    <w:rsid w:val="23C61D08"/>
    <w:rsid w:val="23E1E381"/>
    <w:rsid w:val="23ECF1E4"/>
    <w:rsid w:val="23FA9CA9"/>
    <w:rsid w:val="24376301"/>
    <w:rsid w:val="245386C3"/>
    <w:rsid w:val="24588C66"/>
    <w:rsid w:val="245AF1BC"/>
    <w:rsid w:val="24651297"/>
    <w:rsid w:val="2472B6AC"/>
    <w:rsid w:val="2497941C"/>
    <w:rsid w:val="24BB3DFF"/>
    <w:rsid w:val="24D49B44"/>
    <w:rsid w:val="24E1CC77"/>
    <w:rsid w:val="24EAA393"/>
    <w:rsid w:val="251629D9"/>
    <w:rsid w:val="251A7072"/>
    <w:rsid w:val="2520A827"/>
    <w:rsid w:val="25278D21"/>
    <w:rsid w:val="2552C8C4"/>
    <w:rsid w:val="2558EDBF"/>
    <w:rsid w:val="256EEB10"/>
    <w:rsid w:val="2591BF46"/>
    <w:rsid w:val="25AF9CE7"/>
    <w:rsid w:val="25B1A4E1"/>
    <w:rsid w:val="25D03E92"/>
    <w:rsid w:val="25DB7989"/>
    <w:rsid w:val="25E5E534"/>
    <w:rsid w:val="266D3E56"/>
    <w:rsid w:val="2691DD37"/>
    <w:rsid w:val="2696DB44"/>
    <w:rsid w:val="26CFE8BA"/>
    <w:rsid w:val="26D69094"/>
    <w:rsid w:val="274F57F5"/>
    <w:rsid w:val="277A5408"/>
    <w:rsid w:val="27BA1560"/>
    <w:rsid w:val="27BEA7EC"/>
    <w:rsid w:val="27C9F361"/>
    <w:rsid w:val="27F17B07"/>
    <w:rsid w:val="280C3C06"/>
    <w:rsid w:val="282032A8"/>
    <w:rsid w:val="2831421D"/>
    <w:rsid w:val="283EBC03"/>
    <w:rsid w:val="2842E0BE"/>
    <w:rsid w:val="2847F4E3"/>
    <w:rsid w:val="2859DFB2"/>
    <w:rsid w:val="287A3892"/>
    <w:rsid w:val="287D813C"/>
    <w:rsid w:val="288FE79D"/>
    <w:rsid w:val="294A7526"/>
    <w:rsid w:val="294EEC50"/>
    <w:rsid w:val="295A784D"/>
    <w:rsid w:val="296A6A11"/>
    <w:rsid w:val="2971563A"/>
    <w:rsid w:val="29B425FA"/>
    <w:rsid w:val="29D44EB1"/>
    <w:rsid w:val="2A064C32"/>
    <w:rsid w:val="2A0C9EBA"/>
    <w:rsid w:val="2A23CF4C"/>
    <w:rsid w:val="2A2C5EE2"/>
    <w:rsid w:val="2A4792D5"/>
    <w:rsid w:val="2A514EBA"/>
    <w:rsid w:val="2A7AA7B2"/>
    <w:rsid w:val="2AA4953A"/>
    <w:rsid w:val="2ADD734A"/>
    <w:rsid w:val="2AF648AE"/>
    <w:rsid w:val="2AF79940"/>
    <w:rsid w:val="2B4FF65B"/>
    <w:rsid w:val="2B99C390"/>
    <w:rsid w:val="2BAABA67"/>
    <w:rsid w:val="2BED1F1B"/>
    <w:rsid w:val="2BF3BB0C"/>
    <w:rsid w:val="2BFF6807"/>
    <w:rsid w:val="2C1990B2"/>
    <w:rsid w:val="2C2657B9"/>
    <w:rsid w:val="2C7918EB"/>
    <w:rsid w:val="2CADE7EB"/>
    <w:rsid w:val="2CB2CC2F"/>
    <w:rsid w:val="2CEDE636"/>
    <w:rsid w:val="2D0BEF73"/>
    <w:rsid w:val="2D10FEF1"/>
    <w:rsid w:val="2D26AFD9"/>
    <w:rsid w:val="2D3593F1"/>
    <w:rsid w:val="2D613F7C"/>
    <w:rsid w:val="2D6C1D28"/>
    <w:rsid w:val="2D9DAD57"/>
    <w:rsid w:val="2DDB1EC5"/>
    <w:rsid w:val="2E07CFF9"/>
    <w:rsid w:val="2E13A65F"/>
    <w:rsid w:val="2E2C8FC0"/>
    <w:rsid w:val="2E37FB67"/>
    <w:rsid w:val="2E5A35D1"/>
    <w:rsid w:val="2E910CCC"/>
    <w:rsid w:val="2E9D3482"/>
    <w:rsid w:val="2EA064C0"/>
    <w:rsid w:val="2EAE700D"/>
    <w:rsid w:val="2EB56597"/>
    <w:rsid w:val="2ED89F78"/>
    <w:rsid w:val="2EF4F7C1"/>
    <w:rsid w:val="2F45D2C8"/>
    <w:rsid w:val="2F6D07D9"/>
    <w:rsid w:val="2FA41BD3"/>
    <w:rsid w:val="2FE0CD2E"/>
    <w:rsid w:val="3036F1CD"/>
    <w:rsid w:val="303904E3"/>
    <w:rsid w:val="303FB18F"/>
    <w:rsid w:val="30439035"/>
    <w:rsid w:val="3049CDE8"/>
    <w:rsid w:val="308A958D"/>
    <w:rsid w:val="30918260"/>
    <w:rsid w:val="30A57988"/>
    <w:rsid w:val="30B157AD"/>
    <w:rsid w:val="30D144F2"/>
    <w:rsid w:val="30EEFA19"/>
    <w:rsid w:val="3108D83A"/>
    <w:rsid w:val="311C49DD"/>
    <w:rsid w:val="31425887"/>
    <w:rsid w:val="314E0E1E"/>
    <w:rsid w:val="31648BFC"/>
    <w:rsid w:val="3173952B"/>
    <w:rsid w:val="318337E7"/>
    <w:rsid w:val="31ADA06E"/>
    <w:rsid w:val="31EC858B"/>
    <w:rsid w:val="31F9059B"/>
    <w:rsid w:val="3241D187"/>
    <w:rsid w:val="32835AC3"/>
    <w:rsid w:val="3285CB5F"/>
    <w:rsid w:val="328ACA7A"/>
    <w:rsid w:val="330AABAF"/>
    <w:rsid w:val="33249C06"/>
    <w:rsid w:val="3361A420"/>
    <w:rsid w:val="338855EC"/>
    <w:rsid w:val="33B5CC4C"/>
    <w:rsid w:val="33E7E667"/>
    <w:rsid w:val="33F0345D"/>
    <w:rsid w:val="34025C4E"/>
    <w:rsid w:val="347A7117"/>
    <w:rsid w:val="34B3F6D6"/>
    <w:rsid w:val="34CB480D"/>
    <w:rsid w:val="34CC3D25"/>
    <w:rsid w:val="34F34DA9"/>
    <w:rsid w:val="35148C53"/>
    <w:rsid w:val="355E06B0"/>
    <w:rsid w:val="356B83AC"/>
    <w:rsid w:val="357F0A73"/>
    <w:rsid w:val="359355D8"/>
    <w:rsid w:val="35E96352"/>
    <w:rsid w:val="36136FBB"/>
    <w:rsid w:val="361ABFFE"/>
    <w:rsid w:val="361B406C"/>
    <w:rsid w:val="3636DA54"/>
    <w:rsid w:val="3645F140"/>
    <w:rsid w:val="366794A2"/>
    <w:rsid w:val="36A2D4B4"/>
    <w:rsid w:val="36A8B103"/>
    <w:rsid w:val="36DC37C9"/>
    <w:rsid w:val="36E6E149"/>
    <w:rsid w:val="36F62A31"/>
    <w:rsid w:val="3739FD10"/>
    <w:rsid w:val="37790B24"/>
    <w:rsid w:val="37946521"/>
    <w:rsid w:val="37B7FDDB"/>
    <w:rsid w:val="37CAC070"/>
    <w:rsid w:val="37D5F15C"/>
    <w:rsid w:val="38155106"/>
    <w:rsid w:val="3833637C"/>
    <w:rsid w:val="385FC223"/>
    <w:rsid w:val="3864FBC3"/>
    <w:rsid w:val="3882F0BC"/>
    <w:rsid w:val="38BD1AAD"/>
    <w:rsid w:val="38BFCA29"/>
    <w:rsid w:val="38D686D1"/>
    <w:rsid w:val="38F171AC"/>
    <w:rsid w:val="3904F879"/>
    <w:rsid w:val="390C0392"/>
    <w:rsid w:val="391C624D"/>
    <w:rsid w:val="397ABC9A"/>
    <w:rsid w:val="397C3B7A"/>
    <w:rsid w:val="398A5173"/>
    <w:rsid w:val="39972391"/>
    <w:rsid w:val="39B50721"/>
    <w:rsid w:val="39E4D1C2"/>
    <w:rsid w:val="39EEF913"/>
    <w:rsid w:val="3A317C4C"/>
    <w:rsid w:val="3A37AA68"/>
    <w:rsid w:val="3A3B8DA7"/>
    <w:rsid w:val="3A4A447A"/>
    <w:rsid w:val="3A4CE36C"/>
    <w:rsid w:val="3A65AF9C"/>
    <w:rsid w:val="3A74031F"/>
    <w:rsid w:val="3A839BEE"/>
    <w:rsid w:val="3A988889"/>
    <w:rsid w:val="3B058A1F"/>
    <w:rsid w:val="3B82F477"/>
    <w:rsid w:val="3BA5409E"/>
    <w:rsid w:val="3BAD8CEC"/>
    <w:rsid w:val="3BCECBBE"/>
    <w:rsid w:val="3C0088EE"/>
    <w:rsid w:val="3C81AF9B"/>
    <w:rsid w:val="3C991659"/>
    <w:rsid w:val="3CBE1588"/>
    <w:rsid w:val="3CE50FBD"/>
    <w:rsid w:val="3CFA85EC"/>
    <w:rsid w:val="3D1ED437"/>
    <w:rsid w:val="3D3DE4C3"/>
    <w:rsid w:val="3D8763BE"/>
    <w:rsid w:val="3E315854"/>
    <w:rsid w:val="3E41A320"/>
    <w:rsid w:val="3E8ED4F5"/>
    <w:rsid w:val="3ED0AA3F"/>
    <w:rsid w:val="3ED7E2B4"/>
    <w:rsid w:val="3EE3C99B"/>
    <w:rsid w:val="3F33992C"/>
    <w:rsid w:val="3F4A2504"/>
    <w:rsid w:val="3F5BD972"/>
    <w:rsid w:val="3F81CF13"/>
    <w:rsid w:val="3F96A1C5"/>
    <w:rsid w:val="3FA593A0"/>
    <w:rsid w:val="3FDB6164"/>
    <w:rsid w:val="4010D280"/>
    <w:rsid w:val="40226A87"/>
    <w:rsid w:val="404D3E61"/>
    <w:rsid w:val="408F8EFE"/>
    <w:rsid w:val="40AAE6B3"/>
    <w:rsid w:val="40BF9D33"/>
    <w:rsid w:val="40E90368"/>
    <w:rsid w:val="4101AE0F"/>
    <w:rsid w:val="410C3858"/>
    <w:rsid w:val="411A377A"/>
    <w:rsid w:val="414920D8"/>
    <w:rsid w:val="41839B82"/>
    <w:rsid w:val="418635D0"/>
    <w:rsid w:val="41B14E9E"/>
    <w:rsid w:val="41BDE85A"/>
    <w:rsid w:val="41D55BA9"/>
    <w:rsid w:val="4213E4B2"/>
    <w:rsid w:val="422062DF"/>
    <w:rsid w:val="4239509A"/>
    <w:rsid w:val="42B60C9A"/>
    <w:rsid w:val="42F03675"/>
    <w:rsid w:val="42F50A14"/>
    <w:rsid w:val="42F5E70E"/>
    <w:rsid w:val="42F9C374"/>
    <w:rsid w:val="430CD9F5"/>
    <w:rsid w:val="431F6BE3"/>
    <w:rsid w:val="433D3239"/>
    <w:rsid w:val="437556AC"/>
    <w:rsid w:val="4396C7C1"/>
    <w:rsid w:val="439CF0A4"/>
    <w:rsid w:val="43B16114"/>
    <w:rsid w:val="43CAE24A"/>
    <w:rsid w:val="43E0479F"/>
    <w:rsid w:val="43EF3380"/>
    <w:rsid w:val="4456B94B"/>
    <w:rsid w:val="445B477A"/>
    <w:rsid w:val="44A23FE8"/>
    <w:rsid w:val="44BEAB93"/>
    <w:rsid w:val="44C6AECF"/>
    <w:rsid w:val="44D9B75F"/>
    <w:rsid w:val="44F200E2"/>
    <w:rsid w:val="44F27C18"/>
    <w:rsid w:val="44F3D40E"/>
    <w:rsid w:val="44FC031E"/>
    <w:rsid w:val="450642E2"/>
    <w:rsid w:val="45974FD9"/>
    <w:rsid w:val="45C7D1C4"/>
    <w:rsid w:val="45F29A66"/>
    <w:rsid w:val="461F456D"/>
    <w:rsid w:val="467A4E18"/>
    <w:rsid w:val="4684BFC1"/>
    <w:rsid w:val="468C8392"/>
    <w:rsid w:val="46AE0DF1"/>
    <w:rsid w:val="46C2C8C8"/>
    <w:rsid w:val="46E2F499"/>
    <w:rsid w:val="46EEFC1E"/>
    <w:rsid w:val="4734DD39"/>
    <w:rsid w:val="4761C1DB"/>
    <w:rsid w:val="4787761F"/>
    <w:rsid w:val="47BAB612"/>
    <w:rsid w:val="47E277ED"/>
    <w:rsid w:val="481F898F"/>
    <w:rsid w:val="4830D36C"/>
    <w:rsid w:val="483479F6"/>
    <w:rsid w:val="485DCFDC"/>
    <w:rsid w:val="4871FF7C"/>
    <w:rsid w:val="488ACC7F"/>
    <w:rsid w:val="48C5AF19"/>
    <w:rsid w:val="48C7BF55"/>
    <w:rsid w:val="48DBC528"/>
    <w:rsid w:val="48E93A47"/>
    <w:rsid w:val="49174A3D"/>
    <w:rsid w:val="4968D9AE"/>
    <w:rsid w:val="49776C3D"/>
    <w:rsid w:val="49A1D16B"/>
    <w:rsid w:val="49C1A726"/>
    <w:rsid w:val="49C42454"/>
    <w:rsid w:val="49C74531"/>
    <w:rsid w:val="49E89279"/>
    <w:rsid w:val="49EB12D6"/>
    <w:rsid w:val="49F2BF12"/>
    <w:rsid w:val="4A08E0F0"/>
    <w:rsid w:val="4A0D9C02"/>
    <w:rsid w:val="4A19A3D4"/>
    <w:rsid w:val="4A780D75"/>
    <w:rsid w:val="4ABF9018"/>
    <w:rsid w:val="4AD4129C"/>
    <w:rsid w:val="4AFCE624"/>
    <w:rsid w:val="4B04D559"/>
    <w:rsid w:val="4B15C662"/>
    <w:rsid w:val="4B223633"/>
    <w:rsid w:val="4B631592"/>
    <w:rsid w:val="4B7C29A8"/>
    <w:rsid w:val="4B82DC11"/>
    <w:rsid w:val="4B854BFC"/>
    <w:rsid w:val="4B8ADD77"/>
    <w:rsid w:val="4BA078E0"/>
    <w:rsid w:val="4BAA8253"/>
    <w:rsid w:val="4BB57435"/>
    <w:rsid w:val="4BFDE63D"/>
    <w:rsid w:val="4C05185E"/>
    <w:rsid w:val="4C215245"/>
    <w:rsid w:val="4C22B780"/>
    <w:rsid w:val="4C9BEC5A"/>
    <w:rsid w:val="4CA0A5BA"/>
    <w:rsid w:val="4CB5E910"/>
    <w:rsid w:val="4CBE0694"/>
    <w:rsid w:val="4CCE2D15"/>
    <w:rsid w:val="4CCFF742"/>
    <w:rsid w:val="4CEB42A4"/>
    <w:rsid w:val="4D053B92"/>
    <w:rsid w:val="4D1D3014"/>
    <w:rsid w:val="4D62CBCE"/>
    <w:rsid w:val="4D658820"/>
    <w:rsid w:val="4D76075C"/>
    <w:rsid w:val="4D7B4050"/>
    <w:rsid w:val="4D9B66EC"/>
    <w:rsid w:val="4D9B739D"/>
    <w:rsid w:val="4DA0E8BF"/>
    <w:rsid w:val="4DADE329"/>
    <w:rsid w:val="4DBE87E1"/>
    <w:rsid w:val="4DC8583F"/>
    <w:rsid w:val="4DFFAB3A"/>
    <w:rsid w:val="4E08B0E7"/>
    <w:rsid w:val="4E0F22A3"/>
    <w:rsid w:val="4E32B66F"/>
    <w:rsid w:val="4E3388FA"/>
    <w:rsid w:val="4E3C761B"/>
    <w:rsid w:val="4E4B3ABE"/>
    <w:rsid w:val="4E9B442C"/>
    <w:rsid w:val="4EBD43D0"/>
    <w:rsid w:val="4ED895E0"/>
    <w:rsid w:val="4F44ECD1"/>
    <w:rsid w:val="4F8DE99C"/>
    <w:rsid w:val="4F9E1C47"/>
    <w:rsid w:val="4FA30CF8"/>
    <w:rsid w:val="4FA30E3A"/>
    <w:rsid w:val="4FC267AC"/>
    <w:rsid w:val="4FD8467C"/>
    <w:rsid w:val="5001B619"/>
    <w:rsid w:val="500807EA"/>
    <w:rsid w:val="5008A5CA"/>
    <w:rsid w:val="5019BD93"/>
    <w:rsid w:val="50CBE231"/>
    <w:rsid w:val="50D88981"/>
    <w:rsid w:val="50D956E7"/>
    <w:rsid w:val="50E8EC0C"/>
    <w:rsid w:val="50EF9CDE"/>
    <w:rsid w:val="50F1342A"/>
    <w:rsid w:val="51150705"/>
    <w:rsid w:val="514051A9"/>
    <w:rsid w:val="515FFCD4"/>
    <w:rsid w:val="51661CA4"/>
    <w:rsid w:val="5196F3A9"/>
    <w:rsid w:val="51ABE731"/>
    <w:rsid w:val="51B6662D"/>
    <w:rsid w:val="51BEE323"/>
    <w:rsid w:val="51C89885"/>
    <w:rsid w:val="51D20313"/>
    <w:rsid w:val="51DB2673"/>
    <w:rsid w:val="52350972"/>
    <w:rsid w:val="523A984F"/>
    <w:rsid w:val="52432B02"/>
    <w:rsid w:val="5246ED2A"/>
    <w:rsid w:val="52513263"/>
    <w:rsid w:val="52A4892A"/>
    <w:rsid w:val="52B09157"/>
    <w:rsid w:val="52C785C4"/>
    <w:rsid w:val="52E2B772"/>
    <w:rsid w:val="52EE1D3A"/>
    <w:rsid w:val="530FE73E"/>
    <w:rsid w:val="53167468"/>
    <w:rsid w:val="531FD237"/>
    <w:rsid w:val="53329BF7"/>
    <w:rsid w:val="534A1A6C"/>
    <w:rsid w:val="5351DE3D"/>
    <w:rsid w:val="5363E11F"/>
    <w:rsid w:val="539CC2FE"/>
    <w:rsid w:val="53C639C8"/>
    <w:rsid w:val="543D490A"/>
    <w:rsid w:val="5448C20D"/>
    <w:rsid w:val="5454ACE7"/>
    <w:rsid w:val="54681C78"/>
    <w:rsid w:val="5471A40F"/>
    <w:rsid w:val="5490CCE6"/>
    <w:rsid w:val="54ABB79F"/>
    <w:rsid w:val="5502292E"/>
    <w:rsid w:val="5514D277"/>
    <w:rsid w:val="551DF536"/>
    <w:rsid w:val="553EB733"/>
    <w:rsid w:val="55459693"/>
    <w:rsid w:val="5556F96C"/>
    <w:rsid w:val="5566CBA3"/>
    <w:rsid w:val="55865235"/>
    <w:rsid w:val="55F52A4E"/>
    <w:rsid w:val="56220793"/>
    <w:rsid w:val="5638DEBB"/>
    <w:rsid w:val="564E152A"/>
    <w:rsid w:val="56561448"/>
    <w:rsid w:val="5691CD6B"/>
    <w:rsid w:val="56B9C597"/>
    <w:rsid w:val="56E467BB"/>
    <w:rsid w:val="56EA5B15"/>
    <w:rsid w:val="5723D846"/>
    <w:rsid w:val="574371A9"/>
    <w:rsid w:val="574A6553"/>
    <w:rsid w:val="575EDE62"/>
    <w:rsid w:val="5769B6A6"/>
    <w:rsid w:val="5777B0C9"/>
    <w:rsid w:val="57B3F0AE"/>
    <w:rsid w:val="57DDFFC7"/>
    <w:rsid w:val="57EC5104"/>
    <w:rsid w:val="57ECE7D4"/>
    <w:rsid w:val="5802D108"/>
    <w:rsid w:val="581319CF"/>
    <w:rsid w:val="5815651B"/>
    <w:rsid w:val="58187D3F"/>
    <w:rsid w:val="58254F60"/>
    <w:rsid w:val="58592D1A"/>
    <w:rsid w:val="58AFB24D"/>
    <w:rsid w:val="58D8AC3F"/>
    <w:rsid w:val="58E33A5D"/>
    <w:rsid w:val="58F59CEB"/>
    <w:rsid w:val="58FCD4CD"/>
    <w:rsid w:val="59023679"/>
    <w:rsid w:val="59253856"/>
    <w:rsid w:val="59559EE5"/>
    <w:rsid w:val="595D71CA"/>
    <w:rsid w:val="595FFB2F"/>
    <w:rsid w:val="596C15D2"/>
    <w:rsid w:val="596DFDB0"/>
    <w:rsid w:val="59778438"/>
    <w:rsid w:val="598DB2DD"/>
    <w:rsid w:val="59946C18"/>
    <w:rsid w:val="59AF5905"/>
    <w:rsid w:val="59E0C1D5"/>
    <w:rsid w:val="5A1D37E6"/>
    <w:rsid w:val="5A221626"/>
    <w:rsid w:val="5A2A4C2F"/>
    <w:rsid w:val="5A373D8E"/>
    <w:rsid w:val="5A51403E"/>
    <w:rsid w:val="5A57C789"/>
    <w:rsid w:val="5A59867D"/>
    <w:rsid w:val="5A7CACBF"/>
    <w:rsid w:val="5A847C3F"/>
    <w:rsid w:val="5ACDC091"/>
    <w:rsid w:val="5B08AE61"/>
    <w:rsid w:val="5B175B40"/>
    <w:rsid w:val="5B1AA38D"/>
    <w:rsid w:val="5B21864D"/>
    <w:rsid w:val="5B33DD80"/>
    <w:rsid w:val="5B3B5C8E"/>
    <w:rsid w:val="5B41AACF"/>
    <w:rsid w:val="5B5BE6BE"/>
    <w:rsid w:val="5B62CDBC"/>
    <w:rsid w:val="5B71B0C7"/>
    <w:rsid w:val="5B7969E5"/>
    <w:rsid w:val="5BCD5D58"/>
    <w:rsid w:val="5BDF4F85"/>
    <w:rsid w:val="5BE913A7"/>
    <w:rsid w:val="5BF23086"/>
    <w:rsid w:val="5C534447"/>
    <w:rsid w:val="5C53D3F2"/>
    <w:rsid w:val="5C6E1948"/>
    <w:rsid w:val="5C75F05F"/>
    <w:rsid w:val="5C868534"/>
    <w:rsid w:val="5C95128C"/>
    <w:rsid w:val="5C9528A6"/>
    <w:rsid w:val="5CA7241C"/>
    <w:rsid w:val="5CB32BA1"/>
    <w:rsid w:val="5CCB2DB8"/>
    <w:rsid w:val="5D119463"/>
    <w:rsid w:val="5D16D114"/>
    <w:rsid w:val="5D186297"/>
    <w:rsid w:val="5D8E0CEE"/>
    <w:rsid w:val="5D8E73F9"/>
    <w:rsid w:val="5DBD4017"/>
    <w:rsid w:val="5DBDC6AF"/>
    <w:rsid w:val="5DBF08D9"/>
    <w:rsid w:val="5DC2A65C"/>
    <w:rsid w:val="5DE64829"/>
    <w:rsid w:val="5E0AD04F"/>
    <w:rsid w:val="5E1497BD"/>
    <w:rsid w:val="5E2C11DC"/>
    <w:rsid w:val="5E2D07A1"/>
    <w:rsid w:val="5E544035"/>
    <w:rsid w:val="5E5A9DC0"/>
    <w:rsid w:val="5E686501"/>
    <w:rsid w:val="5E6932F6"/>
    <w:rsid w:val="5E694D23"/>
    <w:rsid w:val="5E7C54B8"/>
    <w:rsid w:val="5E8A9F5D"/>
    <w:rsid w:val="5EB432F8"/>
    <w:rsid w:val="5EB566AE"/>
    <w:rsid w:val="5EFDFF7F"/>
    <w:rsid w:val="5F235E8E"/>
    <w:rsid w:val="5F287B1B"/>
    <w:rsid w:val="5F2C468D"/>
    <w:rsid w:val="5F858DCF"/>
    <w:rsid w:val="5F8E464C"/>
    <w:rsid w:val="5F9479DA"/>
    <w:rsid w:val="5FA1F63E"/>
    <w:rsid w:val="5FB89A6F"/>
    <w:rsid w:val="5FBDBB40"/>
    <w:rsid w:val="5FDE46DC"/>
    <w:rsid w:val="600B9B22"/>
    <w:rsid w:val="60117C95"/>
    <w:rsid w:val="603BAAA7"/>
    <w:rsid w:val="6041507A"/>
    <w:rsid w:val="604FE654"/>
    <w:rsid w:val="60500359"/>
    <w:rsid w:val="605D67DA"/>
    <w:rsid w:val="6073107F"/>
    <w:rsid w:val="607B8B00"/>
    <w:rsid w:val="607BE48D"/>
    <w:rsid w:val="60883CCD"/>
    <w:rsid w:val="609B6C81"/>
    <w:rsid w:val="60AE78AD"/>
    <w:rsid w:val="60BC84CA"/>
    <w:rsid w:val="60E4AC3C"/>
    <w:rsid w:val="60ECF757"/>
    <w:rsid w:val="6103257B"/>
    <w:rsid w:val="61409563"/>
    <w:rsid w:val="61491197"/>
    <w:rsid w:val="614B6B11"/>
    <w:rsid w:val="614D51E5"/>
    <w:rsid w:val="615460EB"/>
    <w:rsid w:val="6169CE53"/>
    <w:rsid w:val="6182961D"/>
    <w:rsid w:val="61A64BAA"/>
    <w:rsid w:val="61B268F3"/>
    <w:rsid w:val="62574DFC"/>
    <w:rsid w:val="6258552B"/>
    <w:rsid w:val="62657925"/>
    <w:rsid w:val="62978E39"/>
    <w:rsid w:val="62A6686F"/>
    <w:rsid w:val="62ADF20A"/>
    <w:rsid w:val="62ED4646"/>
    <w:rsid w:val="62FFD6ED"/>
    <w:rsid w:val="6309F7C8"/>
    <w:rsid w:val="63346EB2"/>
    <w:rsid w:val="6341C6EC"/>
    <w:rsid w:val="634812F3"/>
    <w:rsid w:val="63518BFD"/>
    <w:rsid w:val="638B7F67"/>
    <w:rsid w:val="63955C0F"/>
    <w:rsid w:val="63970B84"/>
    <w:rsid w:val="63A8EBD4"/>
    <w:rsid w:val="63B10165"/>
    <w:rsid w:val="63B9C582"/>
    <w:rsid w:val="63C2612C"/>
    <w:rsid w:val="63D8E761"/>
    <w:rsid w:val="640EFC3F"/>
    <w:rsid w:val="6432087C"/>
    <w:rsid w:val="645B39BB"/>
    <w:rsid w:val="647C70C2"/>
    <w:rsid w:val="64A85D76"/>
    <w:rsid w:val="64E729C9"/>
    <w:rsid w:val="64F31876"/>
    <w:rsid w:val="64F73A29"/>
    <w:rsid w:val="65030776"/>
    <w:rsid w:val="6508D4E1"/>
    <w:rsid w:val="652422D4"/>
    <w:rsid w:val="65280D7A"/>
    <w:rsid w:val="657BAC15"/>
    <w:rsid w:val="65A46385"/>
    <w:rsid w:val="65A7A2CE"/>
    <w:rsid w:val="65A7D2E3"/>
    <w:rsid w:val="65D51B56"/>
    <w:rsid w:val="6603D980"/>
    <w:rsid w:val="66140686"/>
    <w:rsid w:val="6669338D"/>
    <w:rsid w:val="666E3E40"/>
    <w:rsid w:val="66892CBF"/>
    <w:rsid w:val="66966496"/>
    <w:rsid w:val="669E0616"/>
    <w:rsid w:val="66F2DD81"/>
    <w:rsid w:val="66FCE7B2"/>
    <w:rsid w:val="672BC64E"/>
    <w:rsid w:val="6734C0B4"/>
    <w:rsid w:val="674889A1"/>
    <w:rsid w:val="6749DEBD"/>
    <w:rsid w:val="6757CF1C"/>
    <w:rsid w:val="6769A6F0"/>
    <w:rsid w:val="676ADD9F"/>
    <w:rsid w:val="676D848A"/>
    <w:rsid w:val="67993F34"/>
    <w:rsid w:val="67A16138"/>
    <w:rsid w:val="67A8EC7C"/>
    <w:rsid w:val="67AFD6E7"/>
    <w:rsid w:val="67FB2A0A"/>
    <w:rsid w:val="680F4F42"/>
    <w:rsid w:val="6810E318"/>
    <w:rsid w:val="681F8941"/>
    <w:rsid w:val="6824BED8"/>
    <w:rsid w:val="684C5920"/>
    <w:rsid w:val="68B34CD7"/>
    <w:rsid w:val="68C4DA6A"/>
    <w:rsid w:val="69558F4D"/>
    <w:rsid w:val="697C9DEE"/>
    <w:rsid w:val="6980A754"/>
    <w:rsid w:val="699D721E"/>
    <w:rsid w:val="69C0CD81"/>
    <w:rsid w:val="6A012B24"/>
    <w:rsid w:val="6A0EA996"/>
    <w:rsid w:val="6A3F3B48"/>
    <w:rsid w:val="6A5C9051"/>
    <w:rsid w:val="6A8D4C75"/>
    <w:rsid w:val="6AA8B395"/>
    <w:rsid w:val="6AB0939D"/>
    <w:rsid w:val="6ADF1A07"/>
    <w:rsid w:val="6AF63D98"/>
    <w:rsid w:val="6B146C36"/>
    <w:rsid w:val="6B4A1868"/>
    <w:rsid w:val="6B4C1545"/>
    <w:rsid w:val="6B5B3B42"/>
    <w:rsid w:val="6B6382D7"/>
    <w:rsid w:val="6B7D96D3"/>
    <w:rsid w:val="6BAD5BC9"/>
    <w:rsid w:val="6BD2786F"/>
    <w:rsid w:val="6BD31DED"/>
    <w:rsid w:val="6BDA5214"/>
    <w:rsid w:val="6BEDD5C6"/>
    <w:rsid w:val="6BF5EB34"/>
    <w:rsid w:val="6C13A509"/>
    <w:rsid w:val="6C26C35A"/>
    <w:rsid w:val="6C2A0E39"/>
    <w:rsid w:val="6C437423"/>
    <w:rsid w:val="6C790329"/>
    <w:rsid w:val="6C7DF51A"/>
    <w:rsid w:val="6CCF367F"/>
    <w:rsid w:val="6CDCE098"/>
    <w:rsid w:val="6CE8A6CD"/>
    <w:rsid w:val="6CFF5338"/>
    <w:rsid w:val="6D7DDA65"/>
    <w:rsid w:val="6D89A627"/>
    <w:rsid w:val="6D8DE000"/>
    <w:rsid w:val="6DAE150E"/>
    <w:rsid w:val="6DD7B827"/>
    <w:rsid w:val="6E0DB5A3"/>
    <w:rsid w:val="6E38551B"/>
    <w:rsid w:val="6E3D7881"/>
    <w:rsid w:val="6E994AC3"/>
    <w:rsid w:val="6E9B2399"/>
    <w:rsid w:val="6E9C7C4F"/>
    <w:rsid w:val="6F002F48"/>
    <w:rsid w:val="6F257688"/>
    <w:rsid w:val="6F64ABFB"/>
    <w:rsid w:val="6F66EBB4"/>
    <w:rsid w:val="6F8573F3"/>
    <w:rsid w:val="6F8F094C"/>
    <w:rsid w:val="6F9CD9BB"/>
    <w:rsid w:val="6FA4F158"/>
    <w:rsid w:val="6FA98604"/>
    <w:rsid w:val="6FB28B2A"/>
    <w:rsid w:val="6FC721D9"/>
    <w:rsid w:val="6FE73DB8"/>
    <w:rsid w:val="6FE84598"/>
    <w:rsid w:val="7002474B"/>
    <w:rsid w:val="701172C9"/>
    <w:rsid w:val="7036F3FA"/>
    <w:rsid w:val="70509BA1"/>
    <w:rsid w:val="708672F1"/>
    <w:rsid w:val="70A8DFCC"/>
    <w:rsid w:val="70DF28A6"/>
    <w:rsid w:val="70E5B5D0"/>
    <w:rsid w:val="70F80D03"/>
    <w:rsid w:val="710B020E"/>
    <w:rsid w:val="710F58E9"/>
    <w:rsid w:val="7172A411"/>
    <w:rsid w:val="718A9A04"/>
    <w:rsid w:val="719A638D"/>
    <w:rsid w:val="71E888EF"/>
    <w:rsid w:val="71EC9E9E"/>
    <w:rsid w:val="71F93593"/>
    <w:rsid w:val="7240BBFE"/>
    <w:rsid w:val="724FD841"/>
    <w:rsid w:val="726B539F"/>
    <w:rsid w:val="72818631"/>
    <w:rsid w:val="728E1881"/>
    <w:rsid w:val="72B8BDA8"/>
    <w:rsid w:val="72BCF006"/>
    <w:rsid w:val="72E76AEC"/>
    <w:rsid w:val="730E7472"/>
    <w:rsid w:val="7317CDD1"/>
    <w:rsid w:val="73389E0E"/>
    <w:rsid w:val="733CAF0A"/>
    <w:rsid w:val="735E1EBE"/>
    <w:rsid w:val="73B7A5DC"/>
    <w:rsid w:val="73EAD2D3"/>
    <w:rsid w:val="73F9CD59"/>
    <w:rsid w:val="74058E91"/>
    <w:rsid w:val="74308165"/>
    <w:rsid w:val="74328DA2"/>
    <w:rsid w:val="7433FA44"/>
    <w:rsid w:val="743A5CD7"/>
    <w:rsid w:val="743B6F15"/>
    <w:rsid w:val="7446F9AB"/>
    <w:rsid w:val="74BA5A75"/>
    <w:rsid w:val="74BC7C3F"/>
    <w:rsid w:val="74F838C7"/>
    <w:rsid w:val="75215FED"/>
    <w:rsid w:val="753DA061"/>
    <w:rsid w:val="7567D835"/>
    <w:rsid w:val="75779A3C"/>
    <w:rsid w:val="758375E9"/>
    <w:rsid w:val="75920732"/>
    <w:rsid w:val="75991CC4"/>
    <w:rsid w:val="75ADA458"/>
    <w:rsid w:val="75BA874F"/>
    <w:rsid w:val="75E2CA0C"/>
    <w:rsid w:val="75E4AB8D"/>
    <w:rsid w:val="7624EAA1"/>
    <w:rsid w:val="7639F4D3"/>
    <w:rsid w:val="76551D8A"/>
    <w:rsid w:val="7658820E"/>
    <w:rsid w:val="7678F310"/>
    <w:rsid w:val="76855EDE"/>
    <w:rsid w:val="76905BF3"/>
    <w:rsid w:val="76A3C221"/>
    <w:rsid w:val="76B2DCCE"/>
    <w:rsid w:val="76BACA54"/>
    <w:rsid w:val="76E035CD"/>
    <w:rsid w:val="770F7794"/>
    <w:rsid w:val="773EC4C2"/>
    <w:rsid w:val="7744CEFC"/>
    <w:rsid w:val="775657B0"/>
    <w:rsid w:val="777B436F"/>
    <w:rsid w:val="77916204"/>
    <w:rsid w:val="77A474B2"/>
    <w:rsid w:val="77CDE837"/>
    <w:rsid w:val="78569AB5"/>
    <w:rsid w:val="78E5A7FF"/>
    <w:rsid w:val="7910A3C4"/>
    <w:rsid w:val="792B22E3"/>
    <w:rsid w:val="79381778"/>
    <w:rsid w:val="793CC4FB"/>
    <w:rsid w:val="7964165F"/>
    <w:rsid w:val="798CF26D"/>
    <w:rsid w:val="7A016EB6"/>
    <w:rsid w:val="7A2B02E0"/>
    <w:rsid w:val="7A40A045"/>
    <w:rsid w:val="7A5A333E"/>
    <w:rsid w:val="7A885EF0"/>
    <w:rsid w:val="7AA812D7"/>
    <w:rsid w:val="7AF553E0"/>
    <w:rsid w:val="7B28D1B0"/>
    <w:rsid w:val="7B2B1A00"/>
    <w:rsid w:val="7B8AF32E"/>
    <w:rsid w:val="7BA2DCBD"/>
    <w:rsid w:val="7BA98F64"/>
    <w:rsid w:val="7BB63BC8"/>
    <w:rsid w:val="7BBC61DD"/>
    <w:rsid w:val="7BFD6DCB"/>
    <w:rsid w:val="7BFFB328"/>
    <w:rsid w:val="7C1235E5"/>
    <w:rsid w:val="7C1D91B1"/>
    <w:rsid w:val="7C4B3B75"/>
    <w:rsid w:val="7C7237DD"/>
    <w:rsid w:val="7C88090C"/>
    <w:rsid w:val="7CC4A211"/>
    <w:rsid w:val="7CFB9114"/>
    <w:rsid w:val="7D21D000"/>
    <w:rsid w:val="7D2AE196"/>
    <w:rsid w:val="7D2AFA3A"/>
    <w:rsid w:val="7D3A8963"/>
    <w:rsid w:val="7D489174"/>
    <w:rsid w:val="7D568A0F"/>
    <w:rsid w:val="7D61AF50"/>
    <w:rsid w:val="7D66895C"/>
    <w:rsid w:val="7D6A48AC"/>
    <w:rsid w:val="7DD444BF"/>
    <w:rsid w:val="7DDADC8A"/>
    <w:rsid w:val="7DED2265"/>
    <w:rsid w:val="7DEF0A35"/>
    <w:rsid w:val="7DFB4DE4"/>
    <w:rsid w:val="7E5A4345"/>
    <w:rsid w:val="7E63A63B"/>
    <w:rsid w:val="7E733C57"/>
    <w:rsid w:val="7E7ECD17"/>
    <w:rsid w:val="7EB5E8C5"/>
    <w:rsid w:val="7ECA7059"/>
    <w:rsid w:val="7EE8CDEC"/>
    <w:rsid w:val="7EF25A70"/>
    <w:rsid w:val="7EF84C4B"/>
    <w:rsid w:val="7EFFF601"/>
    <w:rsid w:val="7F077929"/>
    <w:rsid w:val="7F141168"/>
    <w:rsid w:val="7F17D6DA"/>
    <w:rsid w:val="7F1A8979"/>
    <w:rsid w:val="7F2A17A0"/>
    <w:rsid w:val="7F31205C"/>
    <w:rsid w:val="7F409FAB"/>
    <w:rsid w:val="7FBB7DC2"/>
    <w:rsid w:val="7FC91F98"/>
    <w:rsid w:val="7FD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64662"/>
  <w15:docId w15:val="{D97ECA1D-B6AC-4437-91DB-2EBA3E8C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  <w:style w:type="character" w:customStyle="1" w:styleId="normaltextrun">
    <w:name w:val="normaltextrun"/>
    <w:basedOn w:val="Standardnpsmoodstavce"/>
    <w:rsid w:val="00530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rs@mzv.gov.cz" TargetMode="Externa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yperlink" Target="mailto:@mzv.gov.cz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mailto:ors@mzv.gov.cz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mailto:lucie.bozkova@mzv.gov.cz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2438DB6FABE4CA5235855E33215DF" ma:contentTypeVersion="15" ma:contentTypeDescription="Create a new document." ma:contentTypeScope="" ma:versionID="9c09a5645813c12bc95fb433a64b6ec2">
  <xsd:schema xmlns:xsd="http://www.w3.org/2001/XMLSchema" xmlns:xs="http://www.w3.org/2001/XMLSchema" xmlns:p="http://schemas.microsoft.com/office/2006/metadata/properties" xmlns:ns2="22c8a086-89d2-4d54-a2a6-ea7b53de8c42" xmlns:ns3="247e3be9-2acc-492e-a574-981f5afdac5e" targetNamespace="http://schemas.microsoft.com/office/2006/metadata/properties" ma:root="true" ma:fieldsID="343fdc75d8f00e4ffc93cb5a3af40b17" ns2:_="" ns3:_="">
    <xsd:import namespace="22c8a086-89d2-4d54-a2a6-ea7b53de8c42"/>
    <xsd:import namespace="247e3be9-2acc-492e-a574-981f5afda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8a086-89d2-4d54-a2a6-ea7b53de8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f3248d-2545-4dec-94e7-1d90f3601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e3be9-2acc-492e-a574-981f5afda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c8a086-89d2-4d54-a2a6-ea7b53de8c4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0175E-7205-4312-A554-53F565BD3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8a086-89d2-4d54-a2a6-ea7b53de8c42"/>
    <ds:schemaRef ds:uri="247e3be9-2acc-492e-a574-981f5afda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317E8-D995-4615-9CAD-7BF0E6BA4EA7}">
  <ds:schemaRefs>
    <ds:schemaRef ds:uri="http://schemas.microsoft.com/office/2006/metadata/properties"/>
    <ds:schemaRef ds:uri="http://schemas.microsoft.com/office/infopath/2007/PartnerControls"/>
    <ds:schemaRef ds:uri="22c8a086-89d2-4d54-a2a6-ea7b53de8c42"/>
  </ds:schemaRefs>
</ds:datastoreItem>
</file>

<file path=customXml/itemProps3.xml><?xml version="1.0" encoding="utf-8"?>
<ds:datastoreItem xmlns:ds="http://schemas.openxmlformats.org/officeDocument/2006/customXml" ds:itemID="{F794CB69-78DD-4A1A-9471-A61BBCCEC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F8EE8C-E57E-4313-B85F-9C26F4E12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5785</Words>
  <Characters>34134</Characters>
  <Application>Microsoft Office Word</Application>
  <DocSecurity>0</DocSecurity>
  <Lines>284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39840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BOŽKOVÁ Lucie</cp:lastModifiedBy>
  <cp:revision>18</cp:revision>
  <cp:lastPrinted>2023-04-04T05:13:00Z</cp:lastPrinted>
  <dcterms:created xsi:type="dcterms:W3CDTF">2024-05-23T15:54:00Z</dcterms:created>
  <dcterms:modified xsi:type="dcterms:W3CDTF">2024-06-06T12:04:00Z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0x010100DEC2438DB6FABE4CA5235855E33215DF</vt:lpwstr>
  </property>
  <property fmtid="{D5CDD505-2E9C-101B-9397-08002B2CF9AE}" pid="3" name="MediaServiceImageTags">
    <vt:lpwstr/>
  </property>
  <property fmtid="{D5CDD505-2E9C-101B-9397-08002B2CF9AE}" pid="4" name="GrammarlyDocumentId">
    <vt:lpwstr>57eaf5e1490fea2cee4f858e908a22b9c61cce15173bab19c4bd1c1ad0e1d1ec</vt:lpwstr>
  </property>
</Properties>
</file>