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042D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4B1AABD9" w14:textId="61FC9564" w:rsidR="00C06B66" w:rsidRPr="00C06B66" w:rsidRDefault="00C06B66" w:rsidP="00C06B66">
                <w:pPr>
                  <w:tabs>
                    <w:tab w:val="left" w:pos="426"/>
                  </w:tabs>
                  <w:spacing w:before="120"/>
                  <w:rPr>
                    <w:bCs/>
                    <w:lang w:val="en-IE" w:eastAsia="en-GB"/>
                  </w:rPr>
                </w:pPr>
                <w:r w:rsidRPr="00C06B66">
                  <w:rPr>
                    <w:bCs/>
                    <w:lang w:val="en-IE" w:eastAsia="en-GB"/>
                  </w:rPr>
                  <w:t>DIRECTORATE-GENERAL FOR AGRICULTURE AND RURAL DEVELOPMENT</w:t>
                </w:r>
              </w:p>
              <w:p w14:paraId="762F0559" w14:textId="77777777" w:rsidR="00C06B66" w:rsidRPr="00C06B66" w:rsidRDefault="00C06B66" w:rsidP="00C06B66">
                <w:pPr>
                  <w:tabs>
                    <w:tab w:val="left" w:pos="426"/>
                  </w:tabs>
                  <w:spacing w:before="120"/>
                  <w:rPr>
                    <w:bCs/>
                    <w:lang w:val="en-IE" w:eastAsia="en-GB"/>
                  </w:rPr>
                </w:pPr>
                <w:r w:rsidRPr="00C06B66">
                  <w:rPr>
                    <w:bCs/>
                    <w:lang w:val="en-IE" w:eastAsia="en-GB"/>
                  </w:rPr>
                  <w:t>Directorate H – Assurance and audit</w:t>
                </w:r>
              </w:p>
              <w:p w14:paraId="786241CD" w14:textId="78A8D722" w:rsidR="00B65513" w:rsidRPr="0007110E" w:rsidRDefault="00C06B66" w:rsidP="00E82667">
                <w:pPr>
                  <w:tabs>
                    <w:tab w:val="left" w:pos="426"/>
                  </w:tabs>
                  <w:spacing w:before="120"/>
                  <w:rPr>
                    <w:bCs/>
                    <w:lang w:val="en-IE" w:eastAsia="en-GB"/>
                  </w:rPr>
                </w:pPr>
                <w:r w:rsidRPr="00C06B66">
                  <w:rPr>
                    <w:bCs/>
                    <w:lang w:val="en-IE" w:eastAsia="en-GB"/>
                  </w:rPr>
                  <w:t>H.2 – Assurance and Audit - Governance Systems I</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20A353E" w:rsidR="00D96984" w:rsidRPr="0007110E" w:rsidRDefault="0049080E" w:rsidP="00C06B66">
                <w:pPr>
                  <w:tabs>
                    <w:tab w:val="left" w:pos="426"/>
                  </w:tabs>
                  <w:spacing w:before="120"/>
                  <w:rPr>
                    <w:bCs/>
                    <w:lang w:val="en-IE" w:eastAsia="en-GB"/>
                  </w:rPr>
                </w:pPr>
                <w:r>
                  <w:rPr>
                    <w:bCs/>
                    <w:lang w:val="en-IE" w:eastAsia="en-GB"/>
                  </w:rPr>
                  <w:t>338719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D2CFF65" w:rsidR="00E21DBD" w:rsidRPr="0007110E" w:rsidRDefault="00C06B66" w:rsidP="00C06B66">
                <w:pPr>
                  <w:tabs>
                    <w:tab w:val="left" w:pos="426"/>
                  </w:tabs>
                  <w:spacing w:before="120"/>
                  <w:rPr>
                    <w:bCs/>
                    <w:lang w:val="en-IE" w:eastAsia="en-GB"/>
                  </w:rPr>
                </w:pPr>
                <w:r w:rsidRPr="00C06B66">
                  <w:rPr>
                    <w:bCs/>
                    <w:lang w:val="en-IE" w:eastAsia="en-GB"/>
                  </w:rPr>
                  <w:t>Christophe BERTRAND</w:t>
                </w:r>
                <w:r>
                  <w:rPr>
                    <w:bCs/>
                    <w:lang w:val="en-IE" w:eastAsia="en-GB"/>
                  </w:rPr>
                  <w:t xml:space="preserve">, </w:t>
                </w:r>
                <w:r w:rsidRPr="00C06B66">
                  <w:rPr>
                    <w:bCs/>
                    <w:lang w:val="en-IE" w:eastAsia="en-GB"/>
                  </w:rPr>
                  <w:t>Head of Unit</w:t>
                </w:r>
              </w:p>
            </w:sdtContent>
          </w:sdt>
          <w:p w14:paraId="34CF737A" w14:textId="00C584A7" w:rsidR="00E21DBD" w:rsidRPr="0007110E" w:rsidRDefault="005042D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368F1">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6368F1">
                  <w:rPr>
                    <w:bCs/>
                    <w:lang w:val="en-IE" w:eastAsia="en-GB"/>
                  </w:rPr>
                  <w:t>2024</w:t>
                </w:r>
              </w:sdtContent>
            </w:sdt>
          </w:p>
          <w:p w14:paraId="158DD156" w14:textId="2057D9CC" w:rsidR="00E21DBD" w:rsidRPr="0007110E" w:rsidRDefault="005042D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0455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6764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C06B66">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589AFA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51138E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042D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042D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042D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48D8E4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71DBBDED" w14:textId="5F59D57B" w:rsidR="006368F1" w:rsidRDefault="00E82667" w:rsidP="006368F1">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D5D4E2A" w:rsidR="00DF1E49" w:rsidRPr="0007110E" w:rsidRDefault="006368F1" w:rsidP="006368F1">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C6C405A4F391476398BCB3CD666F9998"/>
                </w:placeholder>
                <w:date w:fullDate="2024-05-27T00:00:00Z">
                  <w:dateFormat w:val="dd-MM-yyyy"/>
                  <w:lid w:val="fr-BE"/>
                  <w:storeMappedDataAs w:val="dateTime"/>
                  <w:calendar w:val="gregorian"/>
                </w:date>
              </w:sdtPr>
              <w:sdtEndPr/>
              <w:sdtContent>
                <w:r>
                  <w:rPr>
                    <w:bCs/>
                    <w:lang w:val="fr-BE" w:eastAsia="en-GB"/>
                  </w:rPr>
                  <w:t>27-05-2024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6368F1">
      <w:pPr>
        <w:pStyle w:val="ListNumber"/>
        <w:keepNext/>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74D6524" w:rsidR="00E21DBD" w:rsidRDefault="003C7C81" w:rsidP="00C504C7">
          <w:pPr>
            <w:rPr>
              <w:lang w:val="en-US" w:eastAsia="en-GB"/>
            </w:rPr>
          </w:pPr>
          <w:r w:rsidRPr="003C7C81">
            <w:rPr>
              <w:lang w:val="en-US" w:eastAsia="en-GB"/>
            </w:rPr>
            <w:t xml:space="preserve">Unit H.2 is responsible for the audit of market </w:t>
          </w:r>
          <w:r w:rsidR="00E132BE">
            <w:rPr>
              <w:lang w:val="en-US" w:eastAsia="en-GB"/>
            </w:rPr>
            <w:t xml:space="preserve">measures and rural development </w:t>
          </w:r>
          <w:proofErr w:type="spellStart"/>
          <w:r w:rsidR="00E132BE">
            <w:rPr>
              <w:lang w:val="en-US" w:eastAsia="en-GB"/>
            </w:rPr>
            <w:t>expendutire</w:t>
          </w:r>
          <w:proofErr w:type="spellEnd"/>
          <w:r w:rsidRPr="003C7C81">
            <w:rPr>
              <w:lang w:val="en-US" w:eastAsia="en-GB"/>
            </w:rPr>
            <w:t>, managed and controlled by the Member States. The objective is to provide the Commission with reasonable assurance that expenditure declared by paying agencies has been incurred in compliance with EU rules. To meet this objective, compliance enquiries are carried out by way of audit</w:t>
          </w:r>
          <w:r w:rsidR="00B71967">
            <w:rPr>
              <w:lang w:val="en-US" w:eastAsia="en-GB"/>
            </w:rPr>
            <w:t xml:space="preserve"> mission</w:t>
          </w:r>
          <w:r w:rsidRPr="003C7C81">
            <w:rPr>
              <w:lang w:val="en-US" w:eastAsia="en-GB"/>
            </w:rPr>
            <w:t>s</w:t>
          </w:r>
          <w:r w:rsidR="00B71967">
            <w:rPr>
              <w:lang w:val="en-US" w:eastAsia="en-GB"/>
            </w:rPr>
            <w:t xml:space="preserve"> of</w:t>
          </w:r>
          <w:r w:rsidRPr="003C7C81">
            <w:rPr>
              <w:lang w:val="en-US" w:eastAsia="en-GB"/>
            </w:rPr>
            <w:t xml:space="preserve"> </w:t>
          </w:r>
          <w:r w:rsidR="00B71967" w:rsidRPr="00B71967">
            <w:rPr>
              <w:lang w:val="en-US" w:eastAsia="en-GB"/>
            </w:rPr>
            <w:t>Member States’ management and control systems</w:t>
          </w:r>
          <w:r w:rsidRPr="003C7C81">
            <w:rPr>
              <w:lang w:val="en-US" w:eastAsia="en-GB"/>
            </w:rPr>
            <w:t xml:space="preserve">. The amount of expenditure concerned is around </w:t>
          </w:r>
          <w:r w:rsidR="00B71967">
            <w:rPr>
              <w:lang w:val="en-US" w:eastAsia="en-GB"/>
            </w:rPr>
            <w:t xml:space="preserve">10 </w:t>
          </w:r>
          <w:r w:rsidRPr="003C7C81">
            <w:rPr>
              <w:lang w:val="en-US" w:eastAsia="en-GB"/>
            </w:rPr>
            <w:t>billion EUR per year. The Unit's other tasks include promoting effective and efficient control systems</w:t>
          </w:r>
          <w:r w:rsidR="00B71967">
            <w:rPr>
              <w:lang w:val="en-US" w:eastAsia="en-GB"/>
            </w:rPr>
            <w:t xml:space="preserve">, </w:t>
          </w:r>
          <w:r w:rsidR="00B71967" w:rsidRPr="00B71967">
            <w:rPr>
              <w:lang w:val="en-US" w:eastAsia="en-GB"/>
            </w:rPr>
            <w:t>assisting Member States in the proper interpretation and implementation</w:t>
          </w:r>
          <w:r w:rsidRPr="003C7C81">
            <w:rPr>
              <w:lang w:val="en-US" w:eastAsia="en-GB"/>
            </w:rPr>
            <w:t xml:space="preserve"> </w:t>
          </w:r>
          <w:r w:rsidR="00B71967">
            <w:rPr>
              <w:lang w:val="en-US" w:eastAsia="en-GB"/>
            </w:rPr>
            <w:t>as well as participation in</w:t>
          </w:r>
          <w:r w:rsidRPr="003C7C81">
            <w:rPr>
              <w:lang w:val="en-US" w:eastAsia="en-GB"/>
            </w:rPr>
            <w:t xml:space="preserve"> inter-service and inter-institutional exchanges on questions where the unit is competent.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B85C89E" w14:textId="04A18E8C" w:rsidR="003C7C81" w:rsidRPr="003C7C81" w:rsidRDefault="003C7C81" w:rsidP="003C7C81">
          <w:pPr>
            <w:rPr>
              <w:lang w:val="en-US" w:eastAsia="en-GB"/>
            </w:rPr>
          </w:pPr>
          <w:r w:rsidRPr="003C7C81">
            <w:rPr>
              <w:lang w:val="en-US" w:eastAsia="en-GB"/>
            </w:rPr>
            <w:t>The job involves preparing and carrying out audit</w:t>
          </w:r>
          <w:r w:rsidR="00B71967">
            <w:rPr>
              <w:lang w:val="en-US" w:eastAsia="en-GB"/>
            </w:rPr>
            <w:t xml:space="preserve">s </w:t>
          </w:r>
          <w:r w:rsidRPr="003C7C81">
            <w:rPr>
              <w:lang w:val="en-US" w:eastAsia="en-GB"/>
            </w:rPr>
            <w:t xml:space="preserve">in Member States </w:t>
          </w:r>
          <w:proofErr w:type="gramStart"/>
          <w:r w:rsidRPr="003C7C81">
            <w:rPr>
              <w:lang w:val="en-US" w:eastAsia="en-GB"/>
            </w:rPr>
            <w:t>in order to</w:t>
          </w:r>
          <w:proofErr w:type="gramEnd"/>
          <w:r w:rsidRPr="003C7C81">
            <w:rPr>
              <w:lang w:val="en-US" w:eastAsia="en-GB"/>
            </w:rPr>
            <w:t xml:space="preserve"> evaluate their management and control systems. The work i</w:t>
          </w:r>
          <w:r w:rsidR="00B71967">
            <w:rPr>
              <w:lang w:val="en-US" w:eastAsia="en-GB"/>
            </w:rPr>
            <w:t>nvolves</w:t>
          </w:r>
          <w:r w:rsidRPr="003C7C81">
            <w:rPr>
              <w:lang w:val="en-US" w:eastAsia="en-GB"/>
            </w:rPr>
            <w:t xml:space="preserve"> drafting audit reports, organizing bilateral meetings with Member States authorities and the follow-up of the file in the context of the clearance of accounts procedure.</w:t>
          </w:r>
        </w:p>
        <w:p w14:paraId="666E2E30" w14:textId="4E5A45A0" w:rsidR="003C7C81" w:rsidRPr="003C7C81" w:rsidRDefault="003C7C81" w:rsidP="003C7C81">
          <w:pPr>
            <w:rPr>
              <w:lang w:val="en-US" w:eastAsia="en-GB"/>
            </w:rPr>
          </w:pPr>
          <w:r w:rsidRPr="003C7C81">
            <w:rPr>
              <w:lang w:val="en-US" w:eastAsia="en-GB"/>
            </w:rPr>
            <w:t>The number of audit missions to Member States is around 4 per year. Missions are generally of one week duration.</w:t>
          </w:r>
        </w:p>
        <w:p w14:paraId="46EE3E07" w14:textId="66971200" w:rsidR="00E21DBD" w:rsidRDefault="003C7C81" w:rsidP="003C7C81">
          <w:pPr>
            <w:rPr>
              <w:lang w:val="en-US" w:eastAsia="en-GB"/>
            </w:rPr>
          </w:pPr>
          <w:r w:rsidRPr="003C7C81">
            <w:rPr>
              <w:lang w:val="en-US" w:eastAsia="en-GB"/>
            </w:rPr>
            <w:t>The job requires sound analytical and drafting skills</w:t>
          </w:r>
          <w:r w:rsidR="00B71967">
            <w:rPr>
              <w:lang w:val="en-US" w:eastAsia="en-GB"/>
            </w:rPr>
            <w:t xml:space="preserve"> in English</w:t>
          </w:r>
          <w:r w:rsidRPr="003C7C81">
            <w:rPr>
              <w:lang w:val="en-US" w:eastAsia="en-GB"/>
            </w:rPr>
            <w:t xml:space="preserve"> and ability to conduct audits including timely and correct follow-up of findings. Knowledge of the Common Agricultural Policy and other EU shared management policies or comparable policies would be a distinct asset.</w:t>
          </w:r>
        </w:p>
        <w:p w14:paraId="14C25B83" w14:textId="23E3203A" w:rsidR="003C7C81" w:rsidRPr="00AF7D78" w:rsidRDefault="003C7C81" w:rsidP="003C7C81">
          <w:pPr>
            <w:rPr>
              <w:lang w:val="en-US" w:eastAsia="en-GB"/>
            </w:rPr>
          </w:pPr>
          <w:r w:rsidRPr="003C7C81">
            <w:rPr>
              <w:lang w:val="en-US" w:eastAsia="en-GB"/>
            </w:rPr>
            <w:t xml:space="preserve">The job requires </w:t>
          </w:r>
          <w:r w:rsidR="00B71967" w:rsidRPr="00B71967">
            <w:rPr>
              <w:lang w:val="en-US" w:eastAsia="en-GB"/>
            </w:rPr>
            <w:t xml:space="preserve">strong organisational </w:t>
          </w:r>
          <w:r w:rsidRPr="003C7C81">
            <w:rPr>
              <w:lang w:val="en-US" w:eastAsia="en-GB"/>
            </w:rPr>
            <w:t>skills, excellent team spirit but also the capacity to work independently</w:t>
          </w:r>
          <w:r w:rsidR="00A75A87">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3F47B89" w:rsidR="002E40A9" w:rsidRDefault="003C7C81" w:rsidP="002E40A9">
          <w:pPr>
            <w:rPr>
              <w:lang w:val="en-US" w:eastAsia="en-GB"/>
            </w:rPr>
          </w:pPr>
          <w:r w:rsidRPr="003C7C81">
            <w:rPr>
              <w:lang w:val="en-US" w:eastAsia="en-GB"/>
            </w:rPr>
            <w:t xml:space="preserve">We are looking for an experienced colleague to join our </w:t>
          </w:r>
          <w:r w:rsidR="008521A5">
            <w:rPr>
              <w:lang w:val="en-US" w:eastAsia="en-GB"/>
            </w:rPr>
            <w:t>Market measures</w:t>
          </w:r>
          <w:r w:rsidRPr="003C7C81">
            <w:rPr>
              <w:lang w:val="en-US" w:eastAsia="en-GB"/>
            </w:rPr>
            <w:t xml:space="preserve"> team. Therefore, experience with managing and/or controlling market intervention measures (ex-post scrutiny, promotion measures, temporary exceptional measures, school scheme, public and private storage and POSEI), would be particularly appreciated.</w:t>
          </w:r>
        </w:p>
        <w:p w14:paraId="72BEE682" w14:textId="77777777" w:rsidR="003C7C81" w:rsidRPr="003C7C81" w:rsidRDefault="003C7C81" w:rsidP="003C7C81">
          <w:pPr>
            <w:rPr>
              <w:lang w:val="en-US" w:eastAsia="en-GB"/>
            </w:rPr>
          </w:pPr>
          <w:r w:rsidRPr="003C7C81">
            <w:rPr>
              <w:lang w:val="en-US" w:eastAsia="en-GB"/>
            </w:rPr>
            <w:t>Candidates should have completed university studies relevant to the duties and attested by a diploma (</w:t>
          </w:r>
          <w:proofErr w:type="gramStart"/>
          <w:r w:rsidRPr="003C7C81">
            <w:rPr>
              <w:lang w:val="en-US" w:eastAsia="en-GB"/>
            </w:rPr>
            <w:t>e.g.</w:t>
          </w:r>
          <w:proofErr w:type="gramEnd"/>
          <w:r w:rsidRPr="003C7C81">
            <w:rPr>
              <w:lang w:val="en-US" w:eastAsia="en-GB"/>
            </w:rPr>
            <w:t xml:space="preserve"> economics, law, agronomy, business administration).</w:t>
          </w:r>
        </w:p>
        <w:p w14:paraId="6627FD62" w14:textId="7559A585" w:rsidR="003C7C81" w:rsidRPr="003C7C81" w:rsidRDefault="003C7C81" w:rsidP="003C7C81">
          <w:pPr>
            <w:rPr>
              <w:lang w:val="en-US" w:eastAsia="en-GB"/>
            </w:rPr>
          </w:pPr>
          <w:r w:rsidRPr="003C7C81">
            <w:rPr>
              <w:lang w:val="en-US" w:eastAsia="en-GB"/>
            </w:rPr>
            <w:t xml:space="preserve">The applicants should be able </w:t>
          </w:r>
          <w:r w:rsidR="008521A5" w:rsidRPr="008521A5">
            <w:rPr>
              <w:lang w:val="en-US" w:eastAsia="en-GB"/>
            </w:rPr>
            <w:t>to carry out system audits</w:t>
          </w:r>
          <w:r w:rsidR="008521A5">
            <w:rPr>
              <w:lang w:val="en-US" w:eastAsia="en-GB"/>
            </w:rPr>
            <w:t xml:space="preserve"> and to </w:t>
          </w:r>
          <w:r w:rsidRPr="003C7C81">
            <w:rPr>
              <w:lang w:val="en-US" w:eastAsia="en-GB"/>
            </w:rPr>
            <w:t xml:space="preserve">ensure </w:t>
          </w:r>
          <w:r w:rsidR="008521A5">
            <w:rPr>
              <w:lang w:val="en-US" w:eastAsia="en-GB"/>
            </w:rPr>
            <w:t xml:space="preserve">accurate </w:t>
          </w:r>
          <w:r w:rsidRPr="003C7C81">
            <w:rPr>
              <w:lang w:val="en-US" w:eastAsia="en-GB"/>
            </w:rPr>
            <w:t xml:space="preserve">follow-up of findings. Applicants should be able to defend their positions in meetings with </w:t>
          </w:r>
          <w:r w:rsidR="008521A5">
            <w:rPr>
              <w:lang w:val="en-US" w:eastAsia="en-GB"/>
            </w:rPr>
            <w:t xml:space="preserve">the </w:t>
          </w:r>
          <w:r w:rsidRPr="003C7C81">
            <w:rPr>
              <w:lang w:val="en-US" w:eastAsia="en-GB"/>
            </w:rPr>
            <w:t>Member States and various other bo</w:t>
          </w:r>
          <w:r w:rsidR="008521A5">
            <w:rPr>
              <w:lang w:val="en-US" w:eastAsia="en-GB"/>
            </w:rPr>
            <w:t>dies</w:t>
          </w:r>
          <w:r w:rsidRPr="003C7C81">
            <w:rPr>
              <w:lang w:val="en-US" w:eastAsia="en-GB"/>
            </w:rPr>
            <w:t xml:space="preserve"> and </w:t>
          </w:r>
          <w:r w:rsidR="008521A5">
            <w:rPr>
              <w:lang w:val="en-US" w:eastAsia="en-GB"/>
            </w:rPr>
            <w:t>i</w:t>
          </w:r>
          <w:r w:rsidRPr="003C7C81">
            <w:rPr>
              <w:lang w:val="en-US" w:eastAsia="en-GB"/>
            </w:rPr>
            <w:t>nstitutions. They will preferably have an audit background or similar relevant experience. Knowledge of the CAP and rural development policy would be an advantage.</w:t>
          </w:r>
        </w:p>
        <w:p w14:paraId="49E28B24" w14:textId="0C3261BB" w:rsidR="003C7C81" w:rsidRPr="00AF7D78" w:rsidRDefault="003C7C81" w:rsidP="003C7C81">
          <w:pPr>
            <w:rPr>
              <w:lang w:val="en-US" w:eastAsia="en-GB"/>
            </w:rPr>
          </w:pPr>
          <w:r w:rsidRPr="003C7C81">
            <w:rPr>
              <w:lang w:val="en-US" w:eastAsia="en-GB"/>
            </w:rPr>
            <w:t>Very good communication skills and drafting abilities in English. Knowledge of other EU languages, especially French, would be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2372"/>
    <w:rsid w:val="000D129C"/>
    <w:rsid w:val="000F371B"/>
    <w:rsid w:val="000F4CD5"/>
    <w:rsid w:val="00111AB6"/>
    <w:rsid w:val="00167647"/>
    <w:rsid w:val="00185A6C"/>
    <w:rsid w:val="001D0A81"/>
    <w:rsid w:val="002109E6"/>
    <w:rsid w:val="00252050"/>
    <w:rsid w:val="002B3CBF"/>
    <w:rsid w:val="002C49D0"/>
    <w:rsid w:val="002E40A9"/>
    <w:rsid w:val="00394447"/>
    <w:rsid w:val="003C7C81"/>
    <w:rsid w:val="003E50A4"/>
    <w:rsid w:val="0040388A"/>
    <w:rsid w:val="00431778"/>
    <w:rsid w:val="00454CC7"/>
    <w:rsid w:val="00476034"/>
    <w:rsid w:val="0049080E"/>
    <w:rsid w:val="005042D2"/>
    <w:rsid w:val="005168AD"/>
    <w:rsid w:val="0058240F"/>
    <w:rsid w:val="00592CD5"/>
    <w:rsid w:val="005D1B85"/>
    <w:rsid w:val="006368F1"/>
    <w:rsid w:val="00665583"/>
    <w:rsid w:val="00693BC6"/>
    <w:rsid w:val="00696070"/>
    <w:rsid w:val="00746CD0"/>
    <w:rsid w:val="007E531E"/>
    <w:rsid w:val="007F02AC"/>
    <w:rsid w:val="007F7012"/>
    <w:rsid w:val="008521A5"/>
    <w:rsid w:val="008D02B7"/>
    <w:rsid w:val="008F0B52"/>
    <w:rsid w:val="008F4BA9"/>
    <w:rsid w:val="00994062"/>
    <w:rsid w:val="00996CC6"/>
    <w:rsid w:val="009A1EA0"/>
    <w:rsid w:val="009A2F00"/>
    <w:rsid w:val="009C5E27"/>
    <w:rsid w:val="00A033AD"/>
    <w:rsid w:val="00A04556"/>
    <w:rsid w:val="00A75A87"/>
    <w:rsid w:val="00AB2CEA"/>
    <w:rsid w:val="00AF6424"/>
    <w:rsid w:val="00B24CC5"/>
    <w:rsid w:val="00B3644B"/>
    <w:rsid w:val="00B65513"/>
    <w:rsid w:val="00B71967"/>
    <w:rsid w:val="00B73F08"/>
    <w:rsid w:val="00B8014C"/>
    <w:rsid w:val="00C06724"/>
    <w:rsid w:val="00C06B66"/>
    <w:rsid w:val="00C3254D"/>
    <w:rsid w:val="00C504C7"/>
    <w:rsid w:val="00C75BA4"/>
    <w:rsid w:val="00CB5B61"/>
    <w:rsid w:val="00CD2C5A"/>
    <w:rsid w:val="00D03CF4"/>
    <w:rsid w:val="00D7090C"/>
    <w:rsid w:val="00D84D53"/>
    <w:rsid w:val="00D96984"/>
    <w:rsid w:val="00DD41ED"/>
    <w:rsid w:val="00DF1E49"/>
    <w:rsid w:val="00E132BE"/>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C6C405A4F391476398BCB3CD666F9998"/>
        <w:category>
          <w:name w:val="General"/>
          <w:gallery w:val="placeholder"/>
        </w:category>
        <w:types>
          <w:type w:val="bbPlcHdr"/>
        </w:types>
        <w:behaviors>
          <w:behavior w:val="content"/>
        </w:behaviors>
        <w:guid w:val="{F6DC5D00-5E41-441E-88BB-5264FB3CAE32}"/>
      </w:docPartPr>
      <w:docPartBody>
        <w:p w:rsidR="00C077FC" w:rsidRDefault="00C077FC" w:rsidP="00C077FC">
          <w:pPr>
            <w:pStyle w:val="C6C405A4F391476398BCB3CD666F9998"/>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077F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077F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C6C405A4F391476398BCB3CD666F9998">
    <w:name w:val="C6C405A4F391476398BCB3CD666F9998"/>
    <w:rsid w:val="00C077F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Props1.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4E1ECF90-431E-4380-8027-994959F5183F}">
  <ds:schemaRefs>
    <ds:schemaRef ds:uri="http://schemas.microsoft.com/sharepoint/v3/contenttype/forms"/>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7A3C6D55-1AF6-449B-857D-C7A32EBC765D}">
  <ds:schemaRefs>
    <ds:schemaRef ds:uri="http://www.w3.org/XML/1998/namespace"/>
    <ds:schemaRef ds:uri="08927195-b699-4be0-9ee2-6c66dc215b5a"/>
    <ds:schemaRef ds:uri="http://schemas.openxmlformats.org/package/2006/metadata/core-properties"/>
    <ds:schemaRef ds:uri="http://schemas.microsoft.com/office/2006/documentManagement/types"/>
    <ds:schemaRef ds:uri="a41a97bf-0494-41d8-ba3d-259bd7771890"/>
    <ds:schemaRef ds:uri="http://purl.org/dc/dcmitype/"/>
    <ds:schemaRef ds:uri="1929b814-5a78-4bdc-9841-d8b9ef424f65"/>
    <ds:schemaRef ds:uri="http://purl.org/dc/elements/1.1/"/>
    <ds:schemaRef ds:uri="http://schemas.microsoft.com/office/infopath/2007/PartnerControls"/>
    <ds:schemaRef ds:uri="http://schemas.microsoft.com/sharepoint/v3/field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1095</Words>
  <Characters>6245</Characters>
  <Application>Microsoft Office Word</Application>
  <DocSecurity>0</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2</cp:revision>
  <cp:lastPrinted>2023-04-05T10:36:00Z</cp:lastPrinted>
  <dcterms:created xsi:type="dcterms:W3CDTF">2024-03-06T12:15:00Z</dcterms:created>
  <dcterms:modified xsi:type="dcterms:W3CDTF">2024-03-06T12:15:00Z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