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928" w:rightFromText="142" w:vertAnchor="page" w:horzAnchor="page" w:tblpX="681" w:tblpY="625"/>
        <w:tblW w:w="1062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163"/>
        <w:gridCol w:w="4248"/>
        <w:gridCol w:w="5213"/>
      </w:tblGrid>
      <w:tr w:rsidR="005F619D" w:rsidTr="00DE652E">
        <w:trPr>
          <w:trHeight w:hRule="exact" w:val="1134"/>
        </w:trPr>
        <w:tc>
          <w:tcPr>
            <w:tcW w:w="1159" w:type="dxa"/>
            <w:tcBorders>
              <w:top w:val="nil"/>
              <w:left w:val="nil"/>
              <w:bottom w:val="nil"/>
              <w:right w:val="single" w:sz="18" w:space="0" w:color="D52B1E"/>
            </w:tcBorders>
            <w:vAlign w:val="center"/>
            <w:hideMark/>
          </w:tcPr>
          <w:p w:rsidR="005F619D" w:rsidRDefault="005F619D" w:rsidP="00DE652E">
            <w:pPr>
              <w:spacing w:after="120" w:line="240" w:lineRule="auto"/>
              <w:jc w:val="right"/>
              <w:rPr>
                <w:rFonts w:ascii="Georgia" w:hAnsi="Georgia"/>
              </w:rPr>
            </w:pPr>
            <w:r>
              <w:rPr>
                <w:rFonts w:ascii="Georgia" w:hAnsi="Georgia"/>
                <w:noProof/>
                <w:lang w:eastAsia="cs-CZ"/>
              </w:rPr>
              <w:drawing>
                <wp:inline distT="0" distB="0" distL="0" distR="0" wp14:anchorId="0D25C2AD" wp14:editId="7CAA12D4">
                  <wp:extent cx="723900" cy="723900"/>
                  <wp:effectExtent l="0" t="0" r="0" b="0"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single" w:sz="18" w:space="0" w:color="D52B1E"/>
              <w:bottom w:val="nil"/>
              <w:right w:val="single" w:sz="18" w:space="0" w:color="004A9B"/>
            </w:tcBorders>
            <w:noWrap/>
            <w:tcMar>
              <w:top w:w="0" w:type="dxa"/>
              <w:left w:w="369" w:type="dxa"/>
              <w:bottom w:w="0" w:type="dxa"/>
              <w:right w:w="0" w:type="dxa"/>
            </w:tcMar>
            <w:hideMark/>
          </w:tcPr>
          <w:p w:rsidR="005F619D" w:rsidRDefault="005F619D" w:rsidP="00DE652E">
            <w:pPr>
              <w:pStyle w:val="Nzevuradu"/>
              <w:spacing w:before="0" w:after="120" w:line="240" w:lineRule="auto"/>
              <w:ind w:left="0"/>
            </w:pPr>
            <w:r>
              <w:rPr>
                <w:sz w:val="26"/>
                <w:szCs w:val="26"/>
              </w:rPr>
              <w:t>Ministerstvo zahraničních věcí</w:t>
            </w:r>
            <w:r>
              <w:rPr>
                <w:sz w:val="26"/>
                <w:szCs w:val="26"/>
              </w:rPr>
              <w:br/>
              <w:t>České republiky</w:t>
            </w:r>
          </w:p>
        </w:tc>
        <w:tc>
          <w:tcPr>
            <w:tcW w:w="5213" w:type="dxa"/>
            <w:tcBorders>
              <w:top w:val="nil"/>
              <w:left w:val="single" w:sz="18" w:space="0" w:color="004A9B"/>
              <w:bottom w:val="nil"/>
              <w:right w:val="nil"/>
            </w:tcBorders>
            <w:noWrap/>
            <w:tcMar>
              <w:top w:w="0" w:type="dxa"/>
              <w:left w:w="369" w:type="dxa"/>
              <w:bottom w:w="0" w:type="dxa"/>
              <w:right w:w="0" w:type="dxa"/>
            </w:tcMar>
            <w:vAlign w:val="center"/>
            <w:hideMark/>
          </w:tcPr>
          <w:p w:rsidR="005F619D" w:rsidRDefault="005F619D" w:rsidP="00DE652E">
            <w:pPr>
              <w:pStyle w:val="Adresa"/>
              <w:spacing w:after="120" w:line="240" w:lineRule="auto"/>
            </w:pPr>
            <w:r>
              <w:t>Odbor zahraničněpolitických analýz a plánování                  Loretánské nám. 5, 118 00 Praha 1</w:t>
            </w:r>
          </w:p>
          <w:p w:rsidR="005F619D" w:rsidRDefault="005F619D" w:rsidP="00DE652E">
            <w:pPr>
              <w:pStyle w:val="Adresa"/>
              <w:spacing w:after="120" w:line="240" w:lineRule="auto"/>
            </w:pPr>
            <w:r>
              <w:t>tel.: +420 224 18</w:t>
            </w:r>
            <w:r w:rsidR="00095F4B">
              <w:t>2</w:t>
            </w:r>
            <w:r>
              <w:t>708, fax: +420 224 182015                                 email:  ozap_dotace@mzv.cz</w:t>
            </w:r>
          </w:p>
          <w:p w:rsidR="005F619D" w:rsidRDefault="00DC6725" w:rsidP="00DE652E">
            <w:pPr>
              <w:pStyle w:val="Adresa"/>
              <w:spacing w:after="120" w:line="240" w:lineRule="auto"/>
            </w:pPr>
            <w:hyperlink r:id="rId5" w:history="1">
              <w:r w:rsidR="005F619D">
                <w:rPr>
                  <w:rStyle w:val="Hypertextovodkaz"/>
                </w:rPr>
                <w:t>www.mzv.cz</w:t>
              </w:r>
            </w:hyperlink>
          </w:p>
        </w:tc>
      </w:tr>
    </w:tbl>
    <w:p w:rsidR="005F619D" w:rsidRDefault="005F619D" w:rsidP="0012669C">
      <w:pPr>
        <w:spacing w:after="0" w:line="240" w:lineRule="auto"/>
        <w:rPr>
          <w:rFonts w:ascii="Georgia" w:hAnsi="Georgia"/>
          <w:b/>
          <w:sz w:val="24"/>
          <w:szCs w:val="24"/>
          <w:lang w:eastAsia="cs-CZ"/>
        </w:rPr>
      </w:pPr>
    </w:p>
    <w:p w:rsidR="005F619D" w:rsidRDefault="005F619D" w:rsidP="0012669C">
      <w:pPr>
        <w:spacing w:after="0" w:line="240" w:lineRule="auto"/>
        <w:rPr>
          <w:rFonts w:ascii="Georgia" w:hAnsi="Georgia"/>
          <w:b/>
          <w:sz w:val="24"/>
          <w:szCs w:val="24"/>
          <w:lang w:eastAsia="cs-CZ"/>
        </w:rPr>
      </w:pPr>
    </w:p>
    <w:p w:rsidR="0012669C" w:rsidRDefault="0012669C" w:rsidP="0012669C">
      <w:pPr>
        <w:spacing w:after="0" w:line="240" w:lineRule="auto"/>
        <w:rPr>
          <w:rFonts w:ascii="Georgia" w:hAnsi="Georgia"/>
          <w:b/>
          <w:sz w:val="24"/>
          <w:szCs w:val="24"/>
          <w:lang w:eastAsia="cs-CZ"/>
        </w:rPr>
      </w:pPr>
      <w:r>
        <w:rPr>
          <w:rFonts w:ascii="Georgia" w:hAnsi="Georgia"/>
          <w:b/>
          <w:sz w:val="24"/>
          <w:szCs w:val="24"/>
          <w:lang w:eastAsia="cs-CZ"/>
        </w:rPr>
        <w:t>Příloha č. III</w:t>
      </w:r>
    </w:p>
    <w:p w:rsidR="00391A86" w:rsidRDefault="00391A86" w:rsidP="00391A86">
      <w:pPr>
        <w:keepNext/>
        <w:spacing w:after="0" w:line="240" w:lineRule="auto"/>
        <w:outlineLvl w:val="0"/>
        <w:rPr>
          <w:rFonts w:ascii="Times New Roman" w:hAnsi="Times New Roman"/>
          <w:b/>
          <w:bCs/>
          <w:sz w:val="24"/>
          <w:szCs w:val="24"/>
          <w:bdr w:val="single" w:sz="4" w:space="0" w:color="auto" w:frame="1"/>
          <w:shd w:val="clear" w:color="auto" w:fill="CCCCCC"/>
          <w:lang w:eastAsia="cs-CZ"/>
        </w:rPr>
      </w:pPr>
    </w:p>
    <w:p w:rsidR="00391A86" w:rsidRDefault="00391A86" w:rsidP="00D04484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  <w:bdr w:val="single" w:sz="4" w:space="0" w:color="auto" w:frame="1"/>
          <w:shd w:val="clear" w:color="auto" w:fill="CCCCCC"/>
          <w:lang w:eastAsia="cs-CZ"/>
        </w:rPr>
      </w:pPr>
    </w:p>
    <w:p w:rsidR="00D04484" w:rsidRPr="004422F8" w:rsidRDefault="00D04484" w:rsidP="00D04484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  <w:bdr w:val="single" w:sz="4" w:space="0" w:color="auto" w:frame="1"/>
          <w:shd w:val="clear" w:color="auto" w:fill="CCCCCC"/>
          <w:lang w:eastAsia="cs-CZ"/>
        </w:rPr>
      </w:pPr>
      <w:r w:rsidRPr="004422F8">
        <w:rPr>
          <w:rFonts w:ascii="Times New Roman" w:hAnsi="Times New Roman"/>
          <w:b/>
          <w:bCs/>
          <w:sz w:val="24"/>
          <w:szCs w:val="24"/>
          <w:bdr w:val="single" w:sz="4" w:space="0" w:color="auto" w:frame="1"/>
          <w:shd w:val="clear" w:color="auto" w:fill="CCCCCC"/>
          <w:lang w:eastAsia="cs-CZ"/>
        </w:rPr>
        <w:t>PRIORITY ZAHRANIČNÍ POLITIKY ČR A MEZINÁRODNÍ VZTAH</w:t>
      </w:r>
      <w:r w:rsidR="0044496F">
        <w:rPr>
          <w:rFonts w:ascii="Times New Roman" w:hAnsi="Times New Roman"/>
          <w:b/>
          <w:bCs/>
          <w:sz w:val="24"/>
          <w:szCs w:val="24"/>
          <w:bdr w:val="single" w:sz="4" w:space="0" w:color="auto" w:frame="1"/>
          <w:shd w:val="clear" w:color="auto" w:fill="CCCCCC"/>
          <w:lang w:eastAsia="cs-CZ"/>
        </w:rPr>
        <w:t>Y</w:t>
      </w:r>
      <w:r w:rsidRPr="004422F8">
        <w:rPr>
          <w:rFonts w:ascii="Times New Roman" w:hAnsi="Times New Roman"/>
          <w:b/>
          <w:bCs/>
          <w:sz w:val="24"/>
          <w:szCs w:val="24"/>
          <w:bdr w:val="single" w:sz="4" w:space="0" w:color="auto" w:frame="1"/>
          <w:shd w:val="clear" w:color="auto" w:fill="CCCCCC"/>
          <w:lang w:eastAsia="cs-CZ"/>
        </w:rPr>
        <w:t xml:space="preserve"> </w:t>
      </w:r>
    </w:p>
    <w:p w:rsidR="00D04484" w:rsidRPr="004422F8" w:rsidRDefault="00D04484" w:rsidP="00D04484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  <w:bdr w:val="single" w:sz="4" w:space="0" w:color="auto" w:frame="1"/>
          <w:shd w:val="clear" w:color="auto" w:fill="CCCCCC"/>
          <w:lang w:eastAsia="cs-CZ"/>
        </w:rPr>
      </w:pPr>
    </w:p>
    <w:p w:rsidR="00D04484" w:rsidRDefault="00D04484" w:rsidP="00D04484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  <w:bdr w:val="single" w:sz="4" w:space="0" w:color="auto" w:frame="1"/>
          <w:shd w:val="clear" w:color="auto" w:fill="CCCCCC"/>
          <w:lang w:eastAsia="cs-CZ"/>
        </w:rPr>
      </w:pPr>
      <w:r w:rsidRPr="004422F8">
        <w:rPr>
          <w:rFonts w:ascii="Times New Roman" w:hAnsi="Times New Roman"/>
          <w:b/>
          <w:bCs/>
          <w:sz w:val="24"/>
          <w:szCs w:val="24"/>
          <w:bdr w:val="single" w:sz="4" w:space="0" w:color="auto" w:frame="1"/>
          <w:shd w:val="clear" w:color="auto" w:fill="CCCCCC"/>
          <w:lang w:eastAsia="cs-CZ"/>
        </w:rPr>
        <w:t>rok 202</w:t>
      </w:r>
      <w:r w:rsidR="00D31E4E">
        <w:rPr>
          <w:rFonts w:ascii="Times New Roman" w:hAnsi="Times New Roman"/>
          <w:b/>
          <w:bCs/>
          <w:sz w:val="24"/>
          <w:szCs w:val="24"/>
          <w:bdr w:val="single" w:sz="4" w:space="0" w:color="auto" w:frame="1"/>
          <w:shd w:val="clear" w:color="auto" w:fill="CCCCCC"/>
          <w:lang w:eastAsia="cs-CZ"/>
        </w:rPr>
        <w:t>3</w:t>
      </w:r>
    </w:p>
    <w:p w:rsidR="001D3038" w:rsidRDefault="001D3038" w:rsidP="001D3038">
      <w:pPr>
        <w:spacing w:after="120" w:line="240" w:lineRule="auto"/>
        <w:jc w:val="center"/>
        <w:rPr>
          <w:rFonts w:ascii="Georgia" w:hAnsi="Georgia"/>
          <w:b/>
        </w:rPr>
      </w:pP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22"/>
      </w:tblGrid>
      <w:tr w:rsidR="001D3038" w:rsidTr="001D3038">
        <w:tc>
          <w:tcPr>
            <w:tcW w:w="9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hideMark/>
          </w:tcPr>
          <w:p w:rsidR="001D3038" w:rsidRDefault="001D303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 xml:space="preserve">IDENTIFIKAČNÍ FORMULÁŘ PROJEKTU </w:t>
            </w:r>
          </w:p>
        </w:tc>
      </w:tr>
    </w:tbl>
    <w:p w:rsidR="001D3038" w:rsidRDefault="001D3038" w:rsidP="001D3038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eastAsia="ar-SA"/>
        </w:rPr>
      </w:pPr>
    </w:p>
    <w:tbl>
      <w:tblPr>
        <w:tblW w:w="9225" w:type="dxa"/>
        <w:jc w:val="center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4607"/>
        <w:gridCol w:w="2086"/>
        <w:gridCol w:w="2532"/>
      </w:tblGrid>
      <w:tr w:rsidR="00A74EAC" w:rsidTr="009C4D5D">
        <w:trPr>
          <w:cantSplit/>
          <w:trHeight w:val="900"/>
          <w:jc w:val="center"/>
        </w:trPr>
        <w:tc>
          <w:tcPr>
            <w:tcW w:w="92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EAC" w:rsidRPr="00A74EAC" w:rsidRDefault="00A74EA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 xml:space="preserve">Realizátor projektu: </w:t>
            </w:r>
            <w:r w:rsidRPr="00A74EAC">
              <w:rPr>
                <w:rFonts w:ascii="Times New Roman" w:hAnsi="Times New Roman"/>
                <w:bCs/>
                <w:i/>
                <w:sz w:val="24"/>
                <w:szCs w:val="24"/>
                <w:lang w:eastAsia="ar-SA"/>
              </w:rPr>
              <w:t>(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lang w:eastAsia="ar-SA"/>
              </w:rPr>
              <w:t>oficiální název subjektu dle rejstříku)</w:t>
            </w:r>
          </w:p>
        </w:tc>
      </w:tr>
      <w:tr w:rsidR="001D3038" w:rsidTr="00A74EAC">
        <w:trPr>
          <w:cantSplit/>
          <w:trHeight w:val="900"/>
          <w:jc w:val="center"/>
        </w:trPr>
        <w:tc>
          <w:tcPr>
            <w:tcW w:w="6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D3038" w:rsidRDefault="001D303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Název projektu</w:t>
            </w:r>
            <w:r w:rsidR="0050211E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 xml:space="preserve"> a prioritní okruh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:</w:t>
            </w:r>
          </w:p>
          <w:p w:rsidR="001D3038" w:rsidRPr="005E4214" w:rsidRDefault="005E4214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(v</w:t>
            </w:r>
            <w:r w:rsidR="001D3038" w:rsidRPr="005E4214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ychází z </w:t>
            </w:r>
            <w:r w:rsidR="00A74EAC" w:rsidRPr="005E4214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p</w:t>
            </w:r>
            <w:r w:rsidR="001D3038" w:rsidRPr="005E4214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ředmětu dotace – tématu projektu specifikovaného ve Výzvě</w:t>
            </w:r>
            <w:r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)</w:t>
            </w:r>
          </w:p>
          <w:p w:rsidR="001D3038" w:rsidRDefault="001D303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ar-SA"/>
              </w:rPr>
            </w:pPr>
          </w:p>
          <w:p w:rsidR="001D3038" w:rsidRDefault="001D303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ar-SA"/>
              </w:rPr>
            </w:pPr>
          </w:p>
          <w:p w:rsidR="001D3038" w:rsidRDefault="001D303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ar-SA"/>
              </w:rPr>
            </w:pPr>
          </w:p>
          <w:p w:rsidR="001D3038" w:rsidRDefault="001D303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ar-SA"/>
              </w:rPr>
            </w:pPr>
          </w:p>
          <w:p w:rsidR="001D3038" w:rsidRDefault="001D303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ar-SA"/>
              </w:rPr>
            </w:pP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3038" w:rsidRDefault="001D3038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Číslo projektu:</w:t>
            </w:r>
          </w:p>
          <w:p w:rsidR="001D3038" w:rsidRDefault="001D303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ar-SA"/>
              </w:rPr>
            </w:pPr>
            <w:r>
              <w:rPr>
                <w:rFonts w:ascii="Times New Roman" w:hAnsi="Times New Roman"/>
                <w:sz w:val="18"/>
                <w:szCs w:val="24"/>
                <w:lang w:eastAsia="ar-SA"/>
              </w:rPr>
              <w:t>přiřazuje zadavatel</w:t>
            </w:r>
          </w:p>
        </w:tc>
      </w:tr>
      <w:tr w:rsidR="001D3038" w:rsidTr="00A74EAC">
        <w:trPr>
          <w:cantSplit/>
          <w:trHeight w:val="900"/>
          <w:jc w:val="center"/>
        </w:trPr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D3038" w:rsidRDefault="001D3038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Hlavní cíl projektu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:</w:t>
            </w:r>
          </w:p>
          <w:p w:rsidR="001D3038" w:rsidRPr="005E4214" w:rsidRDefault="005E4214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(</w:t>
            </w:r>
            <w:r w:rsidR="001D3038" w:rsidRPr="005E4214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stručně formulovaný hlavní cíl projektu</w:t>
            </w:r>
            <w:r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)</w:t>
            </w:r>
            <w:r w:rsidR="001D3038" w:rsidRPr="005E4214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 xml:space="preserve"> </w:t>
            </w:r>
          </w:p>
          <w:p w:rsidR="001D3038" w:rsidRPr="005E4214" w:rsidRDefault="001D303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1D3038" w:rsidRDefault="001D303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1D3038" w:rsidRDefault="001D303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038" w:rsidRDefault="001D3038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Místo realizace projektu:</w:t>
            </w:r>
          </w:p>
          <w:p w:rsidR="001D3038" w:rsidRPr="005E4214" w:rsidRDefault="005E4214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(</w:t>
            </w:r>
            <w:r w:rsidRPr="005E4214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z</w:t>
            </w:r>
            <w:r w:rsidR="001D3038" w:rsidRPr="005E4214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emě/ okres/</w:t>
            </w:r>
            <w:r w:rsidRPr="005E4214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 xml:space="preserve"> město/</w:t>
            </w:r>
            <w:r w:rsidR="001D3038" w:rsidRPr="005E4214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 xml:space="preserve"> lokalita, v níž je projekt realizován</w:t>
            </w:r>
            <w:r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)</w:t>
            </w:r>
            <w:r w:rsidR="001D3038" w:rsidRPr="005E4214"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ar-SA"/>
              </w:rPr>
              <w:t xml:space="preserve"> </w:t>
            </w:r>
          </w:p>
          <w:p w:rsidR="001D3038" w:rsidRDefault="001D303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1D3038" w:rsidTr="00A74EAC">
        <w:trPr>
          <w:cantSplit/>
          <w:trHeight w:val="900"/>
          <w:jc w:val="center"/>
        </w:trPr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D3038" w:rsidRDefault="001D3038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Předpokládané datum zahájení projektu:</w:t>
            </w:r>
          </w:p>
          <w:p w:rsidR="001D3038" w:rsidRPr="005E4214" w:rsidRDefault="00391A86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(</w:t>
            </w:r>
            <w:proofErr w:type="gramStart"/>
            <w:r w:rsidR="005E4214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mm.202</w:t>
            </w:r>
            <w:r w:rsidR="00D31E4E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3</w:t>
            </w:r>
            <w:proofErr w:type="gramEnd"/>
            <w:r w:rsidR="005E4214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)</w:t>
            </w:r>
          </w:p>
          <w:p w:rsidR="001D3038" w:rsidRDefault="001D303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ar-SA"/>
              </w:rPr>
            </w:pPr>
          </w:p>
          <w:p w:rsidR="001D3038" w:rsidRDefault="001D303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ar-SA"/>
              </w:rPr>
            </w:pPr>
          </w:p>
          <w:p w:rsidR="001D3038" w:rsidRDefault="001D303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ar-SA"/>
              </w:rPr>
            </w:pPr>
          </w:p>
        </w:tc>
        <w:tc>
          <w:tcPr>
            <w:tcW w:w="4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3038" w:rsidRDefault="001D3038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Předpokládané datum ukončení projektu:</w:t>
            </w:r>
          </w:p>
          <w:p w:rsidR="001D3038" w:rsidRPr="005E4214" w:rsidRDefault="005E4214" w:rsidP="00D31E4E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18"/>
                <w:szCs w:val="24"/>
                <w:lang w:eastAsia="ar-SA"/>
              </w:rPr>
            </w:pPr>
            <w:r>
              <w:rPr>
                <w:rFonts w:ascii="Times New Roman" w:hAnsi="Times New Roman"/>
                <w:i/>
                <w:sz w:val="18"/>
                <w:szCs w:val="24"/>
                <w:lang w:eastAsia="ar-SA"/>
              </w:rPr>
              <w:t>(</w:t>
            </w:r>
            <w:proofErr w:type="gramStart"/>
            <w:r>
              <w:rPr>
                <w:rFonts w:ascii="Times New Roman" w:hAnsi="Times New Roman"/>
                <w:i/>
                <w:sz w:val="18"/>
                <w:szCs w:val="24"/>
                <w:lang w:eastAsia="ar-SA"/>
              </w:rPr>
              <w:t>mm.</w:t>
            </w:r>
            <w:r w:rsidR="00391A86">
              <w:rPr>
                <w:rFonts w:ascii="Times New Roman" w:hAnsi="Times New Roman"/>
                <w:i/>
                <w:sz w:val="18"/>
                <w:szCs w:val="24"/>
                <w:lang w:eastAsia="ar-SA"/>
              </w:rPr>
              <w:t>202</w:t>
            </w:r>
            <w:r w:rsidR="00D31E4E">
              <w:rPr>
                <w:rFonts w:ascii="Times New Roman" w:hAnsi="Times New Roman"/>
                <w:i/>
                <w:sz w:val="18"/>
                <w:szCs w:val="24"/>
                <w:lang w:eastAsia="ar-SA"/>
              </w:rPr>
              <w:t>3</w:t>
            </w:r>
            <w:proofErr w:type="gramEnd"/>
            <w:r>
              <w:rPr>
                <w:rFonts w:ascii="Times New Roman" w:hAnsi="Times New Roman"/>
                <w:i/>
                <w:sz w:val="18"/>
                <w:szCs w:val="24"/>
                <w:lang w:eastAsia="ar-SA"/>
              </w:rPr>
              <w:t>)</w:t>
            </w:r>
          </w:p>
        </w:tc>
      </w:tr>
      <w:tr w:rsidR="001D3038" w:rsidTr="00A74EAC">
        <w:trPr>
          <w:cantSplit/>
          <w:trHeight w:val="991"/>
          <w:jc w:val="center"/>
        </w:trPr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D3038" w:rsidRPr="005E4214" w:rsidRDefault="001D3038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 xml:space="preserve">Celková výše dotace na projekt z prostředků </w:t>
            </w:r>
            <w:r w:rsidR="005E4214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 xml:space="preserve">programu Priority zahraniční politiky ČR a mezinárodních vztahů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MZV</w:t>
            </w:r>
            <w:r w:rsidR="005E4214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 xml:space="preserve"> ČR. </w:t>
            </w:r>
            <w:r w:rsidR="005E4214">
              <w:rPr>
                <w:rFonts w:ascii="Times New Roman" w:hAnsi="Times New Roman"/>
                <w:bCs/>
                <w:i/>
                <w:sz w:val="24"/>
                <w:szCs w:val="24"/>
                <w:lang w:eastAsia="ar-SA"/>
              </w:rPr>
              <w:t>(v Kč)</w:t>
            </w:r>
          </w:p>
          <w:p w:rsidR="001D3038" w:rsidRDefault="001D303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ar-SA"/>
              </w:rPr>
            </w:pPr>
          </w:p>
          <w:p w:rsidR="001D3038" w:rsidRDefault="001D303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ar-SA"/>
              </w:rPr>
            </w:pPr>
          </w:p>
          <w:p w:rsidR="001D3038" w:rsidRDefault="001D303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ar-SA"/>
              </w:rPr>
            </w:pPr>
          </w:p>
        </w:tc>
        <w:tc>
          <w:tcPr>
            <w:tcW w:w="4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214" w:rsidRDefault="001D3038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Celková výše prostředků na projekt včetně spolufinancování</w:t>
            </w:r>
            <w:r w:rsidR="005E4214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:</w:t>
            </w:r>
          </w:p>
          <w:p w:rsidR="001D3038" w:rsidRDefault="001D3038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5E4214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(</w:t>
            </w:r>
            <w:r w:rsidR="005E4214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 xml:space="preserve">celkový rozpočet projektu v </w:t>
            </w:r>
            <w:r w:rsidRPr="005E4214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Kč)</w:t>
            </w:r>
          </w:p>
          <w:p w:rsidR="001D3038" w:rsidRDefault="001D303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ar-SA"/>
              </w:rPr>
            </w:pPr>
          </w:p>
        </w:tc>
      </w:tr>
      <w:tr w:rsidR="001D3038" w:rsidTr="00A74EAC">
        <w:trPr>
          <w:cantSplit/>
          <w:trHeight w:val="1245"/>
          <w:jc w:val="center"/>
        </w:trPr>
        <w:tc>
          <w:tcPr>
            <w:tcW w:w="922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D3038" w:rsidRDefault="001D3038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  <w:t xml:space="preserve">Podíl dotace </w:t>
            </w:r>
            <w:r w:rsidR="005E4214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z prostředků programu Priority zahraniční politiky ČR a mezinárodních vztahů MZV ČR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  <w:t xml:space="preserve"> na financování projektu v roce 202</w:t>
            </w:r>
            <w:r w:rsidR="00D31E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  <w:t xml:space="preserve"> (v %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)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  <w:t xml:space="preserve">: </w:t>
            </w:r>
          </w:p>
          <w:p w:rsidR="005E4214" w:rsidRPr="005E4214" w:rsidRDefault="005E4214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lang w:eastAsia="ar-SA"/>
              </w:rPr>
              <w:t>(zaokrouhleno na dvě desetinná místa)</w:t>
            </w:r>
          </w:p>
          <w:p w:rsidR="001D3038" w:rsidRDefault="001D303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ar-SA"/>
              </w:rPr>
            </w:pPr>
          </w:p>
          <w:p w:rsidR="001D3038" w:rsidRDefault="001D303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7413F2" w:rsidTr="00A74EAC">
        <w:trPr>
          <w:cantSplit/>
          <w:trHeight w:val="1245"/>
          <w:jc w:val="center"/>
        </w:trPr>
        <w:tc>
          <w:tcPr>
            <w:tcW w:w="922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413F2" w:rsidRDefault="007413F2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  <w:t>Celkový podíl státní dotace na financování projektu v roce 202</w:t>
            </w:r>
            <w:r w:rsidR="00D31E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  <w:t xml:space="preserve"> (v %):</w:t>
            </w:r>
          </w:p>
          <w:p w:rsidR="007413F2" w:rsidRPr="007413F2" w:rsidRDefault="007413F2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lang w:eastAsia="ar-SA"/>
              </w:rPr>
            </w:pPr>
            <w:r w:rsidRPr="007413F2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lang w:eastAsia="ar-SA"/>
              </w:rPr>
              <w:t xml:space="preserve">(souhrn všech státních dotací včetně MZV ČR, </w:t>
            </w:r>
            <w:r w:rsidRPr="007413F2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zaokrouhleno na 2 desetinná místa</w:t>
            </w:r>
            <w:r w:rsidRPr="007413F2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lang w:eastAsia="ar-SA"/>
              </w:rPr>
              <w:t>)</w:t>
            </w:r>
          </w:p>
        </w:tc>
      </w:tr>
      <w:tr w:rsidR="001D3038" w:rsidTr="00A74EAC">
        <w:trPr>
          <w:trHeight w:val="1165"/>
          <w:jc w:val="center"/>
        </w:trPr>
        <w:tc>
          <w:tcPr>
            <w:tcW w:w="92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038" w:rsidRDefault="001D3038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lastRenderedPageBreak/>
              <w:t>Ostatní zdroje spolufinancování a jejich procentní podíl na financování projektu v roce 20</w:t>
            </w:r>
            <w:r w:rsidR="007413F2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2</w:t>
            </w:r>
            <w:r w:rsidR="00D31E4E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3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 xml:space="preserve">: </w:t>
            </w:r>
            <w:r w:rsidRPr="007413F2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(všechny zdroje spolufinancování včetně vlastních</w:t>
            </w:r>
            <w:r w:rsidR="007413F2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, státních i nestátních, i</w:t>
            </w:r>
            <w:r w:rsidRPr="007413F2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 xml:space="preserve"> těch, kter</w:t>
            </w:r>
            <w:r w:rsidR="007413F2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é</w:t>
            </w:r>
            <w:r w:rsidRPr="007413F2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 xml:space="preserve"> jsou zatím v jednání)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 xml:space="preserve"> </w:t>
            </w:r>
          </w:p>
          <w:p w:rsidR="001D3038" w:rsidRDefault="001D303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  <w:p w:rsidR="001D3038" w:rsidRDefault="001D303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  <w:p w:rsidR="001D3038" w:rsidRDefault="001D303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1D3038" w:rsidTr="00A74EAC">
        <w:trPr>
          <w:trHeight w:val="1645"/>
          <w:jc w:val="center"/>
        </w:trPr>
        <w:tc>
          <w:tcPr>
            <w:tcW w:w="92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3F2" w:rsidRDefault="007413F2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Kontakty na r</w:t>
            </w:r>
            <w:r w:rsidR="001D3038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ealizátor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a</w:t>
            </w:r>
            <w:r w:rsidR="001D3038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 xml:space="preserve"> projektu: organizace /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 xml:space="preserve">statutární zástupce/ </w:t>
            </w:r>
            <w:r w:rsidR="001D3038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odpovědný řešitel</w:t>
            </w:r>
            <w:r w:rsidR="001D3038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</w:p>
          <w:p w:rsidR="007413F2" w:rsidRPr="007413F2" w:rsidRDefault="007413F2" w:rsidP="007413F2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DF1F97">
              <w:rPr>
                <w:rFonts w:ascii="Times New Roman" w:hAnsi="Times New Roman"/>
                <w:i/>
                <w:sz w:val="18"/>
                <w:szCs w:val="24"/>
                <w:lang w:eastAsia="ar-SA"/>
              </w:rPr>
              <w:t>(</w:t>
            </w:r>
            <w:r w:rsidRPr="007413F2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 xml:space="preserve">název organizace, právní forma </w:t>
            </w:r>
            <w:r w:rsidRPr="00DC6725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 xml:space="preserve">organizace, </w:t>
            </w:r>
            <w:r w:rsidRPr="007413F2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poštovní (korespondenční) a webová adresa organizace, jméno a kontakty na statutárního zástupce - telefon, email; jméno, pozice a kontakty na odpovědného řešitele - telefon, mobilní telefon, e-mail)</w:t>
            </w:r>
          </w:p>
          <w:p w:rsidR="007413F2" w:rsidRDefault="007413F2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1D3038" w:rsidRPr="00945996" w:rsidRDefault="007413F2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24"/>
                <w:lang w:eastAsia="ar-SA"/>
              </w:rPr>
            </w:pPr>
            <w:r w:rsidRPr="00945996">
              <w:rPr>
                <w:rFonts w:ascii="Times New Roman" w:hAnsi="Times New Roman"/>
                <w:b/>
                <w:sz w:val="18"/>
                <w:szCs w:val="24"/>
                <w:lang w:eastAsia="ar-SA"/>
              </w:rPr>
              <w:t>…………………………………….</w:t>
            </w:r>
          </w:p>
          <w:p w:rsidR="007413F2" w:rsidRPr="00945996" w:rsidRDefault="007413F2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24"/>
                <w:lang w:eastAsia="ar-SA"/>
              </w:rPr>
            </w:pPr>
          </w:p>
          <w:p w:rsidR="007413F2" w:rsidRPr="00945996" w:rsidRDefault="007413F2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24"/>
                <w:lang w:eastAsia="ar-SA"/>
              </w:rPr>
            </w:pPr>
            <w:r w:rsidRPr="00945996">
              <w:rPr>
                <w:rFonts w:ascii="Times New Roman" w:hAnsi="Times New Roman"/>
                <w:b/>
                <w:sz w:val="18"/>
                <w:szCs w:val="24"/>
                <w:lang w:eastAsia="ar-SA"/>
              </w:rPr>
              <w:t>……………………………………</w:t>
            </w:r>
            <w:bookmarkStart w:id="0" w:name="_GoBack"/>
            <w:bookmarkEnd w:id="0"/>
          </w:p>
          <w:p w:rsidR="007413F2" w:rsidRPr="00945996" w:rsidRDefault="007413F2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24"/>
                <w:lang w:eastAsia="ar-SA"/>
              </w:rPr>
            </w:pPr>
          </w:p>
          <w:p w:rsidR="007413F2" w:rsidRPr="00945996" w:rsidRDefault="007413F2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24"/>
                <w:lang w:eastAsia="ar-SA"/>
              </w:rPr>
            </w:pPr>
            <w:r w:rsidRPr="00945996">
              <w:rPr>
                <w:rFonts w:ascii="Times New Roman" w:hAnsi="Times New Roman"/>
                <w:b/>
                <w:sz w:val="18"/>
                <w:szCs w:val="24"/>
                <w:lang w:eastAsia="ar-SA"/>
              </w:rPr>
              <w:t>……………………………………</w:t>
            </w:r>
            <w:r w:rsidR="00945996" w:rsidRPr="00945996">
              <w:rPr>
                <w:rFonts w:ascii="Times New Roman" w:hAnsi="Times New Roman"/>
                <w:b/>
                <w:sz w:val="18"/>
                <w:szCs w:val="24"/>
                <w:lang w:eastAsia="ar-SA"/>
              </w:rPr>
              <w:t>.</w:t>
            </w:r>
          </w:p>
          <w:p w:rsidR="001D3038" w:rsidRDefault="001D303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24"/>
                <w:lang w:eastAsia="ar-SA"/>
              </w:rPr>
            </w:pPr>
          </w:p>
        </w:tc>
      </w:tr>
      <w:tr w:rsidR="001D3038" w:rsidTr="00A74EAC">
        <w:trPr>
          <w:trHeight w:val="1541"/>
          <w:jc w:val="center"/>
        </w:trPr>
        <w:tc>
          <w:tcPr>
            <w:tcW w:w="92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038" w:rsidRDefault="001D303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Další (partnerské) instituce podílející se na projektu</w:t>
            </w:r>
            <w:r w:rsidR="00945996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:</w:t>
            </w:r>
          </w:p>
          <w:p w:rsidR="00945996" w:rsidRPr="00945996" w:rsidRDefault="00945996" w:rsidP="00945996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945996">
              <w:rPr>
                <w:rFonts w:ascii="Times New Roman" w:hAnsi="Times New Roman"/>
                <w:bCs/>
                <w:i/>
                <w:sz w:val="24"/>
                <w:szCs w:val="24"/>
                <w:lang w:eastAsia="ar-SA"/>
              </w:rPr>
              <w:t>(</w:t>
            </w:r>
            <w:r w:rsidRPr="00945996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název organizace, právní forma, poštovní a webová adresa; stručná charakteristika činnosti, kontaktní osoba, telefon,  e-mail)</w:t>
            </w:r>
          </w:p>
          <w:p w:rsidR="00945996" w:rsidRDefault="00945996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18"/>
                <w:szCs w:val="24"/>
                <w:lang w:eastAsia="ar-SA"/>
              </w:rPr>
            </w:pPr>
          </w:p>
          <w:p w:rsidR="00945996" w:rsidRPr="00945996" w:rsidRDefault="00945996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24"/>
                <w:lang w:eastAsia="ar-SA"/>
              </w:rPr>
            </w:pPr>
            <w:r w:rsidRPr="00945996">
              <w:rPr>
                <w:rFonts w:ascii="Times New Roman" w:hAnsi="Times New Roman"/>
                <w:b/>
                <w:sz w:val="18"/>
                <w:szCs w:val="24"/>
                <w:lang w:eastAsia="ar-SA"/>
              </w:rPr>
              <w:t>………………………………………</w:t>
            </w:r>
          </w:p>
          <w:p w:rsidR="00945996" w:rsidRPr="00945996" w:rsidRDefault="00945996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24"/>
                <w:lang w:eastAsia="ar-SA"/>
              </w:rPr>
            </w:pPr>
          </w:p>
          <w:p w:rsidR="00945996" w:rsidRPr="00945996" w:rsidRDefault="00945996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24"/>
                <w:lang w:eastAsia="ar-SA"/>
              </w:rPr>
            </w:pPr>
            <w:r w:rsidRPr="00945996">
              <w:rPr>
                <w:rFonts w:ascii="Times New Roman" w:hAnsi="Times New Roman"/>
                <w:b/>
                <w:sz w:val="18"/>
                <w:szCs w:val="24"/>
                <w:lang w:eastAsia="ar-SA"/>
              </w:rPr>
              <w:t>………………………………………</w:t>
            </w:r>
          </w:p>
          <w:p w:rsidR="00945996" w:rsidRPr="00945996" w:rsidRDefault="00945996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24"/>
                <w:lang w:eastAsia="ar-SA"/>
              </w:rPr>
            </w:pPr>
          </w:p>
          <w:p w:rsidR="00945996" w:rsidRPr="00945996" w:rsidRDefault="00945996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24"/>
                <w:lang w:eastAsia="ar-SA"/>
              </w:rPr>
            </w:pPr>
            <w:r w:rsidRPr="00945996">
              <w:rPr>
                <w:rFonts w:ascii="Times New Roman" w:hAnsi="Times New Roman"/>
                <w:b/>
                <w:sz w:val="18"/>
                <w:szCs w:val="24"/>
                <w:lang w:eastAsia="ar-SA"/>
              </w:rPr>
              <w:t>………………………………………</w:t>
            </w:r>
          </w:p>
          <w:p w:rsidR="001D3038" w:rsidRDefault="001D303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1D3038" w:rsidTr="00A74EAC">
        <w:trPr>
          <w:trHeight w:val="1000"/>
          <w:jc w:val="center"/>
        </w:trPr>
        <w:tc>
          <w:tcPr>
            <w:tcW w:w="92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038" w:rsidRDefault="001D3038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 xml:space="preserve">Místo, datum, jméno </w:t>
            </w:r>
            <w:r w:rsidR="00945996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a příjmení</w:t>
            </w:r>
            <w:r w:rsidR="00CB02CC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 xml:space="preserve"> zpracovatele</w:t>
            </w:r>
            <w:r w:rsidR="00945996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 xml:space="preserve">podpis zpracovatele </w:t>
            </w:r>
            <w:r w:rsidR="00945996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 xml:space="preserve">(hlavního řešitele)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projektu:</w:t>
            </w:r>
          </w:p>
          <w:p w:rsidR="00945996" w:rsidRDefault="00945996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  <w:p w:rsidR="00945996" w:rsidRDefault="00945996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  <w:p w:rsidR="001D3038" w:rsidRDefault="001D303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1D3038" w:rsidRDefault="001D3038" w:rsidP="001D3038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:rsidR="0041659F" w:rsidRDefault="0041659F"/>
    <w:sectPr w:rsidR="004165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RePublicStd">
    <w:altName w:val="Cambria"/>
    <w:panose1 w:val="00000000000000000000"/>
    <w:charset w:val="EE"/>
    <w:family w:val="roman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796"/>
    <w:rsid w:val="00095F4B"/>
    <w:rsid w:val="0012669C"/>
    <w:rsid w:val="001D3038"/>
    <w:rsid w:val="001F3E4A"/>
    <w:rsid w:val="002804E2"/>
    <w:rsid w:val="00391A86"/>
    <w:rsid w:val="0041659F"/>
    <w:rsid w:val="00416FD4"/>
    <w:rsid w:val="004422F8"/>
    <w:rsid w:val="0044496F"/>
    <w:rsid w:val="0050211E"/>
    <w:rsid w:val="005E4214"/>
    <w:rsid w:val="005F619D"/>
    <w:rsid w:val="00684796"/>
    <w:rsid w:val="007413F2"/>
    <w:rsid w:val="00945996"/>
    <w:rsid w:val="00A74EAC"/>
    <w:rsid w:val="00CB02CC"/>
    <w:rsid w:val="00D04484"/>
    <w:rsid w:val="00D31E4E"/>
    <w:rsid w:val="00D93978"/>
    <w:rsid w:val="00DC6725"/>
    <w:rsid w:val="00EF066B"/>
    <w:rsid w:val="00F0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2901FA-16DB-4A1B-B469-79CDC971E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D3038"/>
    <w:rPr>
      <w:rFonts w:ascii="Calibri" w:eastAsia="Times New Roman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zevuraduChar">
    <w:name w:val="Název uradu Char"/>
    <w:link w:val="Nzevuradu"/>
    <w:uiPriority w:val="99"/>
    <w:locked/>
    <w:rsid w:val="005F619D"/>
    <w:rPr>
      <w:rFonts w:ascii="Georgia" w:hAnsi="Georgia" w:cs="RePublicStd"/>
      <w:sz w:val="24"/>
      <w:szCs w:val="24"/>
    </w:rPr>
  </w:style>
  <w:style w:type="paragraph" w:customStyle="1" w:styleId="Nzevuradu">
    <w:name w:val="Název uradu"/>
    <w:basedOn w:val="Normln"/>
    <w:link w:val="NzevuraduChar"/>
    <w:uiPriority w:val="99"/>
    <w:rsid w:val="005F619D"/>
    <w:pPr>
      <w:autoSpaceDE w:val="0"/>
      <w:autoSpaceDN w:val="0"/>
      <w:adjustRightInd w:val="0"/>
      <w:spacing w:before="226" w:after="0"/>
      <w:ind w:left="369" w:right="369"/>
    </w:pPr>
    <w:rPr>
      <w:rFonts w:ascii="Georgia" w:eastAsiaTheme="minorHAnsi" w:hAnsi="Georgia" w:cs="RePublicStd"/>
      <w:sz w:val="24"/>
      <w:szCs w:val="24"/>
    </w:rPr>
  </w:style>
  <w:style w:type="character" w:customStyle="1" w:styleId="AdresaChar">
    <w:name w:val="Adresa Char"/>
    <w:link w:val="Adresa"/>
    <w:uiPriority w:val="99"/>
    <w:locked/>
    <w:rsid w:val="005F619D"/>
    <w:rPr>
      <w:rFonts w:ascii="Georgia" w:hAnsi="Georgia" w:cs="RePublicStd"/>
      <w:sz w:val="16"/>
      <w:szCs w:val="16"/>
    </w:rPr>
  </w:style>
  <w:style w:type="paragraph" w:customStyle="1" w:styleId="Adresa">
    <w:name w:val="Adresa"/>
    <w:basedOn w:val="Normln"/>
    <w:link w:val="AdresaChar"/>
    <w:uiPriority w:val="99"/>
    <w:rsid w:val="005F619D"/>
    <w:pPr>
      <w:autoSpaceDE w:val="0"/>
      <w:autoSpaceDN w:val="0"/>
      <w:adjustRightInd w:val="0"/>
      <w:spacing w:after="0"/>
      <w:ind w:right="2"/>
    </w:pPr>
    <w:rPr>
      <w:rFonts w:ascii="Georgia" w:eastAsiaTheme="minorHAnsi" w:hAnsi="Georgia" w:cs="RePublicStd"/>
      <w:sz w:val="16"/>
      <w:szCs w:val="16"/>
    </w:rPr>
  </w:style>
  <w:style w:type="character" w:styleId="Hypertextovodkaz">
    <w:name w:val="Hyperlink"/>
    <w:basedOn w:val="Standardnpsmoodstavce"/>
    <w:uiPriority w:val="99"/>
    <w:semiHidden/>
    <w:unhideWhenUsed/>
    <w:rsid w:val="005F619D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F61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F619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09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zv.cz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MZV CR</Company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Jitka PAVLOVIĆOVÁ</dc:creator>
  <cp:keywords/>
  <dc:description/>
  <cp:lastModifiedBy>HRNČÍŘ Pavel</cp:lastModifiedBy>
  <cp:revision>3</cp:revision>
  <dcterms:created xsi:type="dcterms:W3CDTF">2022-10-03T10:39:00Z</dcterms:created>
  <dcterms:modified xsi:type="dcterms:W3CDTF">2022-10-03T10:49:00Z</dcterms:modified>
</cp:coreProperties>
</file>