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83F" w:rsidRPr="0056083F" w:rsidRDefault="0056083F" w:rsidP="0056083F">
      <w:pPr>
        <w:spacing w:before="150" w:after="450" w:line="240" w:lineRule="auto"/>
        <w:outlineLvl w:val="0"/>
        <w:rPr>
          <w:rFonts w:ascii="droid_serifregular" w:eastAsia="Times New Roman" w:hAnsi="droid_serifregular" w:cs="Arial"/>
          <w:color w:val="113355"/>
          <w:kern w:val="36"/>
          <w:sz w:val="59"/>
          <w:szCs w:val="59"/>
        </w:rPr>
      </w:pPr>
      <w:r w:rsidRPr="0056083F">
        <w:rPr>
          <w:rFonts w:ascii="Malgun Gothic" w:eastAsia="Malgun Gothic" w:hAnsi="Malgun Gothic" w:cs="Malgun Gothic" w:hint="eastAsia"/>
          <w:color w:val="113355"/>
          <w:kern w:val="36"/>
          <w:sz w:val="59"/>
          <w:szCs w:val="59"/>
        </w:rPr>
        <w:t>주한</w:t>
      </w:r>
      <w:r w:rsidRPr="0056083F">
        <w:rPr>
          <w:rFonts w:ascii="droid_serifregular" w:eastAsia="Times New Roman" w:hAnsi="droid_serifregular" w:cs="Arial"/>
          <w:color w:val="113355"/>
          <w:kern w:val="36"/>
          <w:sz w:val="59"/>
          <w:szCs w:val="59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113355"/>
          <w:kern w:val="36"/>
          <w:sz w:val="59"/>
          <w:szCs w:val="59"/>
        </w:rPr>
        <w:t>유럽연합</w:t>
      </w:r>
      <w:r w:rsidRPr="0056083F">
        <w:rPr>
          <w:rFonts w:ascii="droid_serifregular" w:eastAsia="Times New Roman" w:hAnsi="droid_serifregular" w:cs="Arial"/>
          <w:color w:val="113355"/>
          <w:kern w:val="36"/>
          <w:sz w:val="59"/>
          <w:szCs w:val="59"/>
        </w:rPr>
        <w:t xml:space="preserve">, </w:t>
      </w:r>
      <w:r w:rsidRPr="0056083F">
        <w:rPr>
          <w:rFonts w:ascii="Malgun Gothic" w:eastAsia="Malgun Gothic" w:hAnsi="Malgun Gothic" w:cs="Malgun Gothic" w:hint="eastAsia"/>
          <w:color w:val="113355"/>
          <w:kern w:val="36"/>
          <w:sz w:val="59"/>
          <w:szCs w:val="59"/>
        </w:rPr>
        <w:t>유럽연합</w:t>
      </w:r>
      <w:r w:rsidRPr="0056083F">
        <w:rPr>
          <w:rFonts w:ascii="droid_serifregular" w:eastAsia="Times New Roman" w:hAnsi="droid_serifregular" w:cs="Arial"/>
          <w:color w:val="113355"/>
          <w:kern w:val="36"/>
          <w:sz w:val="59"/>
          <w:szCs w:val="59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113355"/>
          <w:kern w:val="36"/>
          <w:sz w:val="59"/>
          <w:szCs w:val="59"/>
        </w:rPr>
        <w:t>회원국</w:t>
      </w:r>
      <w:r w:rsidRPr="0056083F">
        <w:rPr>
          <w:rFonts w:ascii="droid_serifregular" w:eastAsia="Times New Roman" w:hAnsi="droid_serifregular" w:cs="Arial"/>
          <w:color w:val="113355"/>
          <w:kern w:val="36"/>
          <w:sz w:val="59"/>
          <w:szCs w:val="59"/>
        </w:rPr>
        <w:t xml:space="preserve">, </w:t>
      </w:r>
      <w:r w:rsidRPr="0056083F">
        <w:rPr>
          <w:rFonts w:ascii="Malgun Gothic" w:eastAsia="Malgun Gothic" w:hAnsi="Malgun Gothic" w:cs="Malgun Gothic" w:hint="eastAsia"/>
          <w:color w:val="113355"/>
          <w:kern w:val="36"/>
          <w:sz w:val="59"/>
          <w:szCs w:val="59"/>
        </w:rPr>
        <w:t>우크라이나</w:t>
      </w:r>
      <w:r w:rsidRPr="0056083F">
        <w:rPr>
          <w:rFonts w:ascii="droid_serifregular" w:eastAsia="Times New Roman" w:hAnsi="droid_serifregular" w:cs="Arial"/>
          <w:color w:val="113355"/>
          <w:kern w:val="36"/>
          <w:sz w:val="59"/>
          <w:szCs w:val="59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113355"/>
          <w:kern w:val="36"/>
          <w:sz w:val="59"/>
          <w:szCs w:val="59"/>
        </w:rPr>
        <w:t>대사</w:t>
      </w:r>
      <w:r w:rsidRPr="0056083F">
        <w:rPr>
          <w:rFonts w:ascii="droid_serifregular" w:eastAsia="Times New Roman" w:hAnsi="droid_serifregular" w:cs="Arial"/>
          <w:color w:val="113355"/>
          <w:kern w:val="36"/>
          <w:sz w:val="59"/>
          <w:szCs w:val="59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113355"/>
          <w:kern w:val="36"/>
          <w:sz w:val="59"/>
          <w:szCs w:val="59"/>
        </w:rPr>
        <w:t>공동</w:t>
      </w:r>
      <w:r w:rsidRPr="0056083F">
        <w:rPr>
          <w:rFonts w:ascii="droid_serifregular" w:eastAsia="Times New Roman" w:hAnsi="droid_serifregular" w:cs="Arial"/>
          <w:color w:val="113355"/>
          <w:kern w:val="36"/>
          <w:sz w:val="59"/>
          <w:szCs w:val="59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113355"/>
          <w:kern w:val="36"/>
          <w:sz w:val="59"/>
          <w:szCs w:val="59"/>
        </w:rPr>
        <w:t>논</w:t>
      </w:r>
      <w:r w:rsidRPr="0056083F">
        <w:rPr>
          <w:rFonts w:ascii="Malgun Gothic" w:eastAsia="Malgun Gothic" w:hAnsi="Malgun Gothic" w:cs="Malgun Gothic"/>
          <w:color w:val="113355"/>
          <w:kern w:val="36"/>
          <w:sz w:val="59"/>
          <w:szCs w:val="59"/>
        </w:rPr>
        <w:t>평</w:t>
      </w:r>
    </w:p>
    <w:p w:rsidR="0056083F" w:rsidRPr="0056083F" w:rsidRDefault="0056083F" w:rsidP="0056083F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6083F">
        <w:rPr>
          <w:rFonts w:ascii="Malgun Gothic" w:eastAsia="Malgun Gothic" w:hAnsi="Malgun Gothic" w:cs="Malgun Gothic" w:hint="eastAsia"/>
          <w:color w:val="333333"/>
          <w:sz w:val="21"/>
          <w:szCs w:val="21"/>
        </w:rPr>
        <w:t>서울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, 28/02/2022</w:t>
      </w:r>
    </w:p>
    <w:p w:rsidR="0056083F" w:rsidRPr="0056083F" w:rsidRDefault="0056083F" w:rsidP="005608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56083F">
        <w:rPr>
          <w:rFonts w:ascii="Malgun Gothic" w:eastAsia="Malgun Gothic" w:hAnsi="Malgun Gothic" w:cs="Malgun Gothic" w:hint="eastAsia"/>
          <w:b/>
          <w:bCs/>
          <w:color w:val="333333"/>
          <w:sz w:val="25"/>
          <w:szCs w:val="25"/>
        </w:rPr>
        <w:t>주한</w:t>
      </w:r>
      <w:r w:rsidRPr="0056083F">
        <w:rPr>
          <w:rFonts w:ascii="Arial" w:eastAsia="Times New Roman" w:hAnsi="Arial" w:cs="Arial"/>
          <w:b/>
          <w:bCs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bCs/>
          <w:color w:val="333333"/>
          <w:sz w:val="25"/>
          <w:szCs w:val="25"/>
        </w:rPr>
        <w:t>유럽연합과</w:t>
      </w:r>
      <w:r w:rsidRPr="0056083F">
        <w:rPr>
          <w:rFonts w:ascii="Arial" w:eastAsia="Times New Roman" w:hAnsi="Arial" w:cs="Arial"/>
          <w:b/>
          <w:bCs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bCs/>
          <w:color w:val="333333"/>
          <w:sz w:val="25"/>
          <w:szCs w:val="25"/>
        </w:rPr>
        <w:t>유럽연합</w:t>
      </w:r>
      <w:r w:rsidRPr="0056083F">
        <w:rPr>
          <w:rFonts w:ascii="Arial" w:eastAsia="Times New Roman" w:hAnsi="Arial" w:cs="Arial"/>
          <w:b/>
          <w:bCs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bCs/>
          <w:color w:val="333333"/>
          <w:sz w:val="25"/>
          <w:szCs w:val="25"/>
        </w:rPr>
        <w:t>회원국</w:t>
      </w:r>
      <w:r w:rsidRPr="0056083F">
        <w:rPr>
          <w:rFonts w:ascii="Arial" w:eastAsia="Times New Roman" w:hAnsi="Arial" w:cs="Arial"/>
          <w:b/>
          <w:bCs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bCs/>
          <w:color w:val="333333"/>
          <w:sz w:val="25"/>
          <w:szCs w:val="25"/>
        </w:rPr>
        <w:t>대사들은</w:t>
      </w:r>
      <w:r w:rsidRPr="0056083F">
        <w:rPr>
          <w:rFonts w:ascii="Arial" w:eastAsia="Times New Roman" w:hAnsi="Arial" w:cs="Arial"/>
          <w:b/>
          <w:bCs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bCs/>
          <w:color w:val="333333"/>
          <w:sz w:val="25"/>
          <w:szCs w:val="25"/>
        </w:rPr>
        <w:t>국제적으로</w:t>
      </w:r>
      <w:r w:rsidRPr="0056083F">
        <w:rPr>
          <w:rFonts w:ascii="Arial" w:eastAsia="Times New Roman" w:hAnsi="Arial" w:cs="Arial"/>
          <w:b/>
          <w:bCs/>
          <w:color w:val="333333"/>
          <w:sz w:val="25"/>
          <w:szCs w:val="25"/>
        </w:rPr>
        <w:t> </w:t>
      </w:r>
      <w:r w:rsidRPr="0056083F">
        <w:rPr>
          <w:rFonts w:ascii="Malgun Gothic" w:eastAsia="Malgun Gothic" w:hAnsi="Malgun Gothic" w:cs="Malgun Gothic" w:hint="eastAsia"/>
          <w:b/>
          <w:bCs/>
          <w:color w:val="333333"/>
          <w:sz w:val="25"/>
          <w:szCs w:val="25"/>
        </w:rPr>
        <w:t>인정된</w:t>
      </w:r>
      <w:r w:rsidRPr="0056083F">
        <w:rPr>
          <w:rFonts w:ascii="Arial" w:eastAsia="Times New Roman" w:hAnsi="Arial" w:cs="Arial"/>
          <w:b/>
          <w:bCs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bCs/>
          <w:color w:val="333333"/>
          <w:sz w:val="25"/>
          <w:szCs w:val="25"/>
        </w:rPr>
        <w:t>국경</w:t>
      </w:r>
      <w:r w:rsidRPr="0056083F">
        <w:rPr>
          <w:rFonts w:ascii="Arial" w:eastAsia="Times New Roman" w:hAnsi="Arial" w:cs="Arial"/>
          <w:b/>
          <w:bCs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bCs/>
          <w:color w:val="333333"/>
          <w:sz w:val="25"/>
          <w:szCs w:val="25"/>
        </w:rPr>
        <w:t>내에서</w:t>
      </w:r>
      <w:r w:rsidRPr="0056083F">
        <w:rPr>
          <w:rFonts w:ascii="Arial" w:eastAsia="Times New Roman" w:hAnsi="Arial" w:cs="Arial"/>
          <w:b/>
          <w:bCs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bCs/>
          <w:color w:val="333333"/>
          <w:sz w:val="25"/>
          <w:szCs w:val="25"/>
        </w:rPr>
        <w:t>우크라이나의</w:t>
      </w:r>
      <w:r w:rsidRPr="0056083F">
        <w:rPr>
          <w:rFonts w:ascii="Arial" w:eastAsia="Times New Roman" w:hAnsi="Arial" w:cs="Arial"/>
          <w:b/>
          <w:bCs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bCs/>
          <w:color w:val="333333"/>
          <w:sz w:val="25"/>
          <w:szCs w:val="25"/>
        </w:rPr>
        <w:t>주권</w:t>
      </w:r>
      <w:r w:rsidRPr="0056083F">
        <w:rPr>
          <w:rFonts w:ascii="Arial" w:eastAsia="Times New Roman" w:hAnsi="Arial" w:cs="Arial"/>
          <w:b/>
          <w:bCs/>
          <w:color w:val="333333"/>
          <w:sz w:val="25"/>
          <w:szCs w:val="25"/>
        </w:rPr>
        <w:t xml:space="preserve">, </w:t>
      </w:r>
      <w:r w:rsidRPr="0056083F">
        <w:rPr>
          <w:rFonts w:ascii="Malgun Gothic" w:eastAsia="Malgun Gothic" w:hAnsi="Malgun Gothic" w:cs="Malgun Gothic" w:hint="eastAsia"/>
          <w:b/>
          <w:bCs/>
          <w:color w:val="333333"/>
          <w:sz w:val="25"/>
          <w:szCs w:val="25"/>
        </w:rPr>
        <w:t>영토</w:t>
      </w:r>
      <w:r w:rsidRPr="0056083F">
        <w:rPr>
          <w:rFonts w:ascii="Arial" w:eastAsia="Times New Roman" w:hAnsi="Arial" w:cs="Arial"/>
          <w:b/>
          <w:bCs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bCs/>
          <w:color w:val="333333"/>
          <w:sz w:val="25"/>
          <w:szCs w:val="25"/>
        </w:rPr>
        <w:t>보전</w:t>
      </w:r>
      <w:r w:rsidRPr="0056083F">
        <w:rPr>
          <w:rFonts w:ascii="Arial" w:eastAsia="Times New Roman" w:hAnsi="Arial" w:cs="Arial"/>
          <w:b/>
          <w:bCs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bCs/>
          <w:color w:val="333333"/>
          <w:sz w:val="25"/>
          <w:szCs w:val="25"/>
        </w:rPr>
        <w:t>및</w:t>
      </w:r>
      <w:r w:rsidRPr="0056083F">
        <w:rPr>
          <w:rFonts w:ascii="Arial" w:eastAsia="Times New Roman" w:hAnsi="Arial" w:cs="Arial"/>
          <w:b/>
          <w:bCs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bCs/>
          <w:color w:val="333333"/>
          <w:sz w:val="25"/>
          <w:szCs w:val="25"/>
        </w:rPr>
        <w:t>독립에</w:t>
      </w:r>
      <w:r w:rsidRPr="0056083F">
        <w:rPr>
          <w:rFonts w:ascii="Arial" w:eastAsia="Times New Roman" w:hAnsi="Arial" w:cs="Arial"/>
          <w:b/>
          <w:bCs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bCs/>
          <w:color w:val="333333"/>
          <w:sz w:val="25"/>
          <w:szCs w:val="25"/>
        </w:rPr>
        <w:t>대한</w:t>
      </w:r>
      <w:r w:rsidRPr="0056083F">
        <w:rPr>
          <w:rFonts w:ascii="Arial" w:eastAsia="Times New Roman" w:hAnsi="Arial" w:cs="Arial"/>
          <w:b/>
          <w:bCs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bCs/>
          <w:color w:val="333333"/>
          <w:sz w:val="25"/>
          <w:szCs w:val="25"/>
        </w:rPr>
        <w:t>유럽연합의</w:t>
      </w:r>
      <w:r w:rsidRPr="0056083F">
        <w:rPr>
          <w:rFonts w:ascii="Arial" w:eastAsia="Times New Roman" w:hAnsi="Arial" w:cs="Arial"/>
          <w:b/>
          <w:bCs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bCs/>
          <w:color w:val="333333"/>
          <w:sz w:val="25"/>
          <w:szCs w:val="25"/>
        </w:rPr>
        <w:t>확고한</w:t>
      </w:r>
      <w:r w:rsidRPr="0056083F">
        <w:rPr>
          <w:rFonts w:ascii="Arial" w:eastAsia="Times New Roman" w:hAnsi="Arial" w:cs="Arial"/>
          <w:b/>
          <w:bCs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bCs/>
          <w:color w:val="333333"/>
          <w:sz w:val="25"/>
          <w:szCs w:val="25"/>
        </w:rPr>
        <w:t>지지를</w:t>
      </w:r>
      <w:r w:rsidRPr="0056083F">
        <w:rPr>
          <w:rFonts w:ascii="Arial" w:eastAsia="Times New Roman" w:hAnsi="Arial" w:cs="Arial"/>
          <w:b/>
          <w:bCs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bCs/>
          <w:color w:val="333333"/>
          <w:sz w:val="25"/>
          <w:szCs w:val="25"/>
        </w:rPr>
        <w:t>분명히</w:t>
      </w:r>
      <w:r w:rsidRPr="0056083F">
        <w:rPr>
          <w:rFonts w:ascii="Arial" w:eastAsia="Times New Roman" w:hAnsi="Arial" w:cs="Arial"/>
          <w:b/>
          <w:bCs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bCs/>
          <w:color w:val="333333"/>
          <w:sz w:val="25"/>
          <w:szCs w:val="25"/>
        </w:rPr>
        <w:t>하며</w:t>
      </w:r>
      <w:r w:rsidRPr="0056083F">
        <w:rPr>
          <w:rFonts w:ascii="Arial" w:eastAsia="Times New Roman" w:hAnsi="Arial" w:cs="Arial"/>
          <w:b/>
          <w:bCs/>
          <w:color w:val="333333"/>
          <w:sz w:val="25"/>
          <w:szCs w:val="25"/>
        </w:rPr>
        <w:t xml:space="preserve">, </w:t>
      </w:r>
      <w:r w:rsidRPr="0056083F">
        <w:rPr>
          <w:rFonts w:ascii="Malgun Gothic" w:eastAsia="Malgun Gothic" w:hAnsi="Malgun Gothic" w:cs="Malgun Gothic" w:hint="eastAsia"/>
          <w:b/>
          <w:bCs/>
          <w:color w:val="333333"/>
          <w:sz w:val="25"/>
          <w:szCs w:val="25"/>
        </w:rPr>
        <w:t>대한민국이</w:t>
      </w:r>
      <w:r w:rsidRPr="0056083F">
        <w:rPr>
          <w:rFonts w:ascii="Arial" w:eastAsia="Times New Roman" w:hAnsi="Arial" w:cs="Arial"/>
          <w:b/>
          <w:bCs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bCs/>
          <w:color w:val="333333"/>
          <w:sz w:val="25"/>
          <w:szCs w:val="25"/>
        </w:rPr>
        <w:t>한</w:t>
      </w:r>
      <w:r w:rsidRPr="0056083F">
        <w:rPr>
          <w:rFonts w:ascii="Arial" w:eastAsia="Times New Roman" w:hAnsi="Arial" w:cs="Arial"/>
          <w:b/>
          <w:bCs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bCs/>
          <w:color w:val="333333"/>
          <w:sz w:val="25"/>
          <w:szCs w:val="25"/>
        </w:rPr>
        <w:t>주권국가와</w:t>
      </w:r>
      <w:r w:rsidRPr="0056083F">
        <w:rPr>
          <w:rFonts w:ascii="Arial" w:eastAsia="Times New Roman" w:hAnsi="Arial" w:cs="Arial"/>
          <w:b/>
          <w:bCs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bCs/>
          <w:color w:val="333333"/>
          <w:sz w:val="25"/>
          <w:szCs w:val="25"/>
        </w:rPr>
        <w:t>국제</w:t>
      </w:r>
      <w:r w:rsidRPr="0056083F">
        <w:rPr>
          <w:rFonts w:ascii="Arial" w:eastAsia="Times New Roman" w:hAnsi="Arial" w:cs="Arial"/>
          <w:b/>
          <w:bCs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bCs/>
          <w:color w:val="333333"/>
          <w:sz w:val="25"/>
          <w:szCs w:val="25"/>
        </w:rPr>
        <w:t>규범에</w:t>
      </w:r>
      <w:r w:rsidRPr="0056083F">
        <w:rPr>
          <w:rFonts w:ascii="Arial" w:eastAsia="Times New Roman" w:hAnsi="Arial" w:cs="Arial"/>
          <w:b/>
          <w:bCs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bCs/>
          <w:color w:val="333333"/>
          <w:sz w:val="25"/>
          <w:szCs w:val="25"/>
        </w:rPr>
        <w:t>대한</w:t>
      </w:r>
      <w:r w:rsidRPr="0056083F">
        <w:rPr>
          <w:rFonts w:ascii="Arial" w:eastAsia="Times New Roman" w:hAnsi="Arial" w:cs="Arial"/>
          <w:b/>
          <w:bCs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bCs/>
          <w:color w:val="333333"/>
          <w:sz w:val="25"/>
          <w:szCs w:val="25"/>
        </w:rPr>
        <w:t>러시아</w:t>
      </w:r>
      <w:r w:rsidRPr="0056083F">
        <w:rPr>
          <w:rFonts w:ascii="Arial" w:eastAsia="Times New Roman" w:hAnsi="Arial" w:cs="Arial"/>
          <w:b/>
          <w:bCs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bCs/>
          <w:color w:val="333333"/>
          <w:sz w:val="25"/>
          <w:szCs w:val="25"/>
        </w:rPr>
        <w:t>연방의</w:t>
      </w:r>
      <w:r w:rsidRPr="0056083F">
        <w:rPr>
          <w:rFonts w:ascii="Arial" w:eastAsia="Times New Roman" w:hAnsi="Arial" w:cs="Arial"/>
          <w:b/>
          <w:bCs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bCs/>
          <w:color w:val="333333"/>
          <w:sz w:val="25"/>
          <w:szCs w:val="25"/>
        </w:rPr>
        <w:t>전례</w:t>
      </w:r>
      <w:r w:rsidRPr="0056083F">
        <w:rPr>
          <w:rFonts w:ascii="Arial" w:eastAsia="Times New Roman" w:hAnsi="Arial" w:cs="Arial"/>
          <w:b/>
          <w:bCs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bCs/>
          <w:color w:val="333333"/>
          <w:sz w:val="25"/>
          <w:szCs w:val="25"/>
        </w:rPr>
        <w:t>없는</w:t>
      </w:r>
      <w:r w:rsidRPr="0056083F">
        <w:rPr>
          <w:rFonts w:ascii="Arial" w:eastAsia="Times New Roman" w:hAnsi="Arial" w:cs="Arial"/>
          <w:b/>
          <w:bCs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bCs/>
          <w:color w:val="333333"/>
          <w:sz w:val="25"/>
          <w:szCs w:val="25"/>
        </w:rPr>
        <w:t>공격에</w:t>
      </w:r>
      <w:r w:rsidRPr="0056083F">
        <w:rPr>
          <w:rFonts w:ascii="Arial" w:eastAsia="Times New Roman" w:hAnsi="Arial" w:cs="Arial"/>
          <w:b/>
          <w:bCs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bCs/>
          <w:color w:val="333333"/>
          <w:sz w:val="25"/>
          <w:szCs w:val="25"/>
        </w:rPr>
        <w:t>대응하는</w:t>
      </w:r>
      <w:r w:rsidRPr="0056083F">
        <w:rPr>
          <w:rFonts w:ascii="Arial" w:eastAsia="Times New Roman" w:hAnsi="Arial" w:cs="Arial"/>
          <w:b/>
          <w:bCs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bCs/>
          <w:color w:val="333333"/>
          <w:sz w:val="25"/>
          <w:szCs w:val="25"/>
        </w:rPr>
        <w:t>데</w:t>
      </w:r>
      <w:r w:rsidRPr="0056083F">
        <w:rPr>
          <w:rFonts w:ascii="Arial" w:eastAsia="Times New Roman" w:hAnsi="Arial" w:cs="Arial"/>
          <w:b/>
          <w:bCs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bCs/>
          <w:color w:val="333333"/>
          <w:sz w:val="25"/>
          <w:szCs w:val="25"/>
        </w:rPr>
        <w:t>있어</w:t>
      </w:r>
      <w:r w:rsidRPr="0056083F">
        <w:rPr>
          <w:rFonts w:ascii="Arial" w:eastAsia="Times New Roman" w:hAnsi="Arial" w:cs="Arial"/>
          <w:b/>
          <w:bCs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bCs/>
          <w:color w:val="333333"/>
          <w:sz w:val="25"/>
          <w:szCs w:val="25"/>
        </w:rPr>
        <w:t>우크라이나와</w:t>
      </w:r>
      <w:r w:rsidRPr="0056083F">
        <w:rPr>
          <w:rFonts w:ascii="Arial" w:eastAsia="Times New Roman" w:hAnsi="Arial" w:cs="Arial"/>
          <w:b/>
          <w:bCs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bCs/>
          <w:color w:val="333333"/>
          <w:sz w:val="25"/>
          <w:szCs w:val="25"/>
        </w:rPr>
        <w:t>국제사회와</w:t>
      </w:r>
      <w:r w:rsidRPr="0056083F">
        <w:rPr>
          <w:rFonts w:ascii="Arial" w:eastAsia="Times New Roman" w:hAnsi="Arial" w:cs="Arial"/>
          <w:b/>
          <w:bCs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bCs/>
          <w:color w:val="333333"/>
          <w:sz w:val="25"/>
          <w:szCs w:val="25"/>
        </w:rPr>
        <w:t>함께</w:t>
      </w:r>
      <w:r w:rsidRPr="0056083F">
        <w:rPr>
          <w:rFonts w:ascii="Arial" w:eastAsia="Times New Roman" w:hAnsi="Arial" w:cs="Arial"/>
          <w:b/>
          <w:bCs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bCs/>
          <w:color w:val="333333"/>
          <w:sz w:val="25"/>
          <w:szCs w:val="25"/>
        </w:rPr>
        <w:t>할</w:t>
      </w:r>
      <w:r w:rsidRPr="0056083F">
        <w:rPr>
          <w:rFonts w:ascii="Arial" w:eastAsia="Times New Roman" w:hAnsi="Arial" w:cs="Arial"/>
          <w:b/>
          <w:bCs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bCs/>
          <w:color w:val="333333"/>
          <w:sz w:val="25"/>
          <w:szCs w:val="25"/>
        </w:rPr>
        <w:t>것을</w:t>
      </w:r>
      <w:r w:rsidRPr="0056083F">
        <w:rPr>
          <w:rFonts w:ascii="Arial" w:eastAsia="Times New Roman" w:hAnsi="Arial" w:cs="Arial"/>
          <w:b/>
          <w:bCs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bCs/>
          <w:color w:val="333333"/>
          <w:sz w:val="25"/>
          <w:szCs w:val="25"/>
        </w:rPr>
        <w:t>촉구한다</w:t>
      </w:r>
      <w:r w:rsidRPr="0056083F">
        <w:rPr>
          <w:rFonts w:ascii="Arial" w:eastAsia="Times New Roman" w:hAnsi="Arial" w:cs="Arial"/>
          <w:b/>
          <w:bCs/>
          <w:color w:val="333333"/>
          <w:sz w:val="25"/>
          <w:szCs w:val="25"/>
        </w:rPr>
        <w:t>.</w:t>
      </w:r>
    </w:p>
    <w:p w:rsidR="0056083F" w:rsidRPr="0056083F" w:rsidRDefault="0056083F" w:rsidP="005608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우리는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지금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유럽에서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전쟁의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참혹한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현실을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목격하고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있으며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,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이는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전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세계에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여파를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미치고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있다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.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주한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유럽연합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대사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,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유럽연합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회원국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대사들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,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그리고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주한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우크라이나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대사는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러시아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연방군의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부당한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침공을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가능한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가장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강력한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표현으로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규탄한다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.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러시아는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불법적인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군사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행동을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통해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국제법과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유엔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헌장의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원칙을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심각하게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위반하고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있다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.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이는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유럽과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전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세계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안보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및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안정을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저해할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뿐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아니라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,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우크라이나가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자국의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운명을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선택할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권리도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침해하고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있다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.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러시아의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침공으로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인한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현상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변화가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있다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하더라도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이는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국제적으로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인정되지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않을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것이다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>.</w:t>
      </w:r>
    </w:p>
    <w:p w:rsidR="0056083F" w:rsidRPr="0056083F" w:rsidRDefault="0056083F" w:rsidP="005608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러시아의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침공으로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인해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이미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비극적인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인명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손실과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고통이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발생했으며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,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안타깝게도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더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많은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피해가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불가피할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것이다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.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우리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모두는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이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부당하고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,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정당화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될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수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없는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공격으로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인해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삶에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피해를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입은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우크라이나의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여성과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남성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,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어린이들과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함께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연대하며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그들의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편에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서있다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>.</w:t>
      </w:r>
    </w:p>
    <w:p w:rsidR="0056083F" w:rsidRPr="0056083F" w:rsidRDefault="0056083F" w:rsidP="005608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우크라이나에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대한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러시아의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과거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및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현재의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행동은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우크라이나나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유럽만의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문제가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아니며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,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전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세계에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상당한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파장을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미친다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.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국제법의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기본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원칙과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유엔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헌장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,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규범에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기반한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질서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및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국제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관계의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기본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원칙을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위반하는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것은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대한민국을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비롯해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전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세계적으로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심각한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문제이다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>.</w:t>
      </w:r>
    </w:p>
    <w:p w:rsidR="0056083F" w:rsidRPr="0056083F" w:rsidRDefault="0056083F" w:rsidP="005608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국제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사회는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계속해서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단호하게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단결할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것이며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,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러시아의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불법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행동에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대해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막대한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결과와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대가를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치르도록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조치를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취할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것이다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.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이러한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조치가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우리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국가에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경제적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영향을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초래하더라도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,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이번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우크라이나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침공과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국제법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위반에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문제제기를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하지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않아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발생하는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대가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보다는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결코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크지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않을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것이다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.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우리는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21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세기에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국경을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변경하기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위한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무력과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강압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행위는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용납되지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않는다는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점을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확신한다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>.</w:t>
      </w:r>
    </w:p>
    <w:p w:rsidR="0056083F" w:rsidRPr="0056083F" w:rsidRDefault="0056083F" w:rsidP="005608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lastRenderedPageBreak/>
        <w:t>이러한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맥락에서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우리는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국제사회의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책임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있는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일원으로서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대한민국이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무력도발을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억제하고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평화적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해결책을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보장하기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위한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경제제재를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비롯해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러시아의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군사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행동에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대한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국제사회의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대응을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지지하고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동참하기로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한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점을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환영한다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>.</w:t>
      </w:r>
    </w:p>
    <w:p w:rsidR="0056083F" w:rsidRPr="0056083F" w:rsidRDefault="0056083F" w:rsidP="005608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유럽연합과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유럽연합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회원국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대사들은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국제적으로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인정된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국경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내에서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우크라이나의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주권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,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영토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보전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,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독립에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대한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유럽연합의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확고한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지지를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거듭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강조하며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,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대한민국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정부도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이러한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전례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없는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전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세계적인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도전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앞에서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국제사회와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우크라이나의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편에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서줄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것을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color w:val="333333"/>
          <w:sz w:val="25"/>
          <w:szCs w:val="25"/>
        </w:rPr>
        <w:t>기대한다</w:t>
      </w:r>
      <w:r w:rsidRPr="0056083F">
        <w:rPr>
          <w:rFonts w:ascii="Arial" w:eastAsia="Times New Roman" w:hAnsi="Arial" w:cs="Arial"/>
          <w:color w:val="333333"/>
          <w:sz w:val="25"/>
          <w:szCs w:val="25"/>
        </w:rPr>
        <w:t>.  </w:t>
      </w:r>
    </w:p>
    <w:p w:rsidR="0056083F" w:rsidRPr="0056083F" w:rsidRDefault="0056083F" w:rsidP="0056083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33333"/>
          <w:sz w:val="25"/>
          <w:szCs w:val="25"/>
        </w:rPr>
      </w:pPr>
      <w:r w:rsidRPr="0056083F">
        <w:rPr>
          <w:rFonts w:ascii="Malgun Gothic" w:eastAsia="Malgun Gothic" w:hAnsi="Malgun Gothic" w:cs="Malgun Gothic" w:hint="eastAsia"/>
          <w:b/>
          <w:color w:val="333333"/>
          <w:sz w:val="25"/>
          <w:szCs w:val="25"/>
        </w:rPr>
        <w:t>우리는</w:t>
      </w:r>
      <w:r w:rsidRPr="0056083F">
        <w:rPr>
          <w:rFonts w:ascii="Arial" w:eastAsia="Times New Roman" w:hAnsi="Arial" w:cs="Arial"/>
          <w:b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color w:val="333333"/>
          <w:sz w:val="25"/>
          <w:szCs w:val="25"/>
        </w:rPr>
        <w:t>함께</w:t>
      </w:r>
      <w:r w:rsidRPr="0056083F">
        <w:rPr>
          <w:rFonts w:ascii="Arial" w:eastAsia="Times New Roman" w:hAnsi="Arial" w:cs="Arial"/>
          <w:b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color w:val="333333"/>
          <w:sz w:val="25"/>
          <w:szCs w:val="25"/>
        </w:rPr>
        <w:t>할</w:t>
      </w:r>
      <w:r w:rsidRPr="0056083F">
        <w:rPr>
          <w:rFonts w:ascii="Arial" w:eastAsia="Times New Roman" w:hAnsi="Arial" w:cs="Arial"/>
          <w:b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color w:val="333333"/>
          <w:sz w:val="25"/>
          <w:szCs w:val="25"/>
        </w:rPr>
        <w:t>때</w:t>
      </w:r>
      <w:r w:rsidRPr="0056083F">
        <w:rPr>
          <w:rFonts w:ascii="Arial" w:eastAsia="Times New Roman" w:hAnsi="Arial" w:cs="Arial"/>
          <w:b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color w:val="333333"/>
          <w:sz w:val="25"/>
          <w:szCs w:val="25"/>
        </w:rPr>
        <w:t>더욱</w:t>
      </w:r>
      <w:r w:rsidRPr="0056083F">
        <w:rPr>
          <w:rFonts w:ascii="Arial" w:eastAsia="Times New Roman" w:hAnsi="Arial" w:cs="Arial"/>
          <w:b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color w:val="333333"/>
          <w:sz w:val="25"/>
          <w:szCs w:val="25"/>
        </w:rPr>
        <w:t>강해질</w:t>
      </w:r>
      <w:r w:rsidRPr="0056083F">
        <w:rPr>
          <w:rFonts w:ascii="Arial" w:eastAsia="Times New Roman" w:hAnsi="Arial" w:cs="Arial"/>
          <w:b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color w:val="333333"/>
          <w:sz w:val="25"/>
          <w:szCs w:val="25"/>
        </w:rPr>
        <w:t>수</w:t>
      </w:r>
      <w:r w:rsidRPr="0056083F">
        <w:rPr>
          <w:rFonts w:ascii="Arial" w:eastAsia="Times New Roman" w:hAnsi="Arial" w:cs="Arial"/>
          <w:b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color w:val="333333"/>
          <w:sz w:val="25"/>
          <w:szCs w:val="25"/>
        </w:rPr>
        <w:t>있다</w:t>
      </w:r>
      <w:r w:rsidRPr="0056083F">
        <w:rPr>
          <w:rFonts w:ascii="Arial" w:eastAsia="Times New Roman" w:hAnsi="Arial" w:cs="Arial"/>
          <w:b/>
          <w:color w:val="333333"/>
          <w:sz w:val="25"/>
          <w:szCs w:val="25"/>
        </w:rPr>
        <w:t>.</w:t>
      </w:r>
    </w:p>
    <w:p w:rsidR="0056083F" w:rsidRPr="0056083F" w:rsidRDefault="0056083F" w:rsidP="0056083F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color w:val="333333"/>
          <w:sz w:val="25"/>
          <w:szCs w:val="25"/>
        </w:rPr>
      </w:pPr>
      <w:r w:rsidRPr="0056083F">
        <w:rPr>
          <w:rFonts w:ascii="Malgun Gothic" w:eastAsia="Malgun Gothic" w:hAnsi="Malgun Gothic" w:cs="Malgun Gothic" w:hint="eastAsia"/>
          <w:b/>
          <w:color w:val="333333"/>
          <w:sz w:val="25"/>
          <w:szCs w:val="25"/>
        </w:rPr>
        <w:t>주한</w:t>
      </w:r>
      <w:r w:rsidRPr="0056083F">
        <w:rPr>
          <w:rFonts w:ascii="Arial" w:eastAsia="Times New Roman" w:hAnsi="Arial" w:cs="Arial"/>
          <w:b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color w:val="333333"/>
          <w:sz w:val="25"/>
          <w:szCs w:val="25"/>
        </w:rPr>
        <w:t>유럽연합</w:t>
      </w:r>
      <w:r w:rsidRPr="0056083F">
        <w:rPr>
          <w:rFonts w:ascii="Arial" w:eastAsia="Times New Roman" w:hAnsi="Arial" w:cs="Arial"/>
          <w:b/>
          <w:color w:val="333333"/>
          <w:sz w:val="25"/>
          <w:szCs w:val="25"/>
        </w:rPr>
        <w:t xml:space="preserve">, </w:t>
      </w:r>
      <w:r w:rsidRPr="0056083F">
        <w:rPr>
          <w:rFonts w:ascii="Malgun Gothic" w:eastAsia="Malgun Gothic" w:hAnsi="Malgun Gothic" w:cs="Malgun Gothic" w:hint="eastAsia"/>
          <w:b/>
          <w:color w:val="333333"/>
          <w:sz w:val="25"/>
          <w:szCs w:val="25"/>
        </w:rPr>
        <w:t>프랑스</w:t>
      </w:r>
      <w:r w:rsidRPr="0056083F">
        <w:rPr>
          <w:rFonts w:ascii="Arial" w:eastAsia="Times New Roman" w:hAnsi="Arial" w:cs="Arial"/>
          <w:b/>
          <w:color w:val="333333"/>
          <w:sz w:val="25"/>
          <w:szCs w:val="25"/>
        </w:rPr>
        <w:t xml:space="preserve">, </w:t>
      </w:r>
      <w:r w:rsidRPr="0056083F">
        <w:rPr>
          <w:rFonts w:ascii="Malgun Gothic" w:eastAsia="Malgun Gothic" w:hAnsi="Malgun Gothic" w:cs="Malgun Gothic" w:hint="eastAsia"/>
          <w:b/>
          <w:color w:val="333333"/>
          <w:sz w:val="25"/>
          <w:szCs w:val="25"/>
        </w:rPr>
        <w:t>체코</w:t>
      </w:r>
      <w:r w:rsidRPr="0056083F">
        <w:rPr>
          <w:rFonts w:ascii="Arial" w:eastAsia="Times New Roman" w:hAnsi="Arial" w:cs="Arial"/>
          <w:b/>
          <w:color w:val="333333"/>
          <w:sz w:val="25"/>
          <w:szCs w:val="25"/>
        </w:rPr>
        <w:t xml:space="preserve">, </w:t>
      </w:r>
      <w:r w:rsidRPr="0056083F">
        <w:rPr>
          <w:rFonts w:ascii="Malgun Gothic" w:eastAsia="Malgun Gothic" w:hAnsi="Malgun Gothic" w:cs="Malgun Gothic" w:hint="eastAsia"/>
          <w:b/>
          <w:color w:val="333333"/>
          <w:sz w:val="25"/>
          <w:szCs w:val="25"/>
        </w:rPr>
        <w:t>스웨덴</w:t>
      </w:r>
      <w:r w:rsidRPr="0056083F">
        <w:rPr>
          <w:rFonts w:ascii="Arial" w:eastAsia="Times New Roman" w:hAnsi="Arial" w:cs="Arial"/>
          <w:b/>
          <w:color w:val="333333"/>
          <w:sz w:val="25"/>
          <w:szCs w:val="25"/>
        </w:rPr>
        <w:t xml:space="preserve">, </w:t>
      </w:r>
      <w:r w:rsidRPr="0056083F">
        <w:rPr>
          <w:rFonts w:ascii="Malgun Gothic" w:eastAsia="Malgun Gothic" w:hAnsi="Malgun Gothic" w:cs="Malgun Gothic" w:hint="eastAsia"/>
          <w:b/>
          <w:color w:val="333333"/>
          <w:sz w:val="25"/>
          <w:szCs w:val="25"/>
        </w:rPr>
        <w:t>스페인</w:t>
      </w:r>
      <w:r w:rsidRPr="0056083F">
        <w:rPr>
          <w:rFonts w:ascii="Arial" w:eastAsia="Times New Roman" w:hAnsi="Arial" w:cs="Arial"/>
          <w:b/>
          <w:color w:val="333333"/>
          <w:sz w:val="25"/>
          <w:szCs w:val="25"/>
        </w:rPr>
        <w:t xml:space="preserve">, </w:t>
      </w:r>
      <w:r w:rsidRPr="0056083F">
        <w:rPr>
          <w:rFonts w:ascii="Malgun Gothic" w:eastAsia="Malgun Gothic" w:hAnsi="Malgun Gothic" w:cs="Malgun Gothic" w:hint="eastAsia"/>
          <w:b/>
          <w:color w:val="333333"/>
          <w:sz w:val="25"/>
          <w:szCs w:val="25"/>
        </w:rPr>
        <w:t>벨기에</w:t>
      </w:r>
      <w:r w:rsidRPr="0056083F">
        <w:rPr>
          <w:rFonts w:ascii="Arial" w:eastAsia="Times New Roman" w:hAnsi="Arial" w:cs="Arial"/>
          <w:b/>
          <w:color w:val="333333"/>
          <w:sz w:val="25"/>
          <w:szCs w:val="25"/>
        </w:rPr>
        <w:t xml:space="preserve">, </w:t>
      </w:r>
      <w:r w:rsidRPr="0056083F">
        <w:rPr>
          <w:rFonts w:ascii="Malgun Gothic" w:eastAsia="Malgun Gothic" w:hAnsi="Malgun Gothic" w:cs="Malgun Gothic" w:hint="eastAsia"/>
          <w:b/>
          <w:color w:val="333333"/>
          <w:sz w:val="25"/>
          <w:szCs w:val="25"/>
        </w:rPr>
        <w:t>헝가리</w:t>
      </w:r>
      <w:r w:rsidRPr="0056083F">
        <w:rPr>
          <w:rFonts w:ascii="Arial" w:eastAsia="Times New Roman" w:hAnsi="Arial" w:cs="Arial"/>
          <w:b/>
          <w:color w:val="333333"/>
          <w:sz w:val="25"/>
          <w:szCs w:val="25"/>
        </w:rPr>
        <w:t xml:space="preserve">, </w:t>
      </w:r>
      <w:r w:rsidRPr="0056083F">
        <w:rPr>
          <w:rFonts w:ascii="Malgun Gothic" w:eastAsia="Malgun Gothic" w:hAnsi="Malgun Gothic" w:cs="Malgun Gothic" w:hint="eastAsia"/>
          <w:b/>
          <w:color w:val="333333"/>
          <w:sz w:val="25"/>
          <w:szCs w:val="25"/>
        </w:rPr>
        <w:t>폴란드</w:t>
      </w:r>
      <w:r w:rsidRPr="0056083F">
        <w:rPr>
          <w:rFonts w:ascii="Arial" w:eastAsia="Times New Roman" w:hAnsi="Arial" w:cs="Arial"/>
          <w:b/>
          <w:color w:val="333333"/>
          <w:sz w:val="25"/>
          <w:szCs w:val="25"/>
        </w:rPr>
        <w:t xml:space="preserve">, </w:t>
      </w:r>
      <w:r w:rsidRPr="0056083F">
        <w:rPr>
          <w:rFonts w:ascii="Malgun Gothic" w:eastAsia="Malgun Gothic" w:hAnsi="Malgun Gothic" w:cs="Malgun Gothic" w:hint="eastAsia"/>
          <w:b/>
          <w:color w:val="333333"/>
          <w:sz w:val="25"/>
          <w:szCs w:val="25"/>
        </w:rPr>
        <w:t>덴마크</w:t>
      </w:r>
      <w:r w:rsidRPr="0056083F">
        <w:rPr>
          <w:rFonts w:ascii="Arial" w:eastAsia="Times New Roman" w:hAnsi="Arial" w:cs="Arial"/>
          <w:b/>
          <w:color w:val="333333"/>
          <w:sz w:val="25"/>
          <w:szCs w:val="25"/>
        </w:rPr>
        <w:t xml:space="preserve">, </w:t>
      </w:r>
      <w:r w:rsidRPr="0056083F">
        <w:rPr>
          <w:rFonts w:ascii="Malgun Gothic" w:eastAsia="Malgun Gothic" w:hAnsi="Malgun Gothic" w:cs="Malgun Gothic" w:hint="eastAsia"/>
          <w:b/>
          <w:color w:val="333333"/>
          <w:sz w:val="25"/>
          <w:szCs w:val="25"/>
        </w:rPr>
        <w:t>아일랜드</w:t>
      </w:r>
      <w:r w:rsidRPr="0056083F">
        <w:rPr>
          <w:rFonts w:ascii="Arial" w:eastAsia="Times New Roman" w:hAnsi="Arial" w:cs="Arial"/>
          <w:b/>
          <w:color w:val="333333"/>
          <w:sz w:val="25"/>
          <w:szCs w:val="25"/>
        </w:rPr>
        <w:t xml:space="preserve">, </w:t>
      </w:r>
      <w:r w:rsidRPr="0056083F">
        <w:rPr>
          <w:rFonts w:ascii="Malgun Gothic" w:eastAsia="Malgun Gothic" w:hAnsi="Malgun Gothic" w:cs="Malgun Gothic" w:hint="eastAsia"/>
          <w:b/>
          <w:color w:val="333333"/>
          <w:sz w:val="25"/>
          <w:szCs w:val="25"/>
        </w:rPr>
        <w:t>리투아니아</w:t>
      </w:r>
      <w:r w:rsidRPr="0056083F">
        <w:rPr>
          <w:rFonts w:ascii="Arial" w:eastAsia="Times New Roman" w:hAnsi="Arial" w:cs="Arial"/>
          <w:b/>
          <w:color w:val="333333"/>
          <w:sz w:val="25"/>
          <w:szCs w:val="25"/>
        </w:rPr>
        <w:t xml:space="preserve">, </w:t>
      </w:r>
      <w:r w:rsidRPr="0056083F">
        <w:rPr>
          <w:rFonts w:ascii="Malgun Gothic" w:eastAsia="Malgun Gothic" w:hAnsi="Malgun Gothic" w:cs="Malgun Gothic" w:hint="eastAsia"/>
          <w:b/>
          <w:color w:val="333333"/>
          <w:sz w:val="25"/>
          <w:szCs w:val="25"/>
        </w:rPr>
        <w:t>그리스</w:t>
      </w:r>
      <w:r w:rsidRPr="0056083F">
        <w:rPr>
          <w:rFonts w:ascii="Arial" w:eastAsia="Times New Roman" w:hAnsi="Arial" w:cs="Arial"/>
          <w:b/>
          <w:color w:val="333333"/>
          <w:sz w:val="25"/>
          <w:szCs w:val="25"/>
        </w:rPr>
        <w:t xml:space="preserve">, </w:t>
      </w:r>
      <w:r w:rsidRPr="0056083F">
        <w:rPr>
          <w:rFonts w:ascii="Malgun Gothic" w:eastAsia="Malgun Gothic" w:hAnsi="Malgun Gothic" w:cs="Malgun Gothic" w:hint="eastAsia"/>
          <w:b/>
          <w:color w:val="333333"/>
          <w:sz w:val="25"/>
          <w:szCs w:val="25"/>
        </w:rPr>
        <w:t>이탈리아</w:t>
      </w:r>
      <w:r w:rsidRPr="0056083F">
        <w:rPr>
          <w:rFonts w:ascii="Arial" w:eastAsia="Times New Roman" w:hAnsi="Arial" w:cs="Arial"/>
          <w:b/>
          <w:color w:val="333333"/>
          <w:sz w:val="25"/>
          <w:szCs w:val="25"/>
        </w:rPr>
        <w:t xml:space="preserve">, </w:t>
      </w:r>
      <w:r w:rsidRPr="0056083F">
        <w:rPr>
          <w:rFonts w:ascii="Malgun Gothic" w:eastAsia="Malgun Gothic" w:hAnsi="Malgun Gothic" w:cs="Malgun Gothic" w:hint="eastAsia"/>
          <w:b/>
          <w:color w:val="333333"/>
          <w:sz w:val="25"/>
          <w:szCs w:val="25"/>
        </w:rPr>
        <w:t>라트비아</w:t>
      </w:r>
      <w:r w:rsidRPr="0056083F">
        <w:rPr>
          <w:rFonts w:ascii="Arial" w:eastAsia="Times New Roman" w:hAnsi="Arial" w:cs="Arial"/>
          <w:b/>
          <w:color w:val="333333"/>
          <w:sz w:val="25"/>
          <w:szCs w:val="25"/>
        </w:rPr>
        <w:t xml:space="preserve">, </w:t>
      </w:r>
      <w:r w:rsidRPr="0056083F">
        <w:rPr>
          <w:rFonts w:ascii="Malgun Gothic" w:eastAsia="Malgun Gothic" w:hAnsi="Malgun Gothic" w:cs="Malgun Gothic" w:hint="eastAsia"/>
          <w:b/>
          <w:color w:val="333333"/>
          <w:sz w:val="25"/>
          <w:szCs w:val="25"/>
        </w:rPr>
        <w:t>네덜란드</w:t>
      </w:r>
      <w:r w:rsidRPr="0056083F">
        <w:rPr>
          <w:rFonts w:ascii="Arial" w:eastAsia="Times New Roman" w:hAnsi="Arial" w:cs="Arial"/>
          <w:b/>
          <w:color w:val="333333"/>
          <w:sz w:val="25"/>
          <w:szCs w:val="25"/>
        </w:rPr>
        <w:t xml:space="preserve">, </w:t>
      </w:r>
      <w:r w:rsidRPr="0056083F">
        <w:rPr>
          <w:rFonts w:ascii="Malgun Gothic" w:eastAsia="Malgun Gothic" w:hAnsi="Malgun Gothic" w:cs="Malgun Gothic" w:hint="eastAsia"/>
          <w:b/>
          <w:color w:val="333333"/>
          <w:sz w:val="25"/>
          <w:szCs w:val="25"/>
        </w:rPr>
        <w:t>슬로바키아</w:t>
      </w:r>
      <w:r w:rsidRPr="0056083F">
        <w:rPr>
          <w:rFonts w:ascii="Arial" w:eastAsia="Times New Roman" w:hAnsi="Arial" w:cs="Arial"/>
          <w:b/>
          <w:color w:val="333333"/>
          <w:sz w:val="25"/>
          <w:szCs w:val="25"/>
        </w:rPr>
        <w:t xml:space="preserve">, </w:t>
      </w:r>
      <w:r w:rsidRPr="0056083F">
        <w:rPr>
          <w:rFonts w:ascii="Malgun Gothic" w:eastAsia="Malgun Gothic" w:hAnsi="Malgun Gothic" w:cs="Malgun Gothic" w:hint="eastAsia"/>
          <w:b/>
          <w:color w:val="333333"/>
          <w:sz w:val="25"/>
          <w:szCs w:val="25"/>
        </w:rPr>
        <w:t>에스토니아</w:t>
      </w:r>
      <w:r w:rsidRPr="0056083F">
        <w:rPr>
          <w:rFonts w:ascii="Arial" w:eastAsia="Times New Roman" w:hAnsi="Arial" w:cs="Arial"/>
          <w:b/>
          <w:color w:val="333333"/>
          <w:sz w:val="25"/>
          <w:szCs w:val="25"/>
        </w:rPr>
        <w:t xml:space="preserve">, </w:t>
      </w:r>
      <w:r w:rsidRPr="0056083F">
        <w:rPr>
          <w:rFonts w:ascii="Malgun Gothic" w:eastAsia="Malgun Gothic" w:hAnsi="Malgun Gothic" w:cs="Malgun Gothic" w:hint="eastAsia"/>
          <w:b/>
          <w:color w:val="333333"/>
          <w:sz w:val="25"/>
          <w:szCs w:val="25"/>
        </w:rPr>
        <w:t>불가리아</w:t>
      </w:r>
      <w:r w:rsidRPr="0056083F">
        <w:rPr>
          <w:rFonts w:ascii="Arial" w:eastAsia="Times New Roman" w:hAnsi="Arial" w:cs="Arial"/>
          <w:b/>
          <w:color w:val="333333"/>
          <w:sz w:val="25"/>
          <w:szCs w:val="25"/>
        </w:rPr>
        <w:t xml:space="preserve">, </w:t>
      </w:r>
      <w:r w:rsidRPr="0056083F">
        <w:rPr>
          <w:rFonts w:ascii="Malgun Gothic" w:eastAsia="Malgun Gothic" w:hAnsi="Malgun Gothic" w:cs="Malgun Gothic" w:hint="eastAsia"/>
          <w:b/>
          <w:color w:val="333333"/>
          <w:sz w:val="25"/>
          <w:szCs w:val="25"/>
        </w:rPr>
        <w:t>오스트리아</w:t>
      </w:r>
      <w:r w:rsidRPr="0056083F">
        <w:rPr>
          <w:rFonts w:ascii="Arial" w:eastAsia="Times New Roman" w:hAnsi="Arial" w:cs="Arial"/>
          <w:b/>
          <w:color w:val="333333"/>
          <w:sz w:val="25"/>
          <w:szCs w:val="25"/>
        </w:rPr>
        <w:t xml:space="preserve">, </w:t>
      </w:r>
      <w:r w:rsidRPr="0056083F">
        <w:rPr>
          <w:rFonts w:ascii="Malgun Gothic" w:eastAsia="Malgun Gothic" w:hAnsi="Malgun Gothic" w:cs="Malgun Gothic" w:hint="eastAsia"/>
          <w:b/>
          <w:color w:val="333333"/>
          <w:sz w:val="25"/>
          <w:szCs w:val="25"/>
        </w:rPr>
        <w:t>루마니아</w:t>
      </w:r>
      <w:r w:rsidRPr="0056083F">
        <w:rPr>
          <w:rFonts w:ascii="Arial" w:eastAsia="Times New Roman" w:hAnsi="Arial" w:cs="Arial"/>
          <w:b/>
          <w:color w:val="333333"/>
          <w:sz w:val="25"/>
          <w:szCs w:val="25"/>
        </w:rPr>
        <w:t xml:space="preserve">, </w:t>
      </w:r>
      <w:r w:rsidRPr="0056083F">
        <w:rPr>
          <w:rFonts w:ascii="Malgun Gothic" w:eastAsia="Malgun Gothic" w:hAnsi="Malgun Gothic" w:cs="Malgun Gothic" w:hint="eastAsia"/>
          <w:b/>
          <w:color w:val="333333"/>
          <w:sz w:val="25"/>
          <w:szCs w:val="25"/>
        </w:rPr>
        <w:t>핀란드</w:t>
      </w:r>
      <w:r w:rsidRPr="0056083F">
        <w:rPr>
          <w:rFonts w:ascii="Arial" w:eastAsia="Times New Roman" w:hAnsi="Arial" w:cs="Arial"/>
          <w:b/>
          <w:color w:val="333333"/>
          <w:sz w:val="25"/>
          <w:szCs w:val="25"/>
        </w:rPr>
        <w:t xml:space="preserve">, </w:t>
      </w:r>
      <w:r w:rsidRPr="0056083F">
        <w:rPr>
          <w:rFonts w:ascii="Malgun Gothic" w:eastAsia="Malgun Gothic" w:hAnsi="Malgun Gothic" w:cs="Malgun Gothic" w:hint="eastAsia"/>
          <w:b/>
          <w:color w:val="333333"/>
          <w:sz w:val="25"/>
          <w:szCs w:val="25"/>
        </w:rPr>
        <w:t>크로아티아</w:t>
      </w:r>
      <w:r w:rsidRPr="0056083F">
        <w:rPr>
          <w:rFonts w:ascii="Arial" w:eastAsia="Times New Roman" w:hAnsi="Arial" w:cs="Arial"/>
          <w:b/>
          <w:color w:val="333333"/>
          <w:sz w:val="25"/>
          <w:szCs w:val="25"/>
        </w:rPr>
        <w:t xml:space="preserve">, </w:t>
      </w:r>
      <w:r w:rsidRPr="0056083F">
        <w:rPr>
          <w:rFonts w:ascii="Malgun Gothic" w:eastAsia="Malgun Gothic" w:hAnsi="Malgun Gothic" w:cs="Malgun Gothic" w:hint="eastAsia"/>
          <w:b/>
          <w:color w:val="333333"/>
          <w:sz w:val="25"/>
          <w:szCs w:val="25"/>
        </w:rPr>
        <w:t>독일</w:t>
      </w:r>
      <w:r w:rsidRPr="0056083F">
        <w:rPr>
          <w:rFonts w:ascii="Arial" w:eastAsia="Times New Roman" w:hAnsi="Arial" w:cs="Arial"/>
          <w:b/>
          <w:color w:val="333333"/>
          <w:sz w:val="25"/>
          <w:szCs w:val="25"/>
        </w:rPr>
        <w:t xml:space="preserve">, </w:t>
      </w:r>
      <w:r w:rsidRPr="0056083F">
        <w:rPr>
          <w:rFonts w:ascii="Malgun Gothic" w:eastAsia="Malgun Gothic" w:hAnsi="Malgun Gothic" w:cs="Malgun Gothic" w:hint="eastAsia"/>
          <w:b/>
          <w:color w:val="333333"/>
          <w:sz w:val="25"/>
          <w:szCs w:val="25"/>
        </w:rPr>
        <w:t>포르투갈</w:t>
      </w:r>
      <w:r w:rsidRPr="0056083F">
        <w:rPr>
          <w:rFonts w:ascii="Arial" w:eastAsia="Times New Roman" w:hAnsi="Arial" w:cs="Arial"/>
          <w:b/>
          <w:color w:val="333333"/>
          <w:sz w:val="25"/>
          <w:szCs w:val="25"/>
        </w:rPr>
        <w:t xml:space="preserve">, </w:t>
      </w:r>
      <w:r w:rsidRPr="0056083F">
        <w:rPr>
          <w:rFonts w:ascii="Malgun Gothic" w:eastAsia="Malgun Gothic" w:hAnsi="Malgun Gothic" w:cs="Malgun Gothic" w:hint="eastAsia"/>
          <w:b/>
          <w:color w:val="333333"/>
          <w:sz w:val="25"/>
          <w:szCs w:val="25"/>
        </w:rPr>
        <w:t>슬로베니아</w:t>
      </w:r>
      <w:r w:rsidRPr="0056083F">
        <w:rPr>
          <w:rFonts w:ascii="Arial" w:eastAsia="Times New Roman" w:hAnsi="Arial" w:cs="Arial"/>
          <w:b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color w:val="333333"/>
          <w:sz w:val="25"/>
          <w:szCs w:val="25"/>
        </w:rPr>
        <w:t>및</w:t>
      </w:r>
      <w:r w:rsidRPr="0056083F">
        <w:rPr>
          <w:rFonts w:ascii="Arial" w:eastAsia="Times New Roman" w:hAnsi="Arial" w:cs="Arial"/>
          <w:b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color w:val="333333"/>
          <w:sz w:val="25"/>
          <w:szCs w:val="25"/>
        </w:rPr>
        <w:t>우크라이나</w:t>
      </w:r>
      <w:r w:rsidRPr="0056083F">
        <w:rPr>
          <w:rFonts w:ascii="Arial" w:eastAsia="Times New Roman" w:hAnsi="Arial" w:cs="Arial"/>
          <w:b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color w:val="333333"/>
          <w:sz w:val="25"/>
          <w:szCs w:val="25"/>
        </w:rPr>
        <w:t>대사</w:t>
      </w:r>
      <w:r w:rsidRPr="0056083F">
        <w:rPr>
          <w:rFonts w:ascii="Arial" w:eastAsia="Times New Roman" w:hAnsi="Arial" w:cs="Arial"/>
          <w:b/>
          <w:color w:val="333333"/>
          <w:sz w:val="25"/>
          <w:szCs w:val="25"/>
        </w:rPr>
        <w:t xml:space="preserve"> </w:t>
      </w:r>
      <w:r w:rsidRPr="0056083F">
        <w:rPr>
          <w:rFonts w:ascii="Malgun Gothic" w:eastAsia="Malgun Gothic" w:hAnsi="Malgun Gothic" w:cs="Malgun Gothic" w:hint="eastAsia"/>
          <w:b/>
          <w:color w:val="333333"/>
          <w:sz w:val="25"/>
          <w:szCs w:val="25"/>
        </w:rPr>
        <w:t>일</w:t>
      </w:r>
      <w:r w:rsidRPr="0056083F">
        <w:rPr>
          <w:rFonts w:ascii="Malgun Gothic" w:eastAsia="Malgun Gothic" w:hAnsi="Malgun Gothic" w:cs="Malgun Gothic"/>
          <w:b/>
          <w:color w:val="333333"/>
          <w:sz w:val="25"/>
          <w:szCs w:val="25"/>
        </w:rPr>
        <w:t>동</w:t>
      </w:r>
      <w:bookmarkStart w:id="0" w:name="_GoBack"/>
      <w:bookmarkEnd w:id="0"/>
    </w:p>
    <w:p w:rsidR="002D6438" w:rsidRPr="0056083F" w:rsidRDefault="002D6438" w:rsidP="0056083F"/>
    <w:sectPr w:rsidR="002D6438" w:rsidRPr="00560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_serif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5B"/>
    <w:rsid w:val="002D6438"/>
    <w:rsid w:val="0056083F"/>
    <w:rsid w:val="00C0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9123"/>
  <w15:chartTrackingRefBased/>
  <w15:docId w15:val="{BF3761C6-AB74-4B41-99DB-7DDE7209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007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07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eas-node-type">
    <w:name w:val="eeas-node-type"/>
    <w:basedOn w:val="Standardnpsmoodstavce"/>
    <w:rsid w:val="00C0075B"/>
  </w:style>
  <w:style w:type="paragraph" w:customStyle="1" w:styleId="s3">
    <w:name w:val="s3"/>
    <w:basedOn w:val="Normln"/>
    <w:rsid w:val="00C0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56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5608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9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72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7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0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889865">
                              <w:marLeft w:val="0"/>
                              <w:marRight w:val="0"/>
                              <w:marTop w:val="22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3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692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6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203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06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1112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8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0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36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78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DDDD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3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369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3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393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5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185650">
                              <w:marLeft w:val="0"/>
                              <w:marRight w:val="0"/>
                              <w:marTop w:val="22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3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65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65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66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9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32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2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91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09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016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8" w:color="DDDDDD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148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700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3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NOHA Zbyněk</dc:creator>
  <cp:keywords/>
  <dc:description/>
  <cp:lastModifiedBy>NOHA Zbyněk</cp:lastModifiedBy>
  <cp:revision>2</cp:revision>
  <dcterms:created xsi:type="dcterms:W3CDTF">2022-02-28T13:49:00Z</dcterms:created>
  <dcterms:modified xsi:type="dcterms:W3CDTF">2022-02-28T13:49:00Z</dcterms:modified>
</cp:coreProperties>
</file>