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B132C" w:rsidRDefault="00AB132C" w:rsidP="00AB132C">
      <w:pPr>
        <w:jc w:val="center"/>
        <w:rPr>
          <w:rFonts w:ascii="Georgia" w:hAnsi="Georgia"/>
          <w:b/>
          <w:u w:val="single"/>
        </w:rPr>
      </w:pPr>
      <w:bookmarkStart w:id="0" w:name="_GoBack"/>
      <w:bookmarkEnd w:id="0"/>
      <w:r>
        <w:rPr>
          <w:rFonts w:ascii="Georgia" w:hAnsi="Georgia"/>
          <w:b/>
          <w:u w:val="single"/>
        </w:rPr>
        <w:t>Pražské jaro</w:t>
      </w:r>
    </w:p>
    <w:p w:rsidR="00AB132C" w:rsidRDefault="00AB132C" w:rsidP="00B068CD">
      <w:pPr>
        <w:rPr>
          <w:rFonts w:ascii="Georgia" w:hAnsi="Georgia"/>
          <w:b/>
          <w:u w:val="single"/>
        </w:rPr>
      </w:pPr>
    </w:p>
    <w:p w:rsidR="00B068CD" w:rsidRPr="00251510" w:rsidRDefault="00B068CD" w:rsidP="00B068CD">
      <w:pPr>
        <w:rPr>
          <w:rFonts w:ascii="Georgia" w:hAnsi="Georgia"/>
          <w:b/>
          <w:u w:val="single"/>
        </w:rPr>
      </w:pPr>
      <w:r>
        <w:rPr>
          <w:rFonts w:ascii="Georgia" w:hAnsi="Georgia"/>
          <w:b/>
          <w:u w:val="single"/>
        </w:rPr>
        <w:t xml:space="preserve">Propagace před začátkem </w:t>
      </w:r>
      <w:r w:rsidR="00AB132C">
        <w:rPr>
          <w:rFonts w:ascii="Georgia" w:hAnsi="Georgia"/>
          <w:b/>
          <w:u w:val="single"/>
        </w:rPr>
        <w:t>akce</w:t>
      </w:r>
    </w:p>
    <w:p w:rsidR="0033481E" w:rsidRPr="0033481E" w:rsidRDefault="0033481E" w:rsidP="0060270F">
      <w:pPr>
        <w:rPr>
          <w:rFonts w:ascii="Georgia" w:hAnsi="Georgia"/>
        </w:rPr>
      </w:pPr>
      <w:r w:rsidRPr="0033481E">
        <w:rPr>
          <w:rFonts w:ascii="Georgia" w:hAnsi="Georgia"/>
        </w:rPr>
        <w:t>Série koncertů začíná 15. 5. 2020. Úvodní video festivalu bude možné sdílet 12. 5. 2020.</w:t>
      </w:r>
    </w:p>
    <w:p w:rsidR="0060270F" w:rsidRDefault="0060270F" w:rsidP="0060270F">
      <w:pPr>
        <w:jc w:val="both"/>
        <w:rPr>
          <w:rFonts w:ascii="Georgia" w:hAnsi="Georgia"/>
        </w:rPr>
      </w:pPr>
      <w:r>
        <w:rPr>
          <w:rFonts w:ascii="Georgia" w:hAnsi="Georgia"/>
        </w:rPr>
        <w:t>Sdílení</w:t>
      </w:r>
      <w:r w:rsidR="00F91E3E">
        <w:rPr>
          <w:rFonts w:ascii="Georgia" w:hAnsi="Georgia"/>
        </w:rPr>
        <w:t xml:space="preserve"> videopozvánky pana </w:t>
      </w:r>
      <w:r w:rsidR="00524535">
        <w:rPr>
          <w:rFonts w:ascii="Georgia" w:hAnsi="Georgia"/>
        </w:rPr>
        <w:t>ministra ze sociálních sítí MZV, nebo samostatně na sociálních sítích ZÚ. Video je v příloze TICu.</w:t>
      </w:r>
    </w:p>
    <w:p w:rsidR="00304DB6" w:rsidRDefault="00304DB6" w:rsidP="0060270F">
      <w:pPr>
        <w:jc w:val="both"/>
        <w:rPr>
          <w:rFonts w:ascii="Georgia" w:hAnsi="Georgia"/>
        </w:rPr>
      </w:pPr>
      <w:r>
        <w:rPr>
          <w:rFonts w:ascii="Georgia" w:hAnsi="Georgia"/>
        </w:rPr>
        <w:t>Videopozvánku pana ministra najdete ke stažení na těchto odkazech:</w:t>
      </w:r>
    </w:p>
    <w:p w:rsidR="00304DB6" w:rsidRPr="00304DB6" w:rsidRDefault="00304DB6" w:rsidP="00304DB6">
      <w:pPr>
        <w:pStyle w:val="Odstavecseseznamem"/>
        <w:numPr>
          <w:ilvl w:val="0"/>
          <w:numId w:val="6"/>
        </w:numPr>
        <w:rPr>
          <w:rFonts w:ascii="Georgia" w:hAnsi="Georgia"/>
        </w:rPr>
      </w:pPr>
      <w:r w:rsidRPr="00304DB6">
        <w:rPr>
          <w:rFonts w:ascii="Georgia" w:hAnsi="Georgia"/>
        </w:rPr>
        <w:t>CZ titulky</w:t>
      </w:r>
      <w:r>
        <w:rPr>
          <w:rFonts w:ascii="Georgia" w:hAnsi="Georgia"/>
        </w:rPr>
        <w:t xml:space="preserve">: </w:t>
      </w:r>
      <w:hyperlink r:id="rId6" w:history="1">
        <w:r w:rsidRPr="00304DB6">
          <w:rPr>
            <w:rStyle w:val="Hypertextovodkaz"/>
            <w:rFonts w:ascii="Georgia" w:hAnsi="Georgia" w:cs="Arial"/>
            <w:shd w:val="clear" w:color="auto" w:fill="FFFFFF"/>
          </w:rPr>
          <w:t>https://drive.google.com/file/d/1e6voZgn0k23pdes7weG7kaOyErHJEEne/view?usp=sharing</w:t>
        </w:r>
      </w:hyperlink>
    </w:p>
    <w:p w:rsidR="00304DB6" w:rsidRPr="00304DB6" w:rsidRDefault="00304DB6" w:rsidP="00304DB6">
      <w:pPr>
        <w:pStyle w:val="Odstavecseseznamem"/>
        <w:numPr>
          <w:ilvl w:val="0"/>
          <w:numId w:val="6"/>
        </w:numPr>
        <w:rPr>
          <w:rFonts w:ascii="Georgia" w:hAnsi="Georgia"/>
          <w:u w:val="single"/>
        </w:rPr>
      </w:pPr>
      <w:r w:rsidRPr="00304DB6">
        <w:rPr>
          <w:rFonts w:ascii="Georgia" w:hAnsi="Georgia"/>
        </w:rPr>
        <w:t>EN titulky</w:t>
      </w:r>
      <w:r>
        <w:rPr>
          <w:rFonts w:ascii="Georgia" w:hAnsi="Georgia"/>
        </w:rPr>
        <w:t xml:space="preserve">: </w:t>
      </w:r>
      <w:hyperlink r:id="rId7" w:history="1">
        <w:r w:rsidRPr="00304DB6">
          <w:rPr>
            <w:rStyle w:val="Hypertextovodkaz"/>
            <w:rFonts w:ascii="Georgia" w:hAnsi="Georgia" w:cs="Arial"/>
            <w:shd w:val="clear" w:color="auto" w:fill="FFFFFF"/>
          </w:rPr>
          <w:t>https://drive.google.com/file/d/189bAjUhWjCgADxDuNcN7g3bFE3VvAtXI/view?usp=sharing</w:t>
        </w:r>
      </w:hyperlink>
    </w:p>
    <w:p w:rsidR="00AB132C" w:rsidRDefault="00AB132C" w:rsidP="005E414F">
      <w:pPr>
        <w:rPr>
          <w:rFonts w:ascii="Georgia" w:hAnsi="Georgia"/>
          <w:b/>
          <w:u w:val="single"/>
        </w:rPr>
      </w:pPr>
    </w:p>
    <w:p w:rsidR="00251510" w:rsidRPr="00251510" w:rsidRDefault="00C936F0" w:rsidP="005E414F">
      <w:pPr>
        <w:rPr>
          <w:rFonts w:ascii="Georgia" w:hAnsi="Georgia"/>
          <w:b/>
          <w:i/>
        </w:rPr>
      </w:pPr>
      <w:r>
        <w:rPr>
          <w:rFonts w:ascii="Georgia" w:hAnsi="Georgia"/>
          <w:b/>
          <w:u w:val="single"/>
        </w:rPr>
        <w:t>Odkazy, na kterých poběží živé přenosy</w:t>
      </w:r>
    </w:p>
    <w:p w:rsidR="00251510" w:rsidRPr="00915D1F" w:rsidRDefault="005356D7" w:rsidP="005E414F">
      <w:pPr>
        <w:rPr>
          <w:rFonts w:ascii="Georgia" w:hAnsi="Georgia"/>
          <w:color w:val="FF0000"/>
        </w:rPr>
      </w:pPr>
      <w:r w:rsidRPr="00915D1F">
        <w:rPr>
          <w:rFonts w:ascii="Georgia" w:hAnsi="Georgia"/>
          <w:color w:val="FF0000"/>
        </w:rPr>
        <w:t xml:space="preserve">Seznam </w:t>
      </w:r>
      <w:r w:rsidR="00915D1F">
        <w:rPr>
          <w:rFonts w:ascii="Georgia" w:hAnsi="Georgia"/>
          <w:color w:val="FF0000"/>
        </w:rPr>
        <w:t>naleznete ve zvláštní příloze</w:t>
      </w:r>
      <w:r w:rsidR="00C936F0">
        <w:rPr>
          <w:rFonts w:ascii="Georgia" w:hAnsi="Georgia"/>
          <w:color w:val="FF0000"/>
        </w:rPr>
        <w:t xml:space="preserve"> ve formátu pdf</w:t>
      </w:r>
      <w:r w:rsidR="00915D1F">
        <w:rPr>
          <w:rFonts w:ascii="Georgia" w:hAnsi="Georgia"/>
          <w:color w:val="FF0000"/>
        </w:rPr>
        <w:t xml:space="preserve">. </w:t>
      </w:r>
    </w:p>
    <w:p w:rsidR="00524535" w:rsidRPr="00524535" w:rsidRDefault="00524535" w:rsidP="005E414F">
      <w:pPr>
        <w:rPr>
          <w:rFonts w:ascii="Georgia" w:hAnsi="Georgia"/>
          <w:color w:val="FF0000"/>
        </w:rPr>
      </w:pPr>
    </w:p>
    <w:p w:rsidR="00251510" w:rsidRPr="00251510" w:rsidRDefault="00251510" w:rsidP="005E414F">
      <w:pPr>
        <w:rPr>
          <w:rFonts w:ascii="Georgia" w:hAnsi="Georgia"/>
          <w:b/>
          <w:u w:val="single"/>
        </w:rPr>
      </w:pPr>
      <w:r w:rsidRPr="00251510">
        <w:rPr>
          <w:rFonts w:ascii="Georgia" w:hAnsi="Georgia"/>
          <w:b/>
          <w:u w:val="single"/>
        </w:rPr>
        <w:t>Sdílení na sociálních sítích</w:t>
      </w:r>
    </w:p>
    <w:p w:rsidR="00251510" w:rsidRDefault="00251510" w:rsidP="00251510">
      <w:pPr>
        <w:jc w:val="both"/>
        <w:rPr>
          <w:rFonts w:ascii="Georgia" w:hAnsi="Georgia"/>
        </w:rPr>
      </w:pPr>
      <w:r w:rsidRPr="00251510">
        <w:rPr>
          <w:rFonts w:ascii="Georgia" w:hAnsi="Georgia"/>
        </w:rPr>
        <w:t xml:space="preserve">Odkazy na YouTube můžete </w:t>
      </w:r>
      <w:proofErr w:type="gramStart"/>
      <w:r w:rsidRPr="00251510">
        <w:rPr>
          <w:rFonts w:ascii="Georgia" w:hAnsi="Georgia"/>
        </w:rPr>
        <w:t>sdílet  na</w:t>
      </w:r>
      <w:proofErr w:type="gramEnd"/>
      <w:r w:rsidRPr="00251510">
        <w:rPr>
          <w:rFonts w:ascii="Georgia" w:hAnsi="Georgia"/>
        </w:rPr>
        <w:t xml:space="preserve"> sociálních sítích jako vlastní příspěvek. Druhou variantou je sdílení příspěvku ze </w:t>
      </w:r>
      <w:r w:rsidR="000A5D3D">
        <w:rPr>
          <w:rFonts w:ascii="Georgia" w:hAnsi="Georgia"/>
        </w:rPr>
        <w:t>sociálních sítí</w:t>
      </w:r>
      <w:r w:rsidRPr="00251510">
        <w:rPr>
          <w:rFonts w:ascii="Georgia" w:hAnsi="Georgia"/>
        </w:rPr>
        <w:t xml:space="preserve"> MZV nebo organizátora.</w:t>
      </w:r>
    </w:p>
    <w:p w:rsidR="00251510" w:rsidRPr="00D92F1C" w:rsidRDefault="00251510" w:rsidP="00251510">
      <w:pPr>
        <w:jc w:val="both"/>
        <w:rPr>
          <w:rFonts w:ascii="Georgia" w:hAnsi="Georgia"/>
          <w:b/>
          <w:i/>
        </w:rPr>
      </w:pPr>
      <w:r w:rsidRPr="00D92F1C">
        <w:rPr>
          <w:rFonts w:ascii="Georgia" w:hAnsi="Georgia"/>
          <w:b/>
          <w:i/>
        </w:rPr>
        <w:t xml:space="preserve">MZV </w:t>
      </w:r>
    </w:p>
    <w:p w:rsidR="00251510" w:rsidRPr="00D92F1C" w:rsidRDefault="00251510" w:rsidP="00B068CD">
      <w:pPr>
        <w:pStyle w:val="Odstavecseseznamem"/>
        <w:numPr>
          <w:ilvl w:val="0"/>
          <w:numId w:val="5"/>
        </w:numPr>
        <w:jc w:val="both"/>
        <w:rPr>
          <w:rFonts w:ascii="Georgia" w:hAnsi="Georgia"/>
        </w:rPr>
      </w:pPr>
      <w:r w:rsidRPr="00D92F1C">
        <w:rPr>
          <w:rFonts w:ascii="Georgia" w:hAnsi="Georgia"/>
        </w:rPr>
        <w:t>Facebook</w:t>
      </w:r>
      <w:r w:rsidR="00B068CD" w:rsidRPr="00D92F1C">
        <w:rPr>
          <w:rFonts w:ascii="Georgia" w:hAnsi="Georgia"/>
        </w:rPr>
        <w:t xml:space="preserve"> - https://www.facebook.com/mzvcr/</w:t>
      </w:r>
    </w:p>
    <w:p w:rsidR="00251510" w:rsidRPr="00D92F1C" w:rsidRDefault="00251510" w:rsidP="00251510">
      <w:pPr>
        <w:pStyle w:val="Odstavecseseznamem"/>
        <w:numPr>
          <w:ilvl w:val="0"/>
          <w:numId w:val="5"/>
        </w:numPr>
        <w:jc w:val="both"/>
        <w:rPr>
          <w:rFonts w:ascii="Georgia" w:hAnsi="Georgia"/>
        </w:rPr>
      </w:pPr>
      <w:r w:rsidRPr="00D92F1C">
        <w:rPr>
          <w:rFonts w:ascii="Georgia" w:hAnsi="Georgia"/>
        </w:rPr>
        <w:t>Twitter</w:t>
      </w:r>
      <w:r w:rsidR="00B068CD" w:rsidRPr="00D92F1C">
        <w:rPr>
          <w:rFonts w:ascii="Georgia" w:hAnsi="Georgia"/>
        </w:rPr>
        <w:t xml:space="preserve"> - CZ: </w:t>
      </w:r>
      <w:r w:rsidR="00B068CD" w:rsidRPr="00D92F1C">
        <w:rPr>
          <w:rStyle w:val="css-901oao"/>
          <w:rFonts w:ascii="Georgia" w:hAnsi="Georgia"/>
        </w:rPr>
        <w:t>@mzvcr, EN: @CzechMFA</w:t>
      </w:r>
    </w:p>
    <w:p w:rsidR="00251510" w:rsidRPr="00D92F1C" w:rsidRDefault="00251510" w:rsidP="00251510">
      <w:pPr>
        <w:pStyle w:val="Odstavecseseznamem"/>
        <w:jc w:val="both"/>
        <w:rPr>
          <w:rFonts w:ascii="Georgia" w:hAnsi="Georgia"/>
        </w:rPr>
      </w:pPr>
    </w:p>
    <w:p w:rsidR="00251510" w:rsidRPr="00D92F1C" w:rsidRDefault="00251510" w:rsidP="00251510">
      <w:pPr>
        <w:jc w:val="both"/>
        <w:rPr>
          <w:rFonts w:ascii="Georgia" w:hAnsi="Georgia"/>
          <w:b/>
          <w:i/>
        </w:rPr>
      </w:pPr>
      <w:r w:rsidRPr="00D92F1C">
        <w:rPr>
          <w:rFonts w:ascii="Georgia" w:hAnsi="Georgia"/>
          <w:b/>
          <w:i/>
        </w:rPr>
        <w:t>Pražské jaro</w:t>
      </w:r>
    </w:p>
    <w:p w:rsidR="00251510" w:rsidRPr="00D92F1C" w:rsidRDefault="00251510" w:rsidP="00B068CD">
      <w:pPr>
        <w:pStyle w:val="Odstavecseseznamem"/>
        <w:numPr>
          <w:ilvl w:val="0"/>
          <w:numId w:val="5"/>
        </w:numPr>
        <w:jc w:val="both"/>
        <w:rPr>
          <w:rFonts w:ascii="Georgia" w:hAnsi="Georgia"/>
        </w:rPr>
      </w:pPr>
      <w:r w:rsidRPr="00D92F1C">
        <w:rPr>
          <w:rFonts w:ascii="Georgia" w:hAnsi="Georgia"/>
        </w:rPr>
        <w:t>Facebook</w:t>
      </w:r>
      <w:r w:rsidR="00B068CD" w:rsidRPr="00D92F1C">
        <w:rPr>
          <w:rFonts w:ascii="Georgia" w:hAnsi="Georgia"/>
        </w:rPr>
        <w:t xml:space="preserve"> - https://www.facebook.com/PrazskeJaro/</w:t>
      </w:r>
    </w:p>
    <w:p w:rsidR="00251510" w:rsidRPr="00D92F1C" w:rsidRDefault="00251510" w:rsidP="00251510">
      <w:pPr>
        <w:pStyle w:val="Odstavecseseznamem"/>
        <w:numPr>
          <w:ilvl w:val="0"/>
          <w:numId w:val="5"/>
        </w:numPr>
        <w:jc w:val="both"/>
        <w:rPr>
          <w:rFonts w:ascii="Georgia" w:hAnsi="Georgia"/>
        </w:rPr>
      </w:pPr>
      <w:r w:rsidRPr="00D92F1C">
        <w:rPr>
          <w:rFonts w:ascii="Georgia" w:hAnsi="Georgia"/>
        </w:rPr>
        <w:t>Twitter</w:t>
      </w:r>
      <w:r w:rsidR="00B068CD" w:rsidRPr="00D92F1C">
        <w:rPr>
          <w:rFonts w:ascii="Georgia" w:hAnsi="Georgia"/>
        </w:rPr>
        <w:t xml:space="preserve"> - </w:t>
      </w:r>
      <w:r w:rsidR="00B068CD" w:rsidRPr="00D92F1C">
        <w:rPr>
          <w:rStyle w:val="css-901oao"/>
          <w:rFonts w:ascii="Georgia" w:hAnsi="Georgia"/>
        </w:rPr>
        <w:t>@PrazskeJaro</w:t>
      </w:r>
    </w:p>
    <w:p w:rsidR="00251510" w:rsidRPr="00251510" w:rsidRDefault="00251510" w:rsidP="00251510">
      <w:pPr>
        <w:jc w:val="both"/>
        <w:rPr>
          <w:rFonts w:ascii="Georgia" w:hAnsi="Georgia"/>
        </w:rPr>
      </w:pPr>
    </w:p>
    <w:p w:rsidR="00185EC0" w:rsidRDefault="00251510" w:rsidP="005E414F">
      <w:pPr>
        <w:rPr>
          <w:b/>
        </w:rPr>
      </w:pPr>
      <w:r>
        <w:rPr>
          <w:b/>
        </w:rPr>
        <w:br w:type="page"/>
      </w:r>
    </w:p>
    <w:p w:rsidR="00185EC0" w:rsidRDefault="00185EC0" w:rsidP="005E414F">
      <w:pPr>
        <w:rPr>
          <w:rFonts w:ascii="Georgia" w:hAnsi="Georgia"/>
          <w:b/>
          <w:u w:val="single"/>
        </w:rPr>
      </w:pPr>
      <w:r>
        <w:rPr>
          <w:rFonts w:ascii="Georgia" w:hAnsi="Georgia"/>
          <w:b/>
          <w:u w:val="single"/>
        </w:rPr>
        <w:lastRenderedPageBreak/>
        <w:t>Sdílení streamu na webu ZÚ</w:t>
      </w:r>
      <w:r w:rsidR="00232700">
        <w:rPr>
          <w:rFonts w:ascii="Georgia" w:hAnsi="Georgia"/>
          <w:b/>
          <w:u w:val="single"/>
        </w:rPr>
        <w:t xml:space="preserve"> (varianta pro pokročilé i pro začátečníky)</w:t>
      </w:r>
    </w:p>
    <w:p w:rsidR="00003035" w:rsidRPr="00232700" w:rsidRDefault="00003035" w:rsidP="00003035">
      <w:pPr>
        <w:jc w:val="both"/>
        <w:rPr>
          <w:rFonts w:ascii="Georgia" w:hAnsi="Georgia"/>
          <w:sz w:val="18"/>
          <w:szCs w:val="18"/>
        </w:rPr>
      </w:pPr>
      <w:r w:rsidRPr="00232700">
        <w:rPr>
          <w:rFonts w:ascii="Georgia" w:hAnsi="Georgia"/>
          <w:sz w:val="18"/>
          <w:szCs w:val="18"/>
        </w:rPr>
        <w:t>Na Webu MZV budeme koncerty Pražského jara sdílet jednotlivě (jako samostatné články). Na HP bude vždy jen koncert, který bude aktuálně probíhat živě. Je na ZÚ zda to udělá podobně, nebo udělá třeba jen nějaký výběr z koncertů.</w:t>
      </w:r>
    </w:p>
    <w:p w:rsidR="005E414F" w:rsidRPr="00185EC0" w:rsidRDefault="00185EC0" w:rsidP="005E414F">
      <w:pPr>
        <w:rPr>
          <w:b/>
          <w:i/>
        </w:rPr>
      </w:pPr>
      <w:r w:rsidRPr="00185EC0">
        <w:rPr>
          <w:rFonts w:ascii="Georgia" w:hAnsi="Georgia"/>
          <w:b/>
          <w:i/>
        </w:rPr>
        <w:t>1. Zapuštění YouT</w:t>
      </w:r>
      <w:r w:rsidR="005E414F" w:rsidRPr="00185EC0">
        <w:rPr>
          <w:rFonts w:ascii="Georgia" w:hAnsi="Georgia"/>
          <w:b/>
          <w:i/>
        </w:rPr>
        <w:t>ube okna</w:t>
      </w:r>
      <w:r w:rsidR="00C93AEB" w:rsidRPr="00185EC0">
        <w:rPr>
          <w:rFonts w:ascii="Georgia" w:hAnsi="Georgia"/>
          <w:b/>
          <w:i/>
        </w:rPr>
        <w:t xml:space="preserve"> </w:t>
      </w:r>
      <w:r w:rsidR="00F91E3E" w:rsidRPr="00185EC0">
        <w:rPr>
          <w:rFonts w:ascii="Georgia" w:hAnsi="Georgia"/>
          <w:b/>
          <w:i/>
        </w:rPr>
        <w:t xml:space="preserve">na webových stránkách ZÚ </w:t>
      </w:r>
      <w:r w:rsidR="00C93AEB" w:rsidRPr="00185EC0">
        <w:rPr>
          <w:rFonts w:ascii="Georgia" w:hAnsi="Georgia"/>
          <w:b/>
          <w:i/>
        </w:rPr>
        <w:t>(pro pokročilé)</w:t>
      </w:r>
    </w:p>
    <w:p w:rsidR="005E414F" w:rsidRPr="00D92F1C" w:rsidRDefault="005E414F" w:rsidP="005E414F">
      <w:pPr>
        <w:pStyle w:val="Odstavecseseznamem"/>
        <w:numPr>
          <w:ilvl w:val="0"/>
          <w:numId w:val="3"/>
        </w:numPr>
        <w:rPr>
          <w:rFonts w:ascii="Georgia" w:hAnsi="Georgia"/>
        </w:rPr>
      </w:pPr>
      <w:r w:rsidRPr="00D92F1C">
        <w:rPr>
          <w:rFonts w:ascii="Georgia" w:hAnsi="Georgia"/>
        </w:rPr>
        <w:t xml:space="preserve">Klikněte pravým myšítkem na youtube </w:t>
      </w:r>
      <w:r w:rsidR="005A0862" w:rsidRPr="00D92F1C">
        <w:rPr>
          <w:rFonts w:ascii="Georgia" w:hAnsi="Georgia"/>
        </w:rPr>
        <w:t>stream a zvolte „copy embed</w:t>
      </w:r>
      <w:r w:rsidRPr="00D92F1C">
        <w:rPr>
          <w:rFonts w:ascii="Georgia" w:hAnsi="Georgia"/>
        </w:rPr>
        <w:t xml:space="preserve"> code“</w:t>
      </w:r>
    </w:p>
    <w:p w:rsidR="00D92F1C" w:rsidRPr="00232700" w:rsidRDefault="00645A4E">
      <w:r>
        <w:rPr>
          <w:noProof/>
          <w:lang w:eastAsia="cs-CZ"/>
        </w:rPr>
        <w:drawing>
          <wp:inline distT="0" distB="0" distL="0" distR="0">
            <wp:extent cx="6087600" cy="3600000"/>
            <wp:effectExtent l="0" t="0" r="8890" b="635"/>
            <wp:docPr id="6" name="Obráze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3.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087600" cy="3600000"/>
                    </a:xfrm>
                    <a:prstGeom prst="rect">
                      <a:avLst/>
                    </a:prstGeom>
                  </pic:spPr>
                </pic:pic>
              </a:graphicData>
            </a:graphic>
          </wp:inline>
        </w:drawing>
      </w:r>
    </w:p>
    <w:p w:rsidR="005E414F" w:rsidRPr="00D92F1C" w:rsidRDefault="005A0862" w:rsidP="005E414F">
      <w:pPr>
        <w:pStyle w:val="Odstavecseseznamem"/>
        <w:numPr>
          <w:ilvl w:val="0"/>
          <w:numId w:val="3"/>
        </w:numPr>
        <w:rPr>
          <w:rFonts w:ascii="Georgia" w:hAnsi="Georgia"/>
        </w:rPr>
      </w:pPr>
      <w:r w:rsidRPr="00D92F1C">
        <w:rPr>
          <w:rFonts w:ascii="Georgia" w:hAnsi="Georgia"/>
        </w:rPr>
        <w:t>V těle článku</w:t>
      </w:r>
      <w:r w:rsidR="005E414F" w:rsidRPr="00D92F1C">
        <w:rPr>
          <w:rFonts w:ascii="Georgia" w:hAnsi="Georgia"/>
        </w:rPr>
        <w:t xml:space="preserve"> zvolte „přepnout do zdrojového kódy“</w:t>
      </w:r>
      <w:r w:rsidR="00611AAC">
        <w:rPr>
          <w:rFonts w:ascii="Georgia" w:hAnsi="Georgia"/>
        </w:rPr>
        <w:t xml:space="preserve"> – musíte být </w:t>
      </w:r>
      <w:r w:rsidR="00232700">
        <w:rPr>
          <w:rFonts w:ascii="Georgia" w:hAnsi="Georgia"/>
        </w:rPr>
        <w:t>režimu plné editace</w:t>
      </w:r>
    </w:p>
    <w:p w:rsidR="00645A4E" w:rsidRPr="005E414F" w:rsidRDefault="00645A4E" w:rsidP="00645A4E">
      <w:r>
        <w:rPr>
          <w:noProof/>
          <w:lang w:eastAsia="cs-CZ"/>
        </w:rPr>
        <w:drawing>
          <wp:inline distT="0" distB="0" distL="0" distR="0">
            <wp:extent cx="6120000" cy="3470400"/>
            <wp:effectExtent l="0" t="0" r="0" b="0"/>
            <wp:docPr id="7" name="Obráze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5.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6120000" cy="3470400"/>
                    </a:xfrm>
                    <a:prstGeom prst="rect">
                      <a:avLst/>
                    </a:prstGeom>
                  </pic:spPr>
                </pic:pic>
              </a:graphicData>
            </a:graphic>
          </wp:inline>
        </w:drawing>
      </w:r>
    </w:p>
    <w:p w:rsidR="005E414F" w:rsidRPr="00D92F1C" w:rsidRDefault="009928BE" w:rsidP="005E414F">
      <w:pPr>
        <w:pStyle w:val="Odstavecseseznamem"/>
        <w:numPr>
          <w:ilvl w:val="0"/>
          <w:numId w:val="3"/>
        </w:numPr>
        <w:rPr>
          <w:rFonts w:ascii="Georgia" w:hAnsi="Georgia"/>
        </w:rPr>
      </w:pPr>
      <w:r>
        <w:rPr>
          <w:rFonts w:ascii="Georgia" w:hAnsi="Georgia"/>
        </w:rPr>
        <w:lastRenderedPageBreak/>
        <w:t>Vložte odkaz a u</w:t>
      </w:r>
      <w:r w:rsidR="005E414F" w:rsidRPr="00D92F1C">
        <w:rPr>
          <w:rFonts w:ascii="Georgia" w:hAnsi="Georgia"/>
        </w:rPr>
        <w:t>pravte velikost</w:t>
      </w:r>
      <w:r w:rsidR="005A0862" w:rsidRPr="00D92F1C">
        <w:rPr>
          <w:rFonts w:ascii="Georgia" w:hAnsi="Georgia"/>
        </w:rPr>
        <w:t xml:space="preserve"> okna např. na hodnoty uvedené na</w:t>
      </w:r>
      <w:r w:rsidR="00645A4E" w:rsidRPr="00D92F1C">
        <w:rPr>
          <w:rFonts w:ascii="Georgia" w:hAnsi="Georgia"/>
        </w:rPr>
        <w:t> </w:t>
      </w:r>
      <w:r w:rsidR="005E414F" w:rsidRPr="00D92F1C">
        <w:rPr>
          <w:rFonts w:ascii="Georgia" w:hAnsi="Georgia"/>
        </w:rPr>
        <w:t>obrázku</w:t>
      </w:r>
    </w:p>
    <w:p w:rsidR="00645A4E" w:rsidRDefault="00645A4E" w:rsidP="00645A4E">
      <w:r>
        <w:rPr>
          <w:noProof/>
          <w:lang w:eastAsia="cs-CZ"/>
        </w:rPr>
        <w:drawing>
          <wp:inline distT="0" distB="0" distL="0" distR="0">
            <wp:extent cx="6120000" cy="2728800"/>
            <wp:effectExtent l="0" t="0" r="0" b="0"/>
            <wp:docPr id="8" name="Obráze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6.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120000" cy="2728800"/>
                    </a:xfrm>
                    <a:prstGeom prst="rect">
                      <a:avLst/>
                    </a:prstGeom>
                  </pic:spPr>
                </pic:pic>
              </a:graphicData>
            </a:graphic>
          </wp:inline>
        </w:drawing>
      </w:r>
    </w:p>
    <w:p w:rsidR="00D92F1C" w:rsidRDefault="00D92F1C"/>
    <w:p w:rsidR="00645A4E" w:rsidRPr="00D92F1C" w:rsidRDefault="00645A4E" w:rsidP="00645A4E">
      <w:pPr>
        <w:rPr>
          <w:rFonts w:ascii="Georgia" w:hAnsi="Georgia"/>
        </w:rPr>
      </w:pPr>
      <w:r w:rsidRPr="00D92F1C">
        <w:rPr>
          <w:rFonts w:ascii="Georgia" w:hAnsi="Georgia"/>
        </w:rPr>
        <w:t>Výsledek</w:t>
      </w:r>
    </w:p>
    <w:p w:rsidR="00C93AEB" w:rsidRDefault="00645A4E" w:rsidP="00645A4E">
      <w:r>
        <w:rPr>
          <w:noProof/>
          <w:lang w:eastAsia="cs-CZ"/>
        </w:rPr>
        <w:drawing>
          <wp:inline distT="0" distB="0" distL="0" distR="0">
            <wp:extent cx="6120000" cy="3571200"/>
            <wp:effectExtent l="0" t="0" r="0" b="0"/>
            <wp:docPr id="9" name="Obráze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7.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120000" cy="3571200"/>
                    </a:xfrm>
                    <a:prstGeom prst="rect">
                      <a:avLst/>
                    </a:prstGeom>
                  </pic:spPr>
                </pic:pic>
              </a:graphicData>
            </a:graphic>
          </wp:inline>
        </w:drawing>
      </w:r>
    </w:p>
    <w:p w:rsidR="00C93AEB" w:rsidRPr="00D92F1C" w:rsidRDefault="00C93AEB" w:rsidP="00645A4E">
      <w:pPr>
        <w:rPr>
          <w:rFonts w:ascii="Georgia" w:hAnsi="Georgia"/>
        </w:rPr>
      </w:pPr>
      <w:r w:rsidRPr="00D92F1C">
        <w:rPr>
          <w:rFonts w:ascii="Georgia" w:hAnsi="Georgia"/>
        </w:rPr>
        <w:t>Poznámky</w:t>
      </w:r>
      <w:r w:rsidR="00D92F1C">
        <w:rPr>
          <w:rFonts w:ascii="Georgia" w:hAnsi="Georgia"/>
        </w:rPr>
        <w:t>:</w:t>
      </w:r>
    </w:p>
    <w:p w:rsidR="00C93AEB" w:rsidRPr="00D92F1C" w:rsidRDefault="00C93AEB" w:rsidP="00C93AEB">
      <w:pPr>
        <w:pStyle w:val="Odstavecseseznamem"/>
        <w:numPr>
          <w:ilvl w:val="0"/>
          <w:numId w:val="4"/>
        </w:numPr>
        <w:rPr>
          <w:rFonts w:ascii="Georgia" w:hAnsi="Georgia"/>
        </w:rPr>
      </w:pPr>
      <w:r w:rsidRPr="00D92F1C">
        <w:rPr>
          <w:rFonts w:ascii="Georgia" w:hAnsi="Georgia"/>
        </w:rPr>
        <w:t>Youtube okno vkládejte jako pos</w:t>
      </w:r>
      <w:r w:rsidR="005A0862" w:rsidRPr="00D92F1C">
        <w:rPr>
          <w:rFonts w:ascii="Georgia" w:hAnsi="Georgia"/>
        </w:rPr>
        <w:t xml:space="preserve">lední, tedy po dokončení článku. </w:t>
      </w:r>
      <w:r w:rsidRPr="00D92F1C">
        <w:rPr>
          <w:rFonts w:ascii="Georgia" w:hAnsi="Georgia"/>
        </w:rPr>
        <w:t>Zdrojový kód v těle</w:t>
      </w:r>
      <w:r w:rsidR="005A0862" w:rsidRPr="00D92F1C">
        <w:rPr>
          <w:rFonts w:ascii="Georgia" w:hAnsi="Georgia"/>
        </w:rPr>
        <w:t xml:space="preserve"> textu si uložte třeba ve wordu. V</w:t>
      </w:r>
      <w:r w:rsidRPr="00D92F1C">
        <w:rPr>
          <w:rFonts w:ascii="Georgia" w:hAnsi="Georgia"/>
        </w:rPr>
        <w:t> případě dodatečné úpravy článku řádek s youtube oknem zmizí a je ho třeba vložit znovu.</w:t>
      </w:r>
    </w:p>
    <w:p w:rsidR="00C93AEB" w:rsidRPr="00D92F1C" w:rsidRDefault="005A0862" w:rsidP="00C93AEB">
      <w:pPr>
        <w:pStyle w:val="Odstavecseseznamem"/>
        <w:rPr>
          <w:rFonts w:ascii="Georgia" w:hAnsi="Georgia"/>
        </w:rPr>
      </w:pPr>
      <w:r w:rsidRPr="00D92F1C">
        <w:rPr>
          <w:rFonts w:ascii="Georgia" w:hAnsi="Georgia"/>
        </w:rPr>
        <w:t>Tzn., pokud</w:t>
      </w:r>
      <w:r w:rsidR="00C93AEB" w:rsidRPr="00D92F1C">
        <w:rPr>
          <w:rFonts w:ascii="Georgia" w:hAnsi="Georgia"/>
        </w:rPr>
        <w:t xml:space="preserve"> budete n</w:t>
      </w:r>
      <w:r w:rsidRPr="00D92F1C">
        <w:rPr>
          <w:rFonts w:ascii="Georgia" w:hAnsi="Georgia"/>
        </w:rPr>
        <w:t xml:space="preserve">apříklad chtít provést úpravu </w:t>
      </w:r>
      <w:r w:rsidR="00C93AEB" w:rsidRPr="00D92F1C">
        <w:rPr>
          <w:rFonts w:ascii="Georgia" w:hAnsi="Georgia"/>
        </w:rPr>
        <w:t xml:space="preserve">textu, vložené youtube video </w:t>
      </w:r>
      <w:r w:rsidRPr="00D92F1C">
        <w:rPr>
          <w:rFonts w:ascii="Georgia" w:hAnsi="Georgia"/>
        </w:rPr>
        <w:t>zmizí</w:t>
      </w:r>
      <w:r w:rsidR="00C93AEB" w:rsidRPr="00D92F1C">
        <w:rPr>
          <w:rFonts w:ascii="Georgia" w:hAnsi="Georgia"/>
        </w:rPr>
        <w:t xml:space="preserve"> a je potřeba celý postup opakovat znovu.</w:t>
      </w:r>
    </w:p>
    <w:p w:rsidR="00C93AEB" w:rsidRDefault="00C93AEB" w:rsidP="00C93AEB">
      <w:pPr>
        <w:pStyle w:val="Odstavecseseznamem"/>
        <w:numPr>
          <w:ilvl w:val="0"/>
          <w:numId w:val="4"/>
        </w:numPr>
        <w:rPr>
          <w:rFonts w:ascii="Georgia" w:hAnsi="Georgia"/>
        </w:rPr>
      </w:pPr>
      <w:r w:rsidRPr="00D92F1C">
        <w:rPr>
          <w:rFonts w:ascii="Georgia" w:hAnsi="Georgia"/>
        </w:rPr>
        <w:t>Nezapomeňte uložit sezení.</w:t>
      </w:r>
    </w:p>
    <w:p w:rsidR="00D92F1C" w:rsidRPr="00185EC0" w:rsidRDefault="00185EC0" w:rsidP="00D92F1C">
      <w:pPr>
        <w:rPr>
          <w:rFonts w:ascii="Georgia" w:hAnsi="Georgia"/>
          <w:b/>
          <w:i/>
        </w:rPr>
      </w:pPr>
      <w:r w:rsidRPr="00185EC0">
        <w:rPr>
          <w:rFonts w:ascii="Georgia" w:hAnsi="Georgia"/>
          <w:b/>
          <w:i/>
        </w:rPr>
        <w:lastRenderedPageBreak/>
        <w:t xml:space="preserve">2. </w:t>
      </w:r>
      <w:r w:rsidR="00D92F1C" w:rsidRPr="00185EC0">
        <w:rPr>
          <w:rFonts w:ascii="Georgia" w:hAnsi="Georgia"/>
          <w:b/>
          <w:i/>
        </w:rPr>
        <w:t>Sdílení odkazu na webových stránkách ZÚ (pro začátečníky)</w:t>
      </w:r>
    </w:p>
    <w:p w:rsidR="00D92F1C" w:rsidRPr="00D92F1C" w:rsidRDefault="00D92F1C" w:rsidP="00D92F1C">
      <w:pPr>
        <w:pStyle w:val="Odstavecseseznamem"/>
        <w:numPr>
          <w:ilvl w:val="0"/>
          <w:numId w:val="2"/>
        </w:numPr>
        <w:rPr>
          <w:rFonts w:ascii="Georgia" w:hAnsi="Georgia"/>
        </w:rPr>
      </w:pPr>
      <w:r w:rsidRPr="00D92F1C">
        <w:rPr>
          <w:rFonts w:ascii="Georgia" w:hAnsi="Georgia"/>
        </w:rPr>
        <w:t>označte slovo, které bude sloužit jako odkaz na stream a klikněte na značku řetězu</w:t>
      </w:r>
    </w:p>
    <w:p w:rsidR="00D92F1C" w:rsidRPr="00D92F1C" w:rsidRDefault="00D92F1C" w:rsidP="00D92F1C">
      <w:pPr>
        <w:pStyle w:val="Odstavecseseznamem"/>
        <w:rPr>
          <w:rFonts w:ascii="Georgia" w:hAnsi="Georgia"/>
        </w:rPr>
      </w:pPr>
    </w:p>
    <w:p w:rsidR="00D92F1C" w:rsidRPr="00D92F1C" w:rsidRDefault="00D92F1C" w:rsidP="00D92F1C">
      <w:pPr>
        <w:pStyle w:val="Odstavecseseznamem"/>
        <w:numPr>
          <w:ilvl w:val="0"/>
          <w:numId w:val="2"/>
        </w:numPr>
        <w:rPr>
          <w:rFonts w:ascii="Georgia" w:hAnsi="Georgia"/>
        </w:rPr>
      </w:pPr>
      <w:r w:rsidRPr="00D92F1C">
        <w:rPr>
          <w:rFonts w:ascii="Georgia" w:hAnsi="Georgia"/>
          <w:noProof/>
          <w:lang w:eastAsia="cs-CZ"/>
        </w:rPr>
        <w:drawing>
          <wp:anchor distT="0" distB="0" distL="114300" distR="114300" simplePos="0" relativeHeight="251659264" behindDoc="0" locked="0" layoutInCell="1" allowOverlap="1">
            <wp:simplePos x="0" y="0"/>
            <wp:positionH relativeFrom="column">
              <wp:posOffset>76200</wp:posOffset>
            </wp:positionH>
            <wp:positionV relativeFrom="paragraph">
              <wp:posOffset>-147955</wp:posOffset>
            </wp:positionV>
            <wp:extent cx="6138000" cy="3600000"/>
            <wp:effectExtent l="0" t="0" r="0" b="635"/>
            <wp:wrapTopAndBottom/>
            <wp:docPr id="1" name="Obrázek 1" descr="C:\Users\tkapras\AppData\Local\Microsoft\Windows\INetCache\Content.Word\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tkapras\AppData\Local\Microsoft\Windows\INetCache\Content.Word\1.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138000" cy="3600000"/>
                    </a:xfrm>
                    <a:prstGeom prst="rect">
                      <a:avLst/>
                    </a:prstGeom>
                    <a:noFill/>
                    <a:ln>
                      <a:noFill/>
                    </a:ln>
                  </pic:spPr>
                </pic:pic>
              </a:graphicData>
            </a:graphic>
          </wp:anchor>
        </w:drawing>
      </w:r>
      <w:r w:rsidRPr="00D92F1C">
        <w:rPr>
          <w:rFonts w:ascii="Georgia" w:hAnsi="Georgia"/>
        </w:rPr>
        <w:t>vložte odkaz na stream</w:t>
      </w:r>
    </w:p>
    <w:p w:rsidR="00D92F1C" w:rsidRDefault="00D92F1C" w:rsidP="00D92F1C">
      <w:r>
        <w:rPr>
          <w:noProof/>
          <w:lang w:eastAsia="cs-CZ"/>
        </w:rPr>
        <w:drawing>
          <wp:inline distT="0" distB="0" distL="0" distR="0">
            <wp:extent cx="6152400" cy="3600000"/>
            <wp:effectExtent l="0" t="0" r="1270" b="635"/>
            <wp:docPr id="4" name="Obráze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2.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152400" cy="3600000"/>
                    </a:xfrm>
                    <a:prstGeom prst="rect">
                      <a:avLst/>
                    </a:prstGeom>
                  </pic:spPr>
                </pic:pic>
              </a:graphicData>
            </a:graphic>
          </wp:inline>
        </w:drawing>
      </w:r>
    </w:p>
    <w:p w:rsidR="00D92F1C" w:rsidRDefault="00D92F1C" w:rsidP="00D92F1C">
      <w:r>
        <w:br w:type="page"/>
      </w:r>
    </w:p>
    <w:p w:rsidR="00D92F1C" w:rsidRPr="00D92F1C" w:rsidRDefault="00D92F1C" w:rsidP="00D92F1C">
      <w:pPr>
        <w:rPr>
          <w:rFonts w:ascii="Georgia" w:hAnsi="Georgia"/>
        </w:rPr>
      </w:pPr>
      <w:r w:rsidRPr="00D92F1C">
        <w:rPr>
          <w:rFonts w:ascii="Georgia" w:hAnsi="Georgia"/>
        </w:rPr>
        <w:lastRenderedPageBreak/>
        <w:t>Výsledek</w:t>
      </w:r>
    </w:p>
    <w:p w:rsidR="00D92F1C" w:rsidRDefault="00D92F1C" w:rsidP="00D92F1C">
      <w:r>
        <w:rPr>
          <w:noProof/>
          <w:lang w:eastAsia="cs-CZ"/>
        </w:rPr>
        <w:drawing>
          <wp:inline distT="0" distB="0" distL="0" distR="0">
            <wp:extent cx="6094800" cy="3600000"/>
            <wp:effectExtent l="0" t="0" r="1270" b="635"/>
            <wp:docPr id="5" name="Obráze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odkazjpg.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6094800" cy="3600000"/>
                    </a:xfrm>
                    <a:prstGeom prst="rect">
                      <a:avLst/>
                    </a:prstGeom>
                  </pic:spPr>
                </pic:pic>
              </a:graphicData>
            </a:graphic>
          </wp:inline>
        </w:drawing>
      </w:r>
    </w:p>
    <w:p w:rsidR="00D92F1C" w:rsidRPr="00D92F1C" w:rsidRDefault="00D92F1C" w:rsidP="00D92F1C">
      <w:pPr>
        <w:rPr>
          <w:rFonts w:ascii="Georgia" w:hAnsi="Georgia"/>
        </w:rPr>
      </w:pPr>
    </w:p>
    <w:sectPr w:rsidR="00D92F1C" w:rsidRPr="00D92F1C" w:rsidSect="00FA013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Georgia">
    <w:panose1 w:val="02040502050405020303"/>
    <w:charset w:val="EE"/>
    <w:family w:val="roman"/>
    <w:pitch w:val="variable"/>
    <w:sig w:usb0="00000287" w:usb1="00000000" w:usb2="00000000" w:usb3="00000000" w:csb0="0000009F" w:csb1="00000000"/>
  </w:font>
  <w:font w:name="Arial">
    <w:panose1 w:val="020B0604020202020204"/>
    <w:charset w:val="EE"/>
    <w:family w:val="swiss"/>
    <w:pitch w:val="variable"/>
    <w:sig w:usb0="E0002AFF" w:usb1="C0007843" w:usb2="00000009" w:usb3="00000000" w:csb0="000001FF" w:csb1="00000000"/>
  </w:font>
  <w:font w:name="Calibri Light">
    <w:altName w:val="Arial"/>
    <w:panose1 w:val="020F0302020204030204"/>
    <w:charset w:val="EE"/>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FD4158"/>
    <w:multiLevelType w:val="hybridMultilevel"/>
    <w:tmpl w:val="97B2EC86"/>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nsid w:val="05FD63FD"/>
    <w:multiLevelType w:val="hybridMultilevel"/>
    <w:tmpl w:val="49D01E0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nsid w:val="2A4F64D2"/>
    <w:multiLevelType w:val="hybridMultilevel"/>
    <w:tmpl w:val="1FC882AC"/>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nsid w:val="2C591ADE"/>
    <w:multiLevelType w:val="hybridMultilevel"/>
    <w:tmpl w:val="92125548"/>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nsid w:val="46AD0D63"/>
    <w:multiLevelType w:val="hybridMultilevel"/>
    <w:tmpl w:val="7F3E046E"/>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nsid w:val="7D4E6C31"/>
    <w:multiLevelType w:val="hybridMultilevel"/>
    <w:tmpl w:val="E5CEC14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4"/>
  </w:num>
  <w:num w:numId="4">
    <w:abstractNumId w:val="3"/>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5C59"/>
    <w:rsid w:val="00003035"/>
    <w:rsid w:val="000A5D3D"/>
    <w:rsid w:val="00185EC0"/>
    <w:rsid w:val="00232700"/>
    <w:rsid w:val="00251510"/>
    <w:rsid w:val="0030209B"/>
    <w:rsid w:val="00304DB6"/>
    <w:rsid w:val="003163AB"/>
    <w:rsid w:val="0033481E"/>
    <w:rsid w:val="00524535"/>
    <w:rsid w:val="005356D7"/>
    <w:rsid w:val="005456F1"/>
    <w:rsid w:val="005A0862"/>
    <w:rsid w:val="005A6D59"/>
    <w:rsid w:val="005E414F"/>
    <w:rsid w:val="0060270F"/>
    <w:rsid w:val="00611AAC"/>
    <w:rsid w:val="006434B3"/>
    <w:rsid w:val="00645A4E"/>
    <w:rsid w:val="00915D1F"/>
    <w:rsid w:val="009928BE"/>
    <w:rsid w:val="00A26C21"/>
    <w:rsid w:val="00A52C23"/>
    <w:rsid w:val="00AB132C"/>
    <w:rsid w:val="00B068CD"/>
    <w:rsid w:val="00B155F5"/>
    <w:rsid w:val="00C936F0"/>
    <w:rsid w:val="00C93AEB"/>
    <w:rsid w:val="00D12FC6"/>
    <w:rsid w:val="00D92F1C"/>
    <w:rsid w:val="00DB6819"/>
    <w:rsid w:val="00E62AE4"/>
    <w:rsid w:val="00F91E3E"/>
    <w:rsid w:val="00FA013C"/>
    <w:rsid w:val="00FC5C59"/>
    <w:rsid w:val="00FE33A9"/>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FA013C"/>
  </w:style>
  <w:style w:type="paragraph" w:styleId="Nadpis1">
    <w:name w:val="heading 1"/>
    <w:basedOn w:val="Normln"/>
    <w:link w:val="Nadpis1Char"/>
    <w:uiPriority w:val="9"/>
    <w:qFormat/>
    <w:rsid w:val="00F91E3E"/>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5E414F"/>
    <w:pPr>
      <w:ind w:left="720"/>
      <w:contextualSpacing/>
    </w:pPr>
  </w:style>
  <w:style w:type="character" w:customStyle="1" w:styleId="css-901oao">
    <w:name w:val="css-901oao"/>
    <w:basedOn w:val="Standardnpsmoodstavce"/>
    <w:rsid w:val="00B068CD"/>
  </w:style>
  <w:style w:type="character" w:styleId="Hypertextovodkaz">
    <w:name w:val="Hyperlink"/>
    <w:basedOn w:val="Standardnpsmoodstavce"/>
    <w:uiPriority w:val="99"/>
    <w:unhideWhenUsed/>
    <w:rsid w:val="0060270F"/>
    <w:rPr>
      <w:color w:val="0563C1" w:themeColor="hyperlink"/>
      <w:u w:val="single"/>
    </w:rPr>
  </w:style>
  <w:style w:type="character" w:customStyle="1" w:styleId="Nadpis1Char">
    <w:name w:val="Nadpis 1 Char"/>
    <w:basedOn w:val="Standardnpsmoodstavce"/>
    <w:link w:val="Nadpis1"/>
    <w:uiPriority w:val="9"/>
    <w:rsid w:val="00F91E3E"/>
    <w:rPr>
      <w:rFonts w:ascii="Times New Roman" w:eastAsia="Times New Roman" w:hAnsi="Times New Roman" w:cs="Times New Roman"/>
      <w:b/>
      <w:bCs/>
      <w:kern w:val="36"/>
      <w:sz w:val="48"/>
      <w:szCs w:val="48"/>
      <w:lang w:eastAsia="cs-CZ"/>
    </w:rPr>
  </w:style>
  <w:style w:type="paragraph" w:styleId="Textbubliny">
    <w:name w:val="Balloon Text"/>
    <w:basedOn w:val="Normln"/>
    <w:link w:val="TextbublinyChar"/>
    <w:uiPriority w:val="99"/>
    <w:semiHidden/>
    <w:unhideWhenUsed/>
    <w:rsid w:val="00611AAC"/>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611AA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FA013C"/>
  </w:style>
  <w:style w:type="paragraph" w:styleId="Nadpis1">
    <w:name w:val="heading 1"/>
    <w:basedOn w:val="Normln"/>
    <w:link w:val="Nadpis1Char"/>
    <w:uiPriority w:val="9"/>
    <w:qFormat/>
    <w:rsid w:val="00F91E3E"/>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5E414F"/>
    <w:pPr>
      <w:ind w:left="720"/>
      <w:contextualSpacing/>
    </w:pPr>
  </w:style>
  <w:style w:type="character" w:customStyle="1" w:styleId="css-901oao">
    <w:name w:val="css-901oao"/>
    <w:basedOn w:val="Standardnpsmoodstavce"/>
    <w:rsid w:val="00B068CD"/>
  </w:style>
  <w:style w:type="character" w:styleId="Hypertextovodkaz">
    <w:name w:val="Hyperlink"/>
    <w:basedOn w:val="Standardnpsmoodstavce"/>
    <w:uiPriority w:val="99"/>
    <w:unhideWhenUsed/>
    <w:rsid w:val="0060270F"/>
    <w:rPr>
      <w:color w:val="0563C1" w:themeColor="hyperlink"/>
      <w:u w:val="single"/>
    </w:rPr>
  </w:style>
  <w:style w:type="character" w:customStyle="1" w:styleId="Nadpis1Char">
    <w:name w:val="Nadpis 1 Char"/>
    <w:basedOn w:val="Standardnpsmoodstavce"/>
    <w:link w:val="Nadpis1"/>
    <w:uiPriority w:val="9"/>
    <w:rsid w:val="00F91E3E"/>
    <w:rPr>
      <w:rFonts w:ascii="Times New Roman" w:eastAsia="Times New Roman" w:hAnsi="Times New Roman" w:cs="Times New Roman"/>
      <w:b/>
      <w:bCs/>
      <w:kern w:val="36"/>
      <w:sz w:val="48"/>
      <w:szCs w:val="48"/>
      <w:lang w:eastAsia="cs-CZ"/>
    </w:rPr>
  </w:style>
  <w:style w:type="paragraph" w:styleId="Textbubliny">
    <w:name w:val="Balloon Text"/>
    <w:basedOn w:val="Normln"/>
    <w:link w:val="TextbublinyChar"/>
    <w:uiPriority w:val="99"/>
    <w:semiHidden/>
    <w:unhideWhenUsed/>
    <w:rsid w:val="00611AAC"/>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611AA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740397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3" Type="http://schemas.microsoft.com/office/2007/relationships/stylesWithEffects" Target="stylesWithEffects.xml"/><Relationship Id="rId7" Type="http://schemas.openxmlformats.org/officeDocument/2006/relationships/hyperlink" Target="https://drive.google.com/file/d/189bAjUhWjCgADxDuNcN7g3bFE3VvAtXI/view?usp=sharing" TargetMode="External"/><Relationship Id="rId12" Type="http://schemas.openxmlformats.org/officeDocument/2006/relationships/image" Target="media/image5.jpe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drive.google.com/file/d/1e6voZgn0k23pdes7weG7kaOyErHJEEne/view?usp=sharing" TargetMode="Externa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337</Words>
  <Characters>1995</Characters>
  <Application>Microsoft Office Word</Application>
  <DocSecurity>0</DocSecurity>
  <Lines>16</Lines>
  <Paragraphs>4</Paragraphs>
  <ScaleCrop>false</ScaleCrop>
  <HeadingPairs>
    <vt:vector size="2" baseType="variant">
      <vt:variant>
        <vt:lpstr>Název</vt:lpstr>
      </vt:variant>
      <vt:variant>
        <vt:i4>1</vt:i4>
      </vt:variant>
    </vt:vector>
  </HeadingPairs>
  <TitlesOfParts>
    <vt:vector size="1" baseType="lpstr">
      <vt:lpstr/>
    </vt:vector>
  </TitlesOfParts>
  <Company>MZV ČR</Company>
  <LinksUpToDate>false</LinksUpToDate>
  <CharactersWithSpaces>2328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Tomáš KAPRAS</dc:creator>
  <cp:lastModifiedBy>Vítězslav PUR</cp:lastModifiedBy>
  <cp:revision>2</cp:revision>
  <cp:lastPrinted>2020-05-11T14:20:00Z</cp:lastPrinted>
  <dcterms:created xsi:type="dcterms:W3CDTF">2020-05-17T12:53:00Z</dcterms:created>
  <dcterms:modified xsi:type="dcterms:W3CDTF">2020-05-17T12:53:00Z</dcterms:modified>
</cp:coreProperties>
</file>