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3B" w:rsidRDefault="00D35B3B" w:rsidP="00D35B3B">
      <w:pPr>
        <w:pStyle w:val="Zhlav"/>
        <w:tabs>
          <w:tab w:val="clear" w:pos="4536"/>
          <w:tab w:val="clear" w:pos="9072"/>
        </w:tabs>
        <w:spacing w:before="120"/>
        <w:jc w:val="center"/>
        <w:rPr>
          <w:b/>
          <w:sz w:val="24"/>
          <w:szCs w:val="24"/>
          <w:lang w:val="cs-CZ"/>
        </w:rPr>
      </w:pPr>
      <w:bookmarkStart w:id="0" w:name="_GoBack"/>
      <w:bookmarkEnd w:id="0"/>
      <w:r w:rsidRPr="005F2C7E">
        <w:rPr>
          <w:b/>
          <w:sz w:val="24"/>
          <w:szCs w:val="24"/>
          <w:lang w:val="cs-CZ"/>
        </w:rPr>
        <w:t>OZNÁMENÍ</w:t>
      </w:r>
    </w:p>
    <w:p w:rsidR="00D35B3B" w:rsidRDefault="00D35B3B" w:rsidP="00D35B3B">
      <w:pPr>
        <w:pStyle w:val="Zhlav"/>
        <w:tabs>
          <w:tab w:val="clear" w:pos="4536"/>
          <w:tab w:val="clear" w:pos="9072"/>
        </w:tabs>
        <w:spacing w:before="120"/>
        <w:rPr>
          <w:b/>
          <w:sz w:val="24"/>
          <w:szCs w:val="24"/>
          <w:lang w:val="cs-CZ"/>
        </w:rPr>
      </w:pPr>
    </w:p>
    <w:p w:rsidR="00D35B3B" w:rsidRDefault="00D35B3B" w:rsidP="00D35B3B">
      <w:pPr>
        <w:pStyle w:val="Zhlav"/>
        <w:tabs>
          <w:tab w:val="clear" w:pos="4536"/>
          <w:tab w:val="clear" w:pos="9072"/>
        </w:tabs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Podle </w:t>
      </w:r>
      <w:proofErr w:type="spellStart"/>
      <w:proofErr w:type="gramStart"/>
      <w:r>
        <w:rPr>
          <w:sz w:val="24"/>
          <w:szCs w:val="24"/>
          <w:lang w:val="cs-CZ"/>
        </w:rPr>
        <w:t>ust</w:t>
      </w:r>
      <w:proofErr w:type="spellEnd"/>
      <w:r>
        <w:rPr>
          <w:sz w:val="24"/>
          <w:szCs w:val="24"/>
          <w:lang w:val="cs-CZ"/>
        </w:rPr>
        <w:t>.§ 169b</w:t>
      </w:r>
      <w:proofErr w:type="gramEnd"/>
      <w:r>
        <w:rPr>
          <w:sz w:val="24"/>
          <w:szCs w:val="24"/>
          <w:lang w:val="cs-CZ"/>
        </w:rPr>
        <w:t xml:space="preserve"> odst. 4 zákona č. 326/1999 Sb., o pobytu cizinců na území České republiky a o změně některých zákonů Velvyslanectví České republiky v Hanoji oznamuje, že písemnost označená číslem jednacím 3064-1/2019-HANOKO - Záznam o usnesení o nepřijatelnosti žádosti o vydání zaměstnanecké karty adresované do vlastních rukou příjemci:</w:t>
      </w:r>
    </w:p>
    <w:p w:rsidR="00D35B3B" w:rsidRDefault="00D35B3B" w:rsidP="00D35B3B">
      <w:pPr>
        <w:pStyle w:val="Zhlav"/>
        <w:tabs>
          <w:tab w:val="clear" w:pos="4536"/>
          <w:tab w:val="clear" w:pos="9072"/>
        </w:tabs>
        <w:spacing w:before="120"/>
        <w:jc w:val="both"/>
        <w:rPr>
          <w:sz w:val="24"/>
          <w:szCs w:val="24"/>
          <w:lang w:val="cs-CZ"/>
        </w:rPr>
      </w:pPr>
    </w:p>
    <w:p w:rsidR="00D35B3B" w:rsidRDefault="00D35B3B" w:rsidP="00D35B3B">
      <w:pPr>
        <w:pStyle w:val="Zhlav"/>
        <w:tabs>
          <w:tab w:val="clear" w:pos="4536"/>
          <w:tab w:val="clear" w:pos="9072"/>
        </w:tabs>
        <w:spacing w:before="120"/>
        <w:jc w:val="center"/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Duong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Duy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Thoai</w:t>
      </w:r>
      <w:proofErr w:type="spellEnd"/>
      <w:r>
        <w:rPr>
          <w:sz w:val="24"/>
          <w:szCs w:val="24"/>
          <w:lang w:val="cs-CZ"/>
        </w:rPr>
        <w:t>, nar. 8. 9. 1995, pobyt Vietnam</w:t>
      </w:r>
    </w:p>
    <w:p w:rsidR="00D35B3B" w:rsidRDefault="00D35B3B" w:rsidP="00D35B3B">
      <w:pPr>
        <w:pStyle w:val="Zhlav"/>
        <w:tabs>
          <w:tab w:val="clear" w:pos="4536"/>
          <w:tab w:val="clear" w:pos="9072"/>
        </w:tabs>
        <w:spacing w:before="120"/>
        <w:jc w:val="both"/>
        <w:rPr>
          <w:sz w:val="24"/>
          <w:szCs w:val="24"/>
          <w:lang w:val="cs-CZ"/>
        </w:rPr>
      </w:pPr>
    </w:p>
    <w:p w:rsidR="00D35B3B" w:rsidRDefault="00D35B3B" w:rsidP="00D35B3B">
      <w:pPr>
        <w:pStyle w:val="Zhlav"/>
        <w:tabs>
          <w:tab w:val="clear" w:pos="4536"/>
          <w:tab w:val="clear" w:pos="9072"/>
        </w:tabs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uložena na Velvyslanectví České republiky v Hanoji na adrese 13 </w:t>
      </w:r>
      <w:proofErr w:type="spellStart"/>
      <w:r>
        <w:rPr>
          <w:sz w:val="24"/>
          <w:szCs w:val="24"/>
          <w:lang w:val="cs-CZ"/>
        </w:rPr>
        <w:t>Chu</w:t>
      </w:r>
      <w:proofErr w:type="spellEnd"/>
      <w:r>
        <w:rPr>
          <w:sz w:val="24"/>
          <w:szCs w:val="24"/>
          <w:lang w:val="cs-CZ"/>
        </w:rPr>
        <w:t xml:space="preserve"> Van </w:t>
      </w:r>
      <w:proofErr w:type="spellStart"/>
      <w:r>
        <w:rPr>
          <w:sz w:val="24"/>
          <w:szCs w:val="24"/>
          <w:lang w:val="cs-CZ"/>
        </w:rPr>
        <w:t>An</w:t>
      </w:r>
      <w:proofErr w:type="spellEnd"/>
      <w:r>
        <w:rPr>
          <w:sz w:val="24"/>
          <w:szCs w:val="24"/>
          <w:lang w:val="cs-CZ"/>
        </w:rPr>
        <w:t xml:space="preserve">, Hanoj, Vietnam. </w:t>
      </w:r>
    </w:p>
    <w:p w:rsidR="00D35B3B" w:rsidRDefault="00D35B3B" w:rsidP="00D35B3B">
      <w:pPr>
        <w:pStyle w:val="Zhlav"/>
        <w:tabs>
          <w:tab w:val="clear" w:pos="4536"/>
          <w:tab w:val="clear" w:pos="9072"/>
        </w:tabs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Tuto písemnost si může jmenovaná osoba vyzvednout po předložení dokladu totožnosti v úředních hodinách: pondělí – pátek 08:30 – 15:00.</w:t>
      </w:r>
    </w:p>
    <w:p w:rsidR="00D35B3B" w:rsidRDefault="00D35B3B" w:rsidP="00D35B3B">
      <w:pPr>
        <w:pStyle w:val="Zhlav"/>
        <w:tabs>
          <w:tab w:val="clear" w:pos="4536"/>
          <w:tab w:val="clear" w:pos="9072"/>
        </w:tabs>
        <w:spacing w:before="12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 vyzvednutí písemnosti je stanovena doba 15 dnů od dne zveřejnění tohoto oznámení. Patnáctým dnem po zveřejnění se písemnost považuje za doručenou.</w:t>
      </w:r>
    </w:p>
    <w:p w:rsidR="00D35B3B" w:rsidRDefault="00D35B3B" w:rsidP="00D35B3B"/>
    <w:tbl>
      <w:tblPr>
        <w:tblW w:w="9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D35B3B" w:rsidTr="00906391">
        <w:trPr>
          <w:trHeight w:val="198"/>
          <w:jc w:val="center"/>
        </w:trPr>
        <w:tc>
          <w:tcPr>
            <w:tcW w:w="9181" w:type="dxa"/>
            <w:tcBorders>
              <w:top w:val="nil"/>
              <w:left w:val="nil"/>
              <w:bottom w:val="nil"/>
              <w:right w:val="nil"/>
            </w:tcBorders>
          </w:tcPr>
          <w:p w:rsidR="00D35B3B" w:rsidRDefault="00D35B3B" w:rsidP="0090639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sz w:val="24"/>
                <w:szCs w:val="24"/>
                <w:lang w:val="cs-CZ"/>
              </w:rPr>
            </w:pPr>
          </w:p>
          <w:p w:rsidR="00D35B3B" w:rsidRPr="00C80822" w:rsidRDefault="00D35B3B" w:rsidP="00906391">
            <w:pPr>
              <w:tabs>
                <w:tab w:val="center" w:pos="2127"/>
                <w:tab w:val="center" w:pos="6663"/>
              </w:tabs>
              <w:jc w:val="center"/>
            </w:pPr>
            <w:r w:rsidRPr="00C8082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15875</wp:posOffset>
                      </wp:positionV>
                      <wp:extent cx="732155" cy="640715"/>
                      <wp:effectExtent l="0" t="0" r="10795" b="26035"/>
                      <wp:wrapNone/>
                      <wp:docPr id="1" name="Ová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6407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7386A" id="Ovál 1" o:spid="_x0000_s1026" style="position:absolute;margin-left:57pt;margin-top:1.25pt;width:57.6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" o:allowincell="f" filled="f"/>
                  </w:pict>
                </mc:Fallback>
              </mc:AlternateContent>
            </w:r>
          </w:p>
          <w:p w:rsidR="00D35B3B" w:rsidRPr="00C80822" w:rsidRDefault="00D35B3B" w:rsidP="00906391">
            <w:pPr>
              <w:tabs>
                <w:tab w:val="center" w:pos="2127"/>
                <w:tab w:val="center" w:pos="6663"/>
              </w:tabs>
              <w:jc w:val="center"/>
            </w:pPr>
          </w:p>
          <w:p w:rsidR="00D35B3B" w:rsidRPr="007047C8" w:rsidRDefault="00D35B3B" w:rsidP="00906391">
            <w:pPr>
              <w:rPr>
                <w:rFonts w:ascii="Times New Roman" w:hAnsi="Times New Roman"/>
                <w:sz w:val="24"/>
                <w:szCs w:val="24"/>
              </w:rPr>
            </w:pPr>
            <w:r w:rsidRPr="007047C8">
              <w:rPr>
                <w:rFonts w:ascii="Times New Roman" w:hAnsi="Times New Roman"/>
                <w:sz w:val="24"/>
                <w:szCs w:val="24"/>
              </w:rPr>
              <w:t xml:space="preserve">              otisk úředního razítka</w:t>
            </w:r>
          </w:p>
          <w:p w:rsidR="00D35B3B" w:rsidRDefault="00D35B3B" w:rsidP="00906391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sz w:val="24"/>
                <w:szCs w:val="24"/>
                <w:lang w:val="cs-CZ"/>
              </w:rPr>
            </w:pPr>
          </w:p>
        </w:tc>
      </w:tr>
    </w:tbl>
    <w:p w:rsidR="00D35B3B" w:rsidRDefault="00D35B3B" w:rsidP="00D35B3B">
      <w:pPr>
        <w:jc w:val="right"/>
      </w:pPr>
    </w:p>
    <w:p w:rsidR="00D35B3B" w:rsidRDefault="00D35B3B" w:rsidP="00D35B3B">
      <w:pPr>
        <w:jc w:val="right"/>
      </w:pPr>
    </w:p>
    <w:p w:rsidR="00D35B3B" w:rsidRDefault="00D35B3B" w:rsidP="00D35B3B">
      <w:pPr>
        <w:jc w:val="right"/>
      </w:pPr>
    </w:p>
    <w:p w:rsidR="00D35B3B" w:rsidRPr="007047C8" w:rsidRDefault="00D35B3B" w:rsidP="00D35B3B">
      <w:pPr>
        <w:jc w:val="right"/>
        <w:rPr>
          <w:rFonts w:ascii="Times New Roman" w:hAnsi="Times New Roman"/>
          <w:sz w:val="24"/>
          <w:szCs w:val="24"/>
        </w:rPr>
      </w:pPr>
    </w:p>
    <w:p w:rsidR="00D35B3B" w:rsidRPr="007047C8" w:rsidRDefault="00D35B3B" w:rsidP="00D35B3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Dana </w:t>
      </w:r>
      <w:proofErr w:type="spellStart"/>
      <w:r>
        <w:rPr>
          <w:rFonts w:ascii="Times New Roman" w:hAnsi="Times New Roman"/>
          <w:sz w:val="24"/>
          <w:szCs w:val="24"/>
        </w:rPr>
        <w:t>Eltomová</w:t>
      </w:r>
      <w:proofErr w:type="spellEnd"/>
      <w:r>
        <w:rPr>
          <w:rFonts w:ascii="Times New Roman" w:hAnsi="Times New Roman"/>
          <w:sz w:val="24"/>
          <w:szCs w:val="24"/>
        </w:rPr>
        <w:t>, vedoucí konzulárního oddělení</w:t>
      </w:r>
    </w:p>
    <w:p w:rsidR="00FB2294" w:rsidRDefault="00FB2294"/>
    <w:sectPr w:rsidR="00FB2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71"/>
    <w:rsid w:val="00203485"/>
    <w:rsid w:val="00696171"/>
    <w:rsid w:val="00D35B3B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6774D-8562-4EF0-A50A-AB1A2CBE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5B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5B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rsid w:val="00D35B3B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ELTOMOVÁ</dc:creator>
  <cp:keywords/>
  <dc:description/>
  <cp:lastModifiedBy>Dana ELTOMOVÁ</cp:lastModifiedBy>
  <cp:revision>2</cp:revision>
  <cp:lastPrinted>2019-08-20T08:28:00Z</cp:lastPrinted>
  <dcterms:created xsi:type="dcterms:W3CDTF">2019-08-21T09:18:00Z</dcterms:created>
  <dcterms:modified xsi:type="dcterms:W3CDTF">2019-08-21T09:18:00Z</dcterms:modified>
</cp:coreProperties>
</file>