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12" w:rsidRPr="00EB3403" w:rsidRDefault="002D3012">
      <w:pPr>
        <w:rPr>
          <w:b/>
          <w:bCs/>
          <w:sz w:val="24"/>
          <w:szCs w:val="24"/>
          <w:lang w:val="cs-CZ"/>
        </w:rPr>
      </w:pPr>
    </w:p>
    <w:p w:rsidR="00B22F26" w:rsidRPr="00EB3403" w:rsidRDefault="00CD403C">
      <w:pPr>
        <w:pStyle w:val="Nadpis1"/>
        <w:spacing w:before="100"/>
        <w:ind w:right="958"/>
        <w:rPr>
          <w:lang w:val="cs-CZ"/>
        </w:rPr>
      </w:pPr>
      <w:r w:rsidRPr="00EB3403">
        <w:rPr>
          <w:lang w:val="cs-CZ"/>
        </w:rPr>
        <w:t>O Z N Á M E N Í</w:t>
      </w:r>
    </w:p>
    <w:p w:rsidR="00B22F26" w:rsidRPr="00EB3403" w:rsidRDefault="00CD403C">
      <w:pPr>
        <w:ind w:left="108" w:right="1046"/>
        <w:jc w:val="center"/>
        <w:rPr>
          <w:b/>
          <w:sz w:val="24"/>
          <w:lang w:val="cs-CZ"/>
        </w:rPr>
      </w:pPr>
      <w:r w:rsidRPr="00EB3403">
        <w:rPr>
          <w:b/>
          <w:sz w:val="24"/>
          <w:lang w:val="cs-CZ"/>
        </w:rPr>
        <w:t>o době a místě konání voleb</w:t>
      </w:r>
    </w:p>
    <w:p w:rsidR="00B22F26" w:rsidRPr="00EB3403" w:rsidRDefault="00CD403C">
      <w:pPr>
        <w:ind w:left="108" w:right="1045"/>
        <w:jc w:val="center"/>
        <w:rPr>
          <w:b/>
          <w:sz w:val="24"/>
          <w:lang w:val="cs-CZ"/>
        </w:rPr>
      </w:pPr>
      <w:r w:rsidRPr="00EB3403">
        <w:rPr>
          <w:b/>
          <w:sz w:val="24"/>
          <w:lang w:val="cs-CZ"/>
        </w:rPr>
        <w:t>do Poslanecké sněmovny Parlamentu</w:t>
      </w:r>
    </w:p>
    <w:p w:rsidR="00B22F26" w:rsidRPr="00EB3403" w:rsidRDefault="00CD403C">
      <w:pPr>
        <w:ind w:left="108" w:right="1046"/>
        <w:jc w:val="center"/>
        <w:rPr>
          <w:b/>
          <w:sz w:val="24"/>
          <w:lang w:val="cs-CZ"/>
        </w:rPr>
      </w:pPr>
      <w:r w:rsidRPr="00EB3403">
        <w:rPr>
          <w:b/>
          <w:sz w:val="24"/>
          <w:lang w:val="cs-CZ"/>
        </w:rPr>
        <w:t>České republiky</w:t>
      </w:r>
    </w:p>
    <w:p w:rsidR="00B22F26" w:rsidRPr="00EB3403" w:rsidRDefault="00B22F26">
      <w:pPr>
        <w:pStyle w:val="Zkladntext"/>
        <w:rPr>
          <w:b/>
          <w:sz w:val="26"/>
          <w:lang w:val="cs-CZ"/>
        </w:rPr>
      </w:pPr>
    </w:p>
    <w:p w:rsidR="00B22F26" w:rsidRPr="00EB3403" w:rsidRDefault="00B22F26">
      <w:pPr>
        <w:pStyle w:val="Zkladntext"/>
        <w:rPr>
          <w:b/>
          <w:sz w:val="22"/>
          <w:lang w:val="cs-CZ"/>
        </w:rPr>
      </w:pPr>
    </w:p>
    <w:p w:rsidR="00B22F26" w:rsidRPr="00EB3403" w:rsidRDefault="00CD403C">
      <w:pPr>
        <w:pStyle w:val="Zkladntext"/>
        <w:spacing w:line="360" w:lineRule="auto"/>
        <w:ind w:left="108" w:right="428"/>
        <w:jc w:val="center"/>
        <w:rPr>
          <w:lang w:val="cs-CZ"/>
        </w:rPr>
      </w:pPr>
      <w:r w:rsidRPr="00EB3403">
        <w:rPr>
          <w:lang w:val="cs-CZ"/>
        </w:rPr>
        <w:t xml:space="preserve">Vedoucí zastupitelského úřadu České republiky </w:t>
      </w:r>
      <w:r w:rsidR="00761436" w:rsidRPr="00EB3403">
        <w:rPr>
          <w:lang w:val="cs-CZ"/>
        </w:rPr>
        <w:t xml:space="preserve">ve Státě </w:t>
      </w:r>
      <w:bookmarkStart w:id="0" w:name="_GoBack"/>
      <w:bookmarkEnd w:id="0"/>
      <w:r w:rsidR="00761436" w:rsidRPr="00EB3403">
        <w:rPr>
          <w:lang w:val="cs-CZ"/>
        </w:rPr>
        <w:t>Kuvajt,</w:t>
      </w:r>
      <w:r w:rsidRPr="00EB3403">
        <w:rPr>
          <w:lang w:val="cs-CZ"/>
        </w:rPr>
        <w:t xml:space="preserve"> podle § 15 odst. 3 zákona č. 247/1995 Sb., o volbách do Parlamentu České republiky a o změně a doplnění některých dalších zákonů, ve znění pozdějších předpisů (dále jen „zákon o volbách“)</w:t>
      </w:r>
    </w:p>
    <w:p w:rsidR="00B22F26" w:rsidRPr="00EB3403" w:rsidRDefault="00B22F26">
      <w:pPr>
        <w:pStyle w:val="Zkladntext"/>
        <w:spacing w:before="11"/>
        <w:rPr>
          <w:sz w:val="19"/>
          <w:lang w:val="cs-CZ"/>
        </w:rPr>
      </w:pPr>
    </w:p>
    <w:p w:rsidR="00B22F26" w:rsidRPr="00EB3403" w:rsidRDefault="00CD403C">
      <w:pPr>
        <w:pStyle w:val="Nadpis2"/>
        <w:ind w:left="108" w:right="286"/>
        <w:jc w:val="center"/>
        <w:rPr>
          <w:lang w:val="cs-CZ"/>
        </w:rPr>
      </w:pPr>
      <w:proofErr w:type="gramStart"/>
      <w:r w:rsidRPr="00EB3403">
        <w:rPr>
          <w:lang w:val="cs-CZ"/>
        </w:rPr>
        <w:t>o z n a m u j e :</w:t>
      </w:r>
      <w:proofErr w:type="gramEnd"/>
    </w:p>
    <w:p w:rsidR="00B22F26" w:rsidRPr="00EB3403" w:rsidRDefault="00B22F26">
      <w:pPr>
        <w:pStyle w:val="Zkladntext"/>
        <w:rPr>
          <w:b/>
          <w:sz w:val="22"/>
          <w:lang w:val="cs-CZ"/>
        </w:rPr>
      </w:pPr>
    </w:p>
    <w:p w:rsidR="00B22F26" w:rsidRPr="002B48F2" w:rsidRDefault="00B22F26">
      <w:pPr>
        <w:pStyle w:val="Zkladntext"/>
        <w:spacing w:before="11"/>
        <w:rPr>
          <w:b/>
          <w:sz w:val="21"/>
          <w:lang w:val="cs-CZ"/>
        </w:rPr>
      </w:pPr>
    </w:p>
    <w:p w:rsidR="00761436" w:rsidRPr="00EB3403" w:rsidRDefault="00CD403C" w:rsidP="002B48F2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rPr>
          <w:lang w:val="cs-CZ"/>
        </w:rPr>
      </w:pPr>
      <w:r w:rsidRPr="002B48F2">
        <w:rPr>
          <w:sz w:val="20"/>
          <w:lang w:val="cs-CZ"/>
        </w:rPr>
        <w:t>Volby do Poslanecké sněmovny Parlamentu České republiky se</w:t>
      </w:r>
      <w:r w:rsidRPr="002B48F2">
        <w:rPr>
          <w:spacing w:val="-22"/>
          <w:sz w:val="20"/>
          <w:lang w:val="cs-CZ"/>
        </w:rPr>
        <w:t xml:space="preserve"> </w:t>
      </w:r>
      <w:r w:rsidRPr="002B48F2">
        <w:rPr>
          <w:sz w:val="20"/>
          <w:lang w:val="cs-CZ"/>
        </w:rPr>
        <w:t>uskuteční</w:t>
      </w:r>
      <w:r w:rsidR="002B48F2" w:rsidRPr="002B48F2">
        <w:rPr>
          <w:sz w:val="20"/>
          <w:lang w:val="cs-CZ"/>
        </w:rPr>
        <w:t xml:space="preserve"> </w:t>
      </w:r>
      <w:r w:rsidR="002B48F2" w:rsidRPr="002B48F2">
        <w:rPr>
          <w:lang w:val="cs-CZ"/>
        </w:rPr>
        <w:t>v</w:t>
      </w:r>
      <w:r w:rsidR="00761436" w:rsidRPr="002B48F2">
        <w:rPr>
          <w:b/>
          <w:bCs/>
          <w:color w:val="000000"/>
          <w:lang w:val="cs-CZ"/>
        </w:rPr>
        <w:t xml:space="preserve"> pátek </w:t>
      </w:r>
      <w:r w:rsidR="00960476" w:rsidRPr="002B48F2">
        <w:rPr>
          <w:b/>
          <w:bCs/>
          <w:color w:val="000000"/>
          <w:lang w:val="cs-CZ"/>
        </w:rPr>
        <w:t xml:space="preserve"> </w:t>
      </w:r>
      <w:r w:rsidR="00761436" w:rsidRPr="002B48F2">
        <w:rPr>
          <w:b/>
          <w:bCs/>
          <w:color w:val="000000"/>
          <w:lang w:val="cs-CZ"/>
        </w:rPr>
        <w:t>20.10.2017</w:t>
      </w:r>
      <w:r w:rsidR="00960476" w:rsidRPr="002B48F2">
        <w:rPr>
          <w:b/>
          <w:bCs/>
          <w:color w:val="000000"/>
          <w:lang w:val="cs-CZ"/>
        </w:rPr>
        <w:t xml:space="preserve"> od </w:t>
      </w:r>
      <w:r w:rsidR="00761436" w:rsidRPr="002B48F2">
        <w:rPr>
          <w:b/>
          <w:bCs/>
          <w:color w:val="000000"/>
          <w:lang w:val="cs-CZ"/>
        </w:rPr>
        <w:t xml:space="preserve">14.00 </w:t>
      </w:r>
      <w:proofErr w:type="gramStart"/>
      <w:r w:rsidR="00761436" w:rsidRPr="002B48F2">
        <w:rPr>
          <w:b/>
          <w:bCs/>
          <w:color w:val="000000"/>
          <w:lang w:val="cs-CZ"/>
        </w:rPr>
        <w:t xml:space="preserve">hodin </w:t>
      </w:r>
      <w:r w:rsidR="00960476" w:rsidRPr="002B48F2">
        <w:rPr>
          <w:b/>
          <w:bCs/>
          <w:color w:val="000000"/>
          <w:lang w:val="cs-CZ"/>
        </w:rPr>
        <w:t xml:space="preserve"> do</w:t>
      </w:r>
      <w:proofErr w:type="gramEnd"/>
      <w:r w:rsidR="00960476" w:rsidRPr="002B48F2">
        <w:rPr>
          <w:b/>
          <w:bCs/>
          <w:color w:val="000000"/>
          <w:lang w:val="cs-CZ"/>
        </w:rPr>
        <w:t xml:space="preserve"> </w:t>
      </w:r>
      <w:r w:rsidR="00761436" w:rsidRPr="002B48F2">
        <w:rPr>
          <w:b/>
          <w:bCs/>
          <w:color w:val="000000"/>
          <w:lang w:val="cs-CZ"/>
        </w:rPr>
        <w:t>22.00 hodin místního času</w:t>
      </w:r>
      <w:r w:rsidR="00761436" w:rsidRPr="002B48F2">
        <w:rPr>
          <w:color w:val="000000"/>
          <w:lang w:val="cs-CZ"/>
        </w:rPr>
        <w:t>, a </w:t>
      </w:r>
      <w:r w:rsidR="00761436" w:rsidRPr="002B48F2">
        <w:rPr>
          <w:b/>
          <w:bCs/>
          <w:color w:val="000000"/>
          <w:lang w:val="cs-CZ"/>
        </w:rPr>
        <w:t>sobot</w:t>
      </w:r>
      <w:r w:rsidR="00960476" w:rsidRPr="002B48F2">
        <w:rPr>
          <w:b/>
          <w:bCs/>
          <w:color w:val="000000"/>
          <w:lang w:val="cs-CZ"/>
        </w:rPr>
        <w:t>u</w:t>
      </w:r>
      <w:r w:rsidR="00761436" w:rsidRPr="002B48F2">
        <w:rPr>
          <w:color w:val="000000"/>
          <w:lang w:val="cs-CZ"/>
        </w:rPr>
        <w:t xml:space="preserve">, </w:t>
      </w:r>
      <w:r w:rsidR="00761436" w:rsidRPr="00EB3403">
        <w:rPr>
          <w:b/>
          <w:color w:val="000000"/>
          <w:lang w:val="cs-CZ"/>
        </w:rPr>
        <w:t>21.10.2017</w:t>
      </w:r>
      <w:r w:rsidR="00761436" w:rsidRPr="00EB3403">
        <w:rPr>
          <w:color w:val="000000"/>
          <w:lang w:val="cs-CZ"/>
        </w:rPr>
        <w:t xml:space="preserve"> </w:t>
      </w:r>
      <w:r w:rsidR="00960476" w:rsidRPr="00EB3403">
        <w:rPr>
          <w:color w:val="000000"/>
          <w:lang w:val="cs-CZ"/>
        </w:rPr>
        <w:t xml:space="preserve"> </w:t>
      </w:r>
      <w:r w:rsidR="00960476" w:rsidRPr="00EB3403">
        <w:rPr>
          <w:b/>
          <w:color w:val="000000"/>
          <w:lang w:val="cs-CZ"/>
        </w:rPr>
        <w:t>od</w:t>
      </w:r>
      <w:r w:rsidR="00960476" w:rsidRPr="00EB3403">
        <w:rPr>
          <w:color w:val="000000"/>
          <w:lang w:val="cs-CZ"/>
        </w:rPr>
        <w:t xml:space="preserve"> </w:t>
      </w:r>
      <w:r w:rsidR="00761436" w:rsidRPr="00EB3403">
        <w:rPr>
          <w:b/>
          <w:bCs/>
          <w:color w:val="000000"/>
          <w:lang w:val="cs-CZ"/>
        </w:rPr>
        <w:t xml:space="preserve">8.00 hodin </w:t>
      </w:r>
      <w:r w:rsidR="00960476" w:rsidRPr="00EB3403">
        <w:rPr>
          <w:b/>
          <w:bCs/>
          <w:color w:val="000000"/>
          <w:lang w:val="cs-CZ"/>
        </w:rPr>
        <w:t xml:space="preserve"> do </w:t>
      </w:r>
      <w:r w:rsidR="00761436" w:rsidRPr="00EB3403">
        <w:rPr>
          <w:b/>
          <w:bCs/>
          <w:color w:val="000000"/>
          <w:lang w:val="cs-CZ"/>
        </w:rPr>
        <w:t>14. 00 hodin místního času.</w:t>
      </w:r>
    </w:p>
    <w:p w:rsidR="00B22F26" w:rsidRPr="00EB3403" w:rsidRDefault="00B22F26">
      <w:pPr>
        <w:pStyle w:val="Zkladntext"/>
        <w:spacing w:before="11"/>
        <w:rPr>
          <w:b/>
          <w:sz w:val="17"/>
          <w:lang w:val="cs-CZ"/>
        </w:rPr>
      </w:pPr>
    </w:p>
    <w:p w:rsidR="00B22F26" w:rsidRPr="00EB3403" w:rsidRDefault="00CD403C">
      <w:pPr>
        <w:pStyle w:val="Odstavecseseznamem"/>
        <w:numPr>
          <w:ilvl w:val="0"/>
          <w:numId w:val="1"/>
        </w:numPr>
        <w:tabs>
          <w:tab w:val="left" w:pos="591"/>
        </w:tabs>
        <w:ind w:hanging="306"/>
        <w:rPr>
          <w:sz w:val="20"/>
          <w:lang w:val="cs-CZ"/>
        </w:rPr>
      </w:pPr>
      <w:r w:rsidRPr="00EB3403">
        <w:rPr>
          <w:sz w:val="20"/>
          <w:lang w:val="cs-CZ"/>
        </w:rPr>
        <w:t>Místem konání voleb ve zvláštním volebním okrsku č.</w:t>
      </w:r>
      <w:r w:rsidRPr="00EB3403">
        <w:rPr>
          <w:spacing w:val="-26"/>
          <w:sz w:val="20"/>
          <w:lang w:val="cs-CZ"/>
        </w:rPr>
        <w:t xml:space="preserve"> </w:t>
      </w:r>
      <w:r w:rsidR="00960476" w:rsidRPr="00EB3403">
        <w:rPr>
          <w:spacing w:val="-26"/>
          <w:sz w:val="20"/>
          <w:lang w:val="cs-CZ"/>
        </w:rPr>
        <w:t>60</w:t>
      </w:r>
    </w:p>
    <w:p w:rsidR="00B22F26" w:rsidRPr="00EB3403" w:rsidRDefault="00CD403C">
      <w:pPr>
        <w:pStyle w:val="Zkladntext"/>
        <w:ind w:left="590"/>
        <w:jc w:val="both"/>
        <w:rPr>
          <w:lang w:val="cs-CZ"/>
        </w:rPr>
      </w:pPr>
      <w:r w:rsidRPr="00EB3403">
        <w:rPr>
          <w:lang w:val="cs-CZ"/>
        </w:rPr>
        <w:t>je volební místnost na zastupitelském úřadě České republiky v</w:t>
      </w:r>
      <w:r w:rsidR="00960476" w:rsidRPr="00EB3403">
        <w:rPr>
          <w:lang w:val="cs-CZ"/>
        </w:rPr>
        <w:t xml:space="preserve"> Kuvajtu</w:t>
      </w:r>
      <w:r w:rsidRPr="00EB3403">
        <w:rPr>
          <w:lang w:val="cs-CZ"/>
        </w:rPr>
        <w:t>,</w:t>
      </w:r>
    </w:p>
    <w:p w:rsidR="00960476" w:rsidRPr="00EB3403" w:rsidRDefault="00960476">
      <w:pPr>
        <w:pStyle w:val="Zkladntext"/>
        <w:ind w:left="590"/>
        <w:jc w:val="both"/>
        <w:rPr>
          <w:b/>
          <w:lang w:val="cs-CZ"/>
        </w:rPr>
      </w:pPr>
    </w:p>
    <w:p w:rsidR="00960476" w:rsidRPr="00EB3403" w:rsidRDefault="00960476">
      <w:pPr>
        <w:pStyle w:val="Zkladntext"/>
        <w:ind w:left="590"/>
        <w:jc w:val="both"/>
        <w:rPr>
          <w:b/>
          <w:lang w:val="cs-CZ"/>
        </w:rPr>
      </w:pPr>
      <w:r w:rsidRPr="00EB3403">
        <w:rPr>
          <w:b/>
          <w:lang w:val="cs-CZ"/>
        </w:rPr>
        <w:t>Al-</w:t>
      </w:r>
      <w:proofErr w:type="spellStart"/>
      <w:r w:rsidRPr="00EB3403">
        <w:rPr>
          <w:b/>
          <w:lang w:val="cs-CZ"/>
        </w:rPr>
        <w:t>Nuzha</w:t>
      </w:r>
      <w:proofErr w:type="spellEnd"/>
      <w:r w:rsidRPr="00EB3403">
        <w:rPr>
          <w:b/>
          <w:lang w:val="cs-CZ"/>
        </w:rPr>
        <w:t xml:space="preserve">, Block-3, Street-34, House-13, </w:t>
      </w:r>
      <w:proofErr w:type="spellStart"/>
      <w:r w:rsidRPr="00EB3403">
        <w:rPr>
          <w:b/>
          <w:lang w:val="cs-CZ"/>
        </w:rPr>
        <w:t>Kuwait</w:t>
      </w:r>
      <w:proofErr w:type="spellEnd"/>
      <w:r w:rsidRPr="00EB3403">
        <w:rPr>
          <w:b/>
          <w:lang w:val="cs-CZ"/>
        </w:rPr>
        <w:t xml:space="preserve">, </w:t>
      </w:r>
      <w:proofErr w:type="spellStart"/>
      <w:r w:rsidRPr="00EB3403">
        <w:rPr>
          <w:b/>
          <w:lang w:val="cs-CZ"/>
        </w:rPr>
        <w:t>State</w:t>
      </w:r>
      <w:proofErr w:type="spellEnd"/>
      <w:r w:rsidRPr="00EB3403">
        <w:rPr>
          <w:b/>
          <w:lang w:val="cs-CZ"/>
        </w:rPr>
        <w:t xml:space="preserve"> </w:t>
      </w:r>
      <w:proofErr w:type="spellStart"/>
      <w:r w:rsidRPr="00EB3403">
        <w:rPr>
          <w:b/>
          <w:lang w:val="cs-CZ"/>
        </w:rPr>
        <w:t>of</w:t>
      </w:r>
      <w:proofErr w:type="spellEnd"/>
      <w:r w:rsidRPr="00EB3403">
        <w:rPr>
          <w:b/>
          <w:lang w:val="cs-CZ"/>
        </w:rPr>
        <w:t xml:space="preserve"> </w:t>
      </w:r>
      <w:proofErr w:type="spellStart"/>
      <w:r w:rsidRPr="00EB3403">
        <w:rPr>
          <w:b/>
          <w:lang w:val="cs-CZ"/>
        </w:rPr>
        <w:t>Kuwait</w:t>
      </w:r>
      <w:proofErr w:type="spellEnd"/>
    </w:p>
    <w:p w:rsidR="00960476" w:rsidRPr="00EB3403" w:rsidRDefault="00960476">
      <w:pPr>
        <w:ind w:left="590" w:right="414"/>
        <w:jc w:val="both"/>
        <w:rPr>
          <w:b/>
          <w:sz w:val="20"/>
          <w:lang w:val="cs-CZ"/>
        </w:rPr>
      </w:pPr>
    </w:p>
    <w:p w:rsidR="00960476" w:rsidRPr="00EB3403" w:rsidRDefault="00CD403C" w:rsidP="00960476">
      <w:pPr>
        <w:ind w:left="590" w:right="414"/>
        <w:jc w:val="both"/>
        <w:rPr>
          <w:sz w:val="20"/>
          <w:lang w:val="cs-CZ"/>
        </w:rPr>
      </w:pPr>
      <w:r w:rsidRPr="00EB3403">
        <w:rPr>
          <w:sz w:val="20"/>
          <w:lang w:val="cs-CZ"/>
        </w:rPr>
        <w:t xml:space="preserve">pro voliče, kteří mají bydliště ve </w:t>
      </w:r>
      <w:r w:rsidR="00960476" w:rsidRPr="00EB3403">
        <w:rPr>
          <w:sz w:val="20"/>
          <w:lang w:val="cs-CZ"/>
        </w:rPr>
        <w:t>Státě Kuvajt a Státě Katar a jsou zapsáni ve zvláštním seznamu voličů vedeném při Velvyslanectví ČR v</w:t>
      </w:r>
      <w:r w:rsidR="002B48F2">
        <w:rPr>
          <w:sz w:val="20"/>
          <w:lang w:val="cs-CZ"/>
        </w:rPr>
        <w:t> </w:t>
      </w:r>
      <w:r w:rsidR="00960476" w:rsidRPr="00EB3403">
        <w:rPr>
          <w:sz w:val="20"/>
          <w:lang w:val="cs-CZ"/>
        </w:rPr>
        <w:t>Kuvajtu</w:t>
      </w:r>
      <w:r w:rsidR="002B48F2">
        <w:rPr>
          <w:sz w:val="20"/>
          <w:lang w:val="cs-CZ"/>
        </w:rPr>
        <w:t>.</w:t>
      </w:r>
    </w:p>
    <w:p w:rsidR="00960476" w:rsidRPr="00EB3403" w:rsidRDefault="00960476" w:rsidP="00960476">
      <w:pPr>
        <w:ind w:left="590" w:right="414"/>
        <w:jc w:val="both"/>
        <w:rPr>
          <w:sz w:val="20"/>
          <w:lang w:val="cs-CZ"/>
        </w:rPr>
      </w:pPr>
    </w:p>
    <w:p w:rsidR="00B22F26" w:rsidRPr="00EB3403" w:rsidRDefault="00CD403C">
      <w:pPr>
        <w:pStyle w:val="Odstavecseseznamem"/>
        <w:numPr>
          <w:ilvl w:val="0"/>
          <w:numId w:val="1"/>
        </w:numPr>
        <w:tabs>
          <w:tab w:val="left" w:pos="591"/>
        </w:tabs>
        <w:ind w:right="415"/>
        <w:jc w:val="both"/>
        <w:rPr>
          <w:sz w:val="20"/>
          <w:lang w:val="cs-CZ"/>
        </w:rPr>
      </w:pPr>
      <w:r w:rsidRPr="00EB3403">
        <w:rPr>
          <w:sz w:val="20"/>
          <w:lang w:val="cs-CZ"/>
        </w:rPr>
        <w:t>Volič bude zapsán do zvláštního seznamu voličů na základě jeho písemn</w:t>
      </w:r>
      <w:r w:rsidR="00960476" w:rsidRPr="00EB3403">
        <w:rPr>
          <w:sz w:val="20"/>
          <w:lang w:val="cs-CZ"/>
        </w:rPr>
        <w:t xml:space="preserve">é žádosti, doložené originálem </w:t>
      </w:r>
      <w:r w:rsidRPr="00EB3403">
        <w:rPr>
          <w:sz w:val="20"/>
          <w:lang w:val="cs-CZ"/>
        </w:rPr>
        <w:t xml:space="preserve">dokladů potvrzujících jeho totožnost, státní občanství České republiky a bydliště </w:t>
      </w:r>
      <w:r w:rsidR="002D3012" w:rsidRPr="00EB3403">
        <w:rPr>
          <w:sz w:val="20"/>
          <w:lang w:val="cs-CZ"/>
        </w:rPr>
        <w:br/>
      </w:r>
      <w:r w:rsidRPr="00EB3403">
        <w:rPr>
          <w:sz w:val="20"/>
          <w:lang w:val="cs-CZ"/>
        </w:rPr>
        <w:t xml:space="preserve">v územním obvodu zdejšího zastupitelského úřadu. </w:t>
      </w:r>
      <w:r w:rsidRPr="00EB3403">
        <w:rPr>
          <w:b/>
          <w:sz w:val="20"/>
          <w:lang w:val="cs-CZ"/>
        </w:rPr>
        <w:t xml:space="preserve">Žádost o zápis do zvláštního seznamu voličů musí být zdejšímu zastupitelskému úřadu doručena nebo předána nejpozději 40 </w:t>
      </w:r>
      <w:proofErr w:type="gramStart"/>
      <w:r w:rsidRPr="00EB3403">
        <w:rPr>
          <w:b/>
          <w:sz w:val="20"/>
          <w:lang w:val="cs-CZ"/>
        </w:rPr>
        <w:t>dnů  před</w:t>
      </w:r>
      <w:proofErr w:type="gramEnd"/>
      <w:r w:rsidRPr="00EB3403">
        <w:rPr>
          <w:b/>
          <w:sz w:val="20"/>
          <w:lang w:val="cs-CZ"/>
        </w:rPr>
        <w:t xml:space="preserve">  prvním  dnem  voleb, tj.  nejpozději  10. </w:t>
      </w:r>
      <w:r w:rsidR="002B48F2">
        <w:rPr>
          <w:b/>
          <w:sz w:val="20"/>
          <w:lang w:val="cs-CZ"/>
        </w:rPr>
        <w:t>9.</w:t>
      </w:r>
      <w:r w:rsidRPr="00EB3403">
        <w:rPr>
          <w:b/>
          <w:sz w:val="20"/>
          <w:lang w:val="cs-CZ"/>
        </w:rPr>
        <w:t xml:space="preserve"> 2017 </w:t>
      </w:r>
      <w:r w:rsidRPr="00EB3403">
        <w:rPr>
          <w:sz w:val="20"/>
          <w:lang w:val="cs-CZ"/>
        </w:rPr>
        <w:t>(§ 6 odst. 5 zákona o</w:t>
      </w:r>
      <w:r w:rsidRPr="00EB3403">
        <w:rPr>
          <w:spacing w:val="-16"/>
          <w:sz w:val="20"/>
          <w:lang w:val="cs-CZ"/>
        </w:rPr>
        <w:t xml:space="preserve"> </w:t>
      </w:r>
      <w:r w:rsidRPr="00EB3403">
        <w:rPr>
          <w:sz w:val="20"/>
          <w:lang w:val="cs-CZ"/>
        </w:rPr>
        <w:t>volbách).</w:t>
      </w:r>
    </w:p>
    <w:p w:rsidR="00B22F26" w:rsidRPr="00EB3403" w:rsidRDefault="00B22F26">
      <w:pPr>
        <w:pStyle w:val="Zkladntext"/>
        <w:spacing w:before="11"/>
        <w:rPr>
          <w:sz w:val="19"/>
          <w:lang w:val="cs-CZ"/>
        </w:rPr>
      </w:pPr>
    </w:p>
    <w:p w:rsidR="00B22F26" w:rsidRPr="00EB3403" w:rsidRDefault="00CD403C">
      <w:pPr>
        <w:pStyle w:val="Odstavecseseznamem"/>
        <w:numPr>
          <w:ilvl w:val="0"/>
          <w:numId w:val="1"/>
        </w:numPr>
        <w:tabs>
          <w:tab w:val="left" w:pos="591"/>
        </w:tabs>
        <w:ind w:right="414"/>
        <w:jc w:val="both"/>
        <w:rPr>
          <w:sz w:val="20"/>
          <w:lang w:val="cs-CZ"/>
        </w:rPr>
      </w:pPr>
      <w:r w:rsidRPr="00EB3403">
        <w:rPr>
          <w:sz w:val="20"/>
          <w:lang w:val="cs-CZ"/>
        </w:rPr>
        <w:t xml:space="preserve">Hlasování bude dále umožněno voliči, který předloží voličský průkaz a prokáže svou </w:t>
      </w:r>
      <w:proofErr w:type="gramStart"/>
      <w:r w:rsidRPr="00EB3403">
        <w:rPr>
          <w:sz w:val="20"/>
          <w:lang w:val="cs-CZ"/>
        </w:rPr>
        <w:t>totožnost         a státní</w:t>
      </w:r>
      <w:proofErr w:type="gramEnd"/>
      <w:r w:rsidRPr="00EB3403">
        <w:rPr>
          <w:sz w:val="20"/>
          <w:lang w:val="cs-CZ"/>
        </w:rPr>
        <w:t xml:space="preserve"> občanství České republiky (viz</w:t>
      </w:r>
      <w:r w:rsidRPr="00EB3403">
        <w:rPr>
          <w:spacing w:val="-20"/>
          <w:sz w:val="20"/>
          <w:lang w:val="cs-CZ"/>
        </w:rPr>
        <w:t xml:space="preserve"> </w:t>
      </w:r>
      <w:r w:rsidRPr="00EB3403">
        <w:rPr>
          <w:sz w:val="20"/>
          <w:lang w:val="cs-CZ"/>
        </w:rPr>
        <w:t>dále).</w:t>
      </w:r>
    </w:p>
    <w:p w:rsidR="00B22F26" w:rsidRPr="00EB3403" w:rsidRDefault="00B22F26">
      <w:pPr>
        <w:pStyle w:val="Zkladntext"/>
        <w:spacing w:before="11"/>
        <w:rPr>
          <w:sz w:val="19"/>
          <w:lang w:val="cs-CZ"/>
        </w:rPr>
      </w:pPr>
    </w:p>
    <w:p w:rsidR="00B22F26" w:rsidRPr="00EB3403" w:rsidRDefault="00CD403C">
      <w:pPr>
        <w:pStyle w:val="Odstavecseseznamem"/>
        <w:numPr>
          <w:ilvl w:val="0"/>
          <w:numId w:val="1"/>
        </w:numPr>
        <w:tabs>
          <w:tab w:val="left" w:pos="591"/>
        </w:tabs>
        <w:ind w:right="416"/>
        <w:jc w:val="both"/>
        <w:rPr>
          <w:sz w:val="20"/>
          <w:lang w:val="cs-CZ"/>
        </w:rPr>
      </w:pPr>
      <w:r w:rsidRPr="00EB3403">
        <w:rPr>
          <w:sz w:val="20"/>
          <w:lang w:val="cs-CZ"/>
        </w:rPr>
        <w:t>Volič je povinen před hlasováním předložit k prokázání totožnosti a státního občanství České republiky platný cestovní, diplomatický nebo služební pas České republiky anebo cestovní průkaz, nebo platný občanský průkaz (§ 19 odst. 4 zákona o</w:t>
      </w:r>
      <w:r w:rsidRPr="00EB3403">
        <w:rPr>
          <w:spacing w:val="-20"/>
          <w:sz w:val="20"/>
          <w:lang w:val="cs-CZ"/>
        </w:rPr>
        <w:t xml:space="preserve"> </w:t>
      </w:r>
      <w:r w:rsidRPr="00EB3403">
        <w:rPr>
          <w:sz w:val="20"/>
          <w:lang w:val="cs-CZ"/>
        </w:rPr>
        <w:t>volbách).</w:t>
      </w:r>
    </w:p>
    <w:p w:rsidR="00B22F26" w:rsidRPr="00EB3403" w:rsidRDefault="00B22F26">
      <w:pPr>
        <w:pStyle w:val="Zkladntext"/>
        <w:spacing w:before="11"/>
        <w:rPr>
          <w:sz w:val="19"/>
          <w:lang w:val="cs-CZ"/>
        </w:rPr>
      </w:pPr>
    </w:p>
    <w:p w:rsidR="00B22F26" w:rsidRPr="00EB3403" w:rsidRDefault="00CD403C">
      <w:pPr>
        <w:pStyle w:val="Odstavecseseznamem"/>
        <w:numPr>
          <w:ilvl w:val="0"/>
          <w:numId w:val="1"/>
        </w:numPr>
        <w:tabs>
          <w:tab w:val="left" w:pos="591"/>
        </w:tabs>
        <w:rPr>
          <w:sz w:val="20"/>
          <w:lang w:val="cs-CZ"/>
        </w:rPr>
      </w:pPr>
      <w:r w:rsidRPr="00EB3403">
        <w:rPr>
          <w:sz w:val="20"/>
          <w:lang w:val="cs-CZ"/>
        </w:rPr>
        <w:t>Volič obdrží hlasovací lístky ve volební místnosti ve dnech</w:t>
      </w:r>
      <w:r w:rsidRPr="00EB3403">
        <w:rPr>
          <w:spacing w:val="-33"/>
          <w:sz w:val="20"/>
          <w:lang w:val="cs-CZ"/>
        </w:rPr>
        <w:t xml:space="preserve"> </w:t>
      </w:r>
      <w:r w:rsidRPr="00EB3403">
        <w:rPr>
          <w:sz w:val="20"/>
          <w:lang w:val="cs-CZ"/>
        </w:rPr>
        <w:t>voleb.</w:t>
      </w:r>
    </w:p>
    <w:p w:rsidR="00B22F26" w:rsidRPr="00EB3403" w:rsidRDefault="00B22F26">
      <w:pPr>
        <w:pStyle w:val="Zkladntext"/>
        <w:rPr>
          <w:sz w:val="22"/>
          <w:lang w:val="cs-CZ"/>
        </w:rPr>
      </w:pPr>
    </w:p>
    <w:p w:rsidR="00B22F26" w:rsidRPr="00EB3403" w:rsidRDefault="00B22F26">
      <w:pPr>
        <w:pStyle w:val="Zkladntext"/>
        <w:rPr>
          <w:sz w:val="22"/>
          <w:lang w:val="cs-CZ"/>
        </w:rPr>
      </w:pPr>
    </w:p>
    <w:p w:rsidR="00B22F26" w:rsidRPr="00EB3403" w:rsidRDefault="00B22F26">
      <w:pPr>
        <w:pStyle w:val="Zkladntext"/>
        <w:rPr>
          <w:sz w:val="22"/>
          <w:lang w:val="cs-CZ"/>
        </w:rPr>
      </w:pPr>
    </w:p>
    <w:p w:rsidR="00B22F26" w:rsidRPr="00EB3403" w:rsidRDefault="00B22F26">
      <w:pPr>
        <w:pStyle w:val="Zkladntext"/>
        <w:rPr>
          <w:sz w:val="22"/>
          <w:lang w:val="cs-CZ"/>
        </w:rPr>
      </w:pPr>
    </w:p>
    <w:p w:rsidR="00B22F26" w:rsidRPr="00EB3403" w:rsidRDefault="00B22F26">
      <w:pPr>
        <w:pStyle w:val="Zkladntext"/>
        <w:rPr>
          <w:sz w:val="22"/>
          <w:lang w:val="cs-CZ"/>
        </w:rPr>
      </w:pPr>
    </w:p>
    <w:p w:rsidR="00B22F26" w:rsidRPr="00EB3403" w:rsidRDefault="00B22F26">
      <w:pPr>
        <w:pStyle w:val="Zkladntext"/>
        <w:spacing w:before="11"/>
        <w:rPr>
          <w:sz w:val="29"/>
          <w:lang w:val="cs-CZ"/>
        </w:rPr>
      </w:pPr>
    </w:p>
    <w:p w:rsidR="00B22F26" w:rsidRPr="00EB3403" w:rsidRDefault="00CD403C" w:rsidP="00960476">
      <w:pPr>
        <w:pStyle w:val="Zkladntext"/>
        <w:tabs>
          <w:tab w:val="left" w:pos="5711"/>
        </w:tabs>
        <w:ind w:left="590"/>
        <w:jc w:val="both"/>
        <w:rPr>
          <w:sz w:val="19"/>
          <w:lang w:val="cs-CZ"/>
        </w:rPr>
      </w:pPr>
      <w:r w:rsidRPr="00EB3403">
        <w:rPr>
          <w:lang w:val="cs-CZ"/>
        </w:rPr>
        <w:t xml:space="preserve">V </w:t>
      </w:r>
      <w:r w:rsidR="00960476" w:rsidRPr="00EB3403">
        <w:rPr>
          <w:lang w:val="cs-CZ"/>
        </w:rPr>
        <w:t xml:space="preserve"> Kuvajtu  dne  </w:t>
      </w:r>
      <w:proofErr w:type="gramStart"/>
      <w:r w:rsidR="00960476" w:rsidRPr="00EB3403">
        <w:rPr>
          <w:lang w:val="cs-CZ"/>
        </w:rPr>
        <w:t>24.8.</w:t>
      </w:r>
      <w:r w:rsidRPr="00EB3403">
        <w:rPr>
          <w:lang w:val="cs-CZ"/>
        </w:rPr>
        <w:t>2017</w:t>
      </w:r>
      <w:proofErr w:type="gramEnd"/>
      <w:r w:rsidRPr="00EB3403">
        <w:rPr>
          <w:lang w:val="cs-CZ"/>
        </w:rPr>
        <w:tab/>
      </w:r>
      <w:r w:rsidR="00960476" w:rsidRPr="00EB3403">
        <w:rPr>
          <w:lang w:val="cs-CZ"/>
        </w:rPr>
        <w:t xml:space="preserve"> Martin Vítek</w:t>
      </w:r>
    </w:p>
    <w:p w:rsidR="00B22F26" w:rsidRPr="00EB3403" w:rsidRDefault="00CD403C" w:rsidP="00960476">
      <w:pPr>
        <w:pStyle w:val="Zkladntext"/>
        <w:ind w:left="4320" w:firstLine="720"/>
        <w:rPr>
          <w:lang w:val="cs-CZ"/>
        </w:rPr>
      </w:pPr>
      <w:r w:rsidRPr="00EB3403">
        <w:rPr>
          <w:lang w:val="cs-CZ"/>
        </w:rPr>
        <w:t>vedoucí zastupitelského úřadu</w:t>
      </w:r>
    </w:p>
    <w:sectPr w:rsidR="00B22F26" w:rsidRPr="00EB3403">
      <w:type w:val="continuous"/>
      <w:pgSz w:w="11910" w:h="16840"/>
      <w:pgMar w:top="1420" w:right="10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5262"/>
    <w:multiLevelType w:val="hybridMultilevel"/>
    <w:tmpl w:val="64AEE882"/>
    <w:lvl w:ilvl="0" w:tplc="7E2E4DB2">
      <w:start w:val="1"/>
      <w:numFmt w:val="decimal"/>
      <w:lvlText w:val="%1."/>
      <w:lvlJc w:val="left"/>
      <w:pPr>
        <w:ind w:left="591" w:hanging="354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</w:rPr>
    </w:lvl>
    <w:lvl w:ilvl="1" w:tplc="14704DA0">
      <w:numFmt w:val="bullet"/>
      <w:lvlText w:val="•"/>
      <w:lvlJc w:val="left"/>
      <w:pPr>
        <w:ind w:left="780" w:hanging="354"/>
      </w:pPr>
      <w:rPr>
        <w:rFonts w:hint="default"/>
      </w:rPr>
    </w:lvl>
    <w:lvl w:ilvl="2" w:tplc="591889E2">
      <w:numFmt w:val="bullet"/>
      <w:lvlText w:val="•"/>
      <w:lvlJc w:val="left"/>
      <w:pPr>
        <w:ind w:left="1000" w:hanging="354"/>
      </w:pPr>
      <w:rPr>
        <w:rFonts w:hint="default"/>
      </w:rPr>
    </w:lvl>
    <w:lvl w:ilvl="3" w:tplc="4DB22F58">
      <w:numFmt w:val="bullet"/>
      <w:lvlText w:val="•"/>
      <w:lvlJc w:val="left"/>
      <w:pPr>
        <w:ind w:left="2090" w:hanging="354"/>
      </w:pPr>
      <w:rPr>
        <w:rFonts w:hint="default"/>
      </w:rPr>
    </w:lvl>
    <w:lvl w:ilvl="4" w:tplc="A29CCF2A">
      <w:numFmt w:val="bullet"/>
      <w:lvlText w:val="•"/>
      <w:lvlJc w:val="left"/>
      <w:pPr>
        <w:ind w:left="3181" w:hanging="354"/>
      </w:pPr>
      <w:rPr>
        <w:rFonts w:hint="default"/>
      </w:rPr>
    </w:lvl>
    <w:lvl w:ilvl="5" w:tplc="140C9202">
      <w:numFmt w:val="bullet"/>
      <w:lvlText w:val="•"/>
      <w:lvlJc w:val="left"/>
      <w:pPr>
        <w:ind w:left="4272" w:hanging="354"/>
      </w:pPr>
      <w:rPr>
        <w:rFonts w:hint="default"/>
      </w:rPr>
    </w:lvl>
    <w:lvl w:ilvl="6" w:tplc="0390F9BC">
      <w:numFmt w:val="bullet"/>
      <w:lvlText w:val="•"/>
      <w:lvlJc w:val="left"/>
      <w:pPr>
        <w:ind w:left="5363" w:hanging="354"/>
      </w:pPr>
      <w:rPr>
        <w:rFonts w:hint="default"/>
      </w:rPr>
    </w:lvl>
    <w:lvl w:ilvl="7" w:tplc="5EB6F26A">
      <w:numFmt w:val="bullet"/>
      <w:lvlText w:val="•"/>
      <w:lvlJc w:val="left"/>
      <w:pPr>
        <w:ind w:left="6453" w:hanging="354"/>
      </w:pPr>
      <w:rPr>
        <w:rFonts w:hint="default"/>
      </w:rPr>
    </w:lvl>
    <w:lvl w:ilvl="8" w:tplc="8B8CF81A">
      <w:numFmt w:val="bullet"/>
      <w:lvlText w:val="•"/>
      <w:lvlJc w:val="left"/>
      <w:pPr>
        <w:ind w:left="7544" w:hanging="3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26"/>
    <w:rsid w:val="00115A4B"/>
    <w:rsid w:val="001236FA"/>
    <w:rsid w:val="002B48F2"/>
    <w:rsid w:val="002D3012"/>
    <w:rsid w:val="00426338"/>
    <w:rsid w:val="004A1940"/>
    <w:rsid w:val="006B6B98"/>
    <w:rsid w:val="00761436"/>
    <w:rsid w:val="0090080B"/>
    <w:rsid w:val="00960476"/>
    <w:rsid w:val="00B22F26"/>
    <w:rsid w:val="00CD403C"/>
    <w:rsid w:val="00E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Georgia" w:eastAsia="Georgia" w:hAnsi="Georgia" w:cs="Georgia"/>
    </w:rPr>
  </w:style>
  <w:style w:type="paragraph" w:styleId="Nadpis1">
    <w:name w:val="heading 1"/>
    <w:basedOn w:val="Normln"/>
    <w:uiPriority w:val="1"/>
    <w:qFormat/>
    <w:pPr>
      <w:ind w:left="108" w:right="104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59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91" w:hanging="35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B48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8F2"/>
    <w:rPr>
      <w:rFonts w:ascii="Tahoma" w:eastAsia="Georg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Georgia" w:eastAsia="Georgia" w:hAnsi="Georgia" w:cs="Georgia"/>
    </w:rPr>
  </w:style>
  <w:style w:type="paragraph" w:styleId="Nadpis1">
    <w:name w:val="heading 1"/>
    <w:basedOn w:val="Normln"/>
    <w:uiPriority w:val="1"/>
    <w:qFormat/>
    <w:pPr>
      <w:ind w:left="108" w:right="104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59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91" w:hanging="35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B48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8F2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Jakub JAROŠ</cp:lastModifiedBy>
  <cp:revision>2</cp:revision>
  <dcterms:created xsi:type="dcterms:W3CDTF">2017-08-28T11:42:00Z</dcterms:created>
  <dcterms:modified xsi:type="dcterms:W3CDTF">2017-08-28T11:42:00Z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Zamzar</vt:lpwstr>
  </property>
  <property fmtid="{D5CDD505-2E9C-101B-9397-08002B2CF9AE}" pid="4" name="LastSaved">
    <vt:filetime>2017-08-27T00:00:00Z</vt:filetime>
  </property>
</Properties>
</file>