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5016"/>
        <w:gridCol w:w="2535"/>
      </w:tblGrid>
      <w:tr w:rsidR="00156ED1" w:rsidTr="00F334CF">
        <w:trPr>
          <w:trHeight w:val="3200"/>
        </w:trPr>
        <w:tc>
          <w:tcPr>
            <w:tcW w:w="2411" w:type="dxa"/>
          </w:tcPr>
          <w:p w:rsidR="00912CC1" w:rsidRPr="00DF4726" w:rsidRDefault="00242207" w:rsidP="00DF4726">
            <w:pPr>
              <w:rPr>
                <w:rFonts w:ascii="Constantia" w:eastAsiaTheme="minorEastAsia" w:hAnsi="Constantia"/>
              </w:rPr>
            </w:pPr>
            <w:r>
              <w:rPr>
                <w:rFonts w:ascii="Constantia" w:hAnsi="Constantia"/>
                <w:noProof/>
                <w:lang w:val="cs-CZ"/>
              </w:rPr>
              <w:drawing>
                <wp:anchor distT="0" distB="0" distL="114300" distR="114300" simplePos="0" relativeHeight="251659776" behindDoc="0" locked="0" layoutInCell="1" allowOverlap="1" wp14:anchorId="002309A6" wp14:editId="5B35E3F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356870</wp:posOffset>
                  </wp:positionV>
                  <wp:extent cx="1299210" cy="1560830"/>
                  <wp:effectExtent l="0" t="0" r="0" b="1270"/>
                  <wp:wrapSquare wrapText="bothSides"/>
                  <wp:docPr id="7" name="Obraz 5" descr="C:\Documents and Settings\zurawskau\Pulpit\V4+J Seminars 4-5.02.2013\LOGO\ロゴ（英）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zurawskau\Pulpit\V4+J Seminars 4-5.02.2013\LOGO\ロゴ（英）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16" w:type="dxa"/>
          </w:tcPr>
          <w:p w:rsidR="00715B9B" w:rsidRPr="003100B3" w:rsidRDefault="00462B74" w:rsidP="00BA6C6E">
            <w:pPr>
              <w:rPr>
                <w:rFonts w:ascii="Constantia" w:eastAsiaTheme="minorEastAsia" w:hAnsi="Constantia"/>
                <w:noProof/>
              </w:rPr>
            </w:pPr>
            <w:r>
              <w:rPr>
                <w:rFonts w:ascii="Constantia" w:eastAsiaTheme="minorEastAsia" w:hAnsi="Constantia"/>
                <w:noProof/>
                <w:lang w:val="cs-CZ"/>
              </w:rPr>
              <w:drawing>
                <wp:inline distT="0" distB="0" distL="0" distR="0">
                  <wp:extent cx="2958860" cy="1595887"/>
                  <wp:effectExtent l="0" t="0" r="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V4_rgb_high_r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145" cy="159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C961DA" w:rsidRDefault="00ED6A67" w:rsidP="00ED6A67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lang w:val="cs-CZ"/>
              </w:rPr>
              <w:drawing>
                <wp:anchor distT="0" distB="0" distL="114300" distR="114300" simplePos="0" relativeHeight="251663872" behindDoc="0" locked="0" layoutInCell="1" allowOverlap="1" wp14:anchorId="2A014CE4" wp14:editId="0EEF86F8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1003935</wp:posOffset>
                  </wp:positionV>
                  <wp:extent cx="1386840" cy="956945"/>
                  <wp:effectExtent l="0" t="0" r="3810" b="0"/>
                  <wp:wrapSquare wrapText="bothSides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nstantia" w:hAnsi="Constantia"/>
                <w:noProof/>
                <w:lang w:val="cs-CZ"/>
              </w:rPr>
              <w:drawing>
                <wp:anchor distT="0" distB="0" distL="114300" distR="114300" simplePos="0" relativeHeight="251661824" behindDoc="0" locked="0" layoutInCell="1" allowOverlap="1" wp14:anchorId="16199E28" wp14:editId="6FD511A3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125730</wp:posOffset>
                  </wp:positionV>
                  <wp:extent cx="1097915" cy="784860"/>
                  <wp:effectExtent l="0" t="0" r="6985" b="0"/>
                  <wp:wrapSquare wrapText="bothSides"/>
                  <wp:docPr id="3" name="Obraz 0" descr="Jos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ai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44CB" w:rsidRPr="00673359" w:rsidRDefault="006C44CB" w:rsidP="00673359">
      <w:pPr>
        <w:ind w:firstLineChars="100" w:firstLine="321"/>
        <w:jc w:val="center"/>
        <w:rPr>
          <w:rFonts w:ascii="Constantia" w:eastAsiaTheme="minorEastAsia" w:hAnsi="Constantia"/>
          <w:b/>
          <w:color w:val="000000" w:themeColor="text1"/>
          <w:sz w:val="32"/>
          <w:szCs w:val="32"/>
        </w:rPr>
      </w:pPr>
      <w:r w:rsidRPr="00673359">
        <w:rPr>
          <w:rFonts w:ascii="Constantia" w:eastAsiaTheme="minorEastAsia" w:hAnsi="Constantia"/>
          <w:b/>
          <w:color w:val="000000" w:themeColor="text1"/>
          <w:sz w:val="32"/>
          <w:szCs w:val="32"/>
        </w:rPr>
        <w:t>Visegrad plus Japan Seminar 2016</w:t>
      </w:r>
    </w:p>
    <w:p w:rsidR="00673359" w:rsidRPr="00673359" w:rsidRDefault="00673359" w:rsidP="00673359">
      <w:pPr>
        <w:ind w:firstLineChars="100" w:firstLine="241"/>
        <w:jc w:val="center"/>
        <w:rPr>
          <w:rFonts w:ascii="Constantia" w:eastAsiaTheme="minorEastAsia" w:hAnsi="Constantia"/>
          <w:b/>
          <w:color w:val="000000" w:themeColor="text1"/>
        </w:rPr>
      </w:pPr>
    </w:p>
    <w:p w:rsidR="006C44CB" w:rsidRPr="00673359" w:rsidRDefault="006C44CB" w:rsidP="00673359">
      <w:pPr>
        <w:ind w:firstLineChars="100" w:firstLine="241"/>
        <w:jc w:val="center"/>
        <w:rPr>
          <w:rFonts w:ascii="Constantia" w:eastAsiaTheme="minorEastAsia" w:hAnsi="Constantia"/>
          <w:b/>
          <w:color w:val="000000" w:themeColor="text1"/>
          <w:u w:val="single"/>
        </w:rPr>
      </w:pPr>
      <w:r w:rsidRPr="00673359">
        <w:rPr>
          <w:rFonts w:ascii="Constantia" w:eastAsiaTheme="minorEastAsia" w:hAnsi="Constantia"/>
          <w:b/>
          <w:color w:val="000000" w:themeColor="text1"/>
          <w:u w:val="single"/>
        </w:rPr>
        <w:t>Security Situation in Europe/Middle East</w:t>
      </w:r>
    </w:p>
    <w:p w:rsidR="006C44CB" w:rsidRPr="00673359" w:rsidRDefault="00ED17E0" w:rsidP="00673359">
      <w:pPr>
        <w:ind w:firstLineChars="100" w:firstLine="241"/>
        <w:jc w:val="center"/>
        <w:rPr>
          <w:rFonts w:ascii="Constantia" w:eastAsiaTheme="minorEastAsia" w:hAnsi="Constantia"/>
          <w:b/>
          <w:color w:val="000000" w:themeColor="text1"/>
          <w:u w:val="single"/>
        </w:rPr>
      </w:pPr>
      <w:r w:rsidRPr="00673359">
        <w:rPr>
          <w:rFonts w:ascii="Constantia" w:eastAsiaTheme="minorEastAsia" w:hAnsi="Constantia" w:hint="eastAsia"/>
          <w:b/>
          <w:color w:val="000000" w:themeColor="text1"/>
          <w:u w:val="single"/>
        </w:rPr>
        <w:t>a</w:t>
      </w:r>
      <w:r w:rsidR="006C44CB" w:rsidRPr="00673359">
        <w:rPr>
          <w:rFonts w:ascii="Constantia" w:eastAsiaTheme="minorEastAsia" w:hAnsi="Constantia"/>
          <w:b/>
          <w:color w:val="000000" w:themeColor="text1"/>
          <w:u w:val="single"/>
        </w:rPr>
        <w:t>nd</w:t>
      </w:r>
    </w:p>
    <w:p w:rsidR="006C44CB" w:rsidRPr="00673359" w:rsidRDefault="006C44CB" w:rsidP="00673359">
      <w:pPr>
        <w:ind w:firstLineChars="100" w:firstLine="241"/>
        <w:jc w:val="center"/>
        <w:rPr>
          <w:rFonts w:ascii="Constantia" w:eastAsiaTheme="minorEastAsia" w:hAnsi="Constantia"/>
          <w:b/>
          <w:color w:val="000000" w:themeColor="text1"/>
          <w:u w:val="single"/>
        </w:rPr>
      </w:pPr>
      <w:r w:rsidRPr="00673359">
        <w:rPr>
          <w:rFonts w:ascii="Constantia" w:eastAsiaTheme="minorEastAsia" w:hAnsi="Constantia"/>
          <w:b/>
          <w:color w:val="000000" w:themeColor="text1"/>
          <w:u w:val="single"/>
        </w:rPr>
        <w:t>New Role of Japan in the International Security Cooperation</w:t>
      </w:r>
    </w:p>
    <w:p w:rsidR="004B09D6" w:rsidRDefault="004B09D6" w:rsidP="004B09D6">
      <w:pPr>
        <w:ind w:firstLineChars="100" w:firstLine="240"/>
        <w:jc w:val="center"/>
        <w:rPr>
          <w:rFonts w:ascii="Constantia" w:hAnsi="Constantia"/>
          <w:color w:val="000000" w:themeColor="text1"/>
        </w:rPr>
      </w:pPr>
    </w:p>
    <w:p w:rsidR="004B09D6" w:rsidRPr="00673359" w:rsidRDefault="004B09D6" w:rsidP="004B09D6">
      <w:pPr>
        <w:ind w:firstLineChars="100" w:firstLine="240"/>
        <w:jc w:val="center"/>
        <w:rPr>
          <w:rFonts w:ascii="Constantia" w:hAnsi="Constantia"/>
          <w:color w:val="000000" w:themeColor="text1"/>
        </w:rPr>
      </w:pPr>
      <w:r w:rsidRPr="00673359">
        <w:rPr>
          <w:rFonts w:ascii="Constantia" w:hAnsi="Constantia"/>
          <w:color w:val="000000" w:themeColor="text1"/>
        </w:rPr>
        <w:t xml:space="preserve">co-host: Ministry of Foreign Affairs of Japan, Embassy of the </w:t>
      </w:r>
      <w:r w:rsidR="00BA6C6E">
        <w:rPr>
          <w:rFonts w:ascii="Constantia" w:hAnsi="Constantia" w:hint="eastAsia"/>
          <w:color w:val="000000" w:themeColor="text1"/>
        </w:rPr>
        <w:t>Czech</w:t>
      </w:r>
      <w:r w:rsidRPr="00673359">
        <w:rPr>
          <w:rFonts w:ascii="Constantia" w:hAnsi="Constantia"/>
          <w:color w:val="000000" w:themeColor="text1"/>
        </w:rPr>
        <w:t xml:space="preserve"> Republic in Tokyo in collaboration with other V4 Embassies in Tokyo and Josai University</w:t>
      </w:r>
    </w:p>
    <w:p w:rsidR="006C44CB" w:rsidRPr="006C44CB" w:rsidRDefault="006C44CB" w:rsidP="006C44CB">
      <w:pPr>
        <w:widowControl/>
        <w:jc w:val="left"/>
        <w:rPr>
          <w:rFonts w:ascii="Calibri" w:eastAsiaTheme="minorEastAsia" w:hAnsi="Calibri"/>
          <w:kern w:val="0"/>
          <w:sz w:val="22"/>
          <w:szCs w:val="22"/>
          <w:lang w:val="cs-CZ" w:eastAsia="en-US"/>
        </w:rPr>
      </w:pP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/>
        </w:rPr>
        <w:t xml:space="preserve">1. </w:t>
      </w:r>
      <w:r w:rsidR="00673359">
        <w:rPr>
          <w:rFonts w:ascii="Constantia" w:eastAsiaTheme="minorEastAsia" w:hAnsi="Constantia"/>
          <w:kern w:val="0"/>
          <w:lang w:val="cs-CZ" w:eastAsia="en-US"/>
        </w:rPr>
        <w:t>Date and time:</w:t>
      </w:r>
      <w:r w:rsidR="00673359">
        <w:rPr>
          <w:rFonts w:ascii="Constantia" w:eastAsiaTheme="minorEastAsia" w:hAnsi="Constantia" w:hint="eastAsia"/>
          <w:kern w:val="0"/>
          <w:lang w:val="cs-CZ"/>
        </w:rPr>
        <w:t xml:space="preserve"> </w:t>
      </w:r>
      <w:r w:rsidRPr="00673359">
        <w:rPr>
          <w:rFonts w:ascii="Constantia" w:eastAsiaTheme="minorEastAsia" w:hAnsi="Constantia"/>
          <w:kern w:val="0"/>
          <w:lang w:val="cs-CZ" w:eastAsia="en-US"/>
        </w:rPr>
        <w:t>10</w:t>
      </w:r>
      <w:r w:rsidR="00673359" w:rsidRPr="00673359">
        <w:rPr>
          <w:rFonts w:ascii="Constantia" w:hAnsi="Constantia" w:hint="eastAsia"/>
          <w:color w:val="000000" w:themeColor="text1"/>
          <w:vertAlign w:val="superscript"/>
        </w:rPr>
        <w:t>th</w:t>
      </w:r>
      <w:r w:rsidR="00673359">
        <w:rPr>
          <w:rFonts w:ascii="Constantia" w:eastAsiaTheme="minorEastAsia" w:hAnsi="Constantia" w:hint="eastAsia"/>
          <w:kern w:val="0"/>
          <w:lang w:val="cs-CZ"/>
        </w:rPr>
        <w:t xml:space="preserve"> F</w:t>
      </w:r>
      <w:r w:rsidRPr="00673359">
        <w:rPr>
          <w:rFonts w:ascii="Constantia" w:eastAsiaTheme="minorEastAsia" w:hAnsi="Constantia"/>
          <w:kern w:val="0"/>
          <w:lang w:val="cs-CZ" w:eastAsia="en-US"/>
        </w:rPr>
        <w:t>ebruary 2016</w:t>
      </w:r>
      <w:r w:rsidR="004B09D6" w:rsidRPr="00673359">
        <w:rPr>
          <w:rFonts w:ascii="Constantia" w:eastAsiaTheme="minorEastAsia" w:hAnsi="Constantia"/>
          <w:kern w:val="0"/>
          <w:lang w:val="cs-CZ"/>
        </w:rPr>
        <w:t>, 10:00-16:00</w:t>
      </w: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/>
        </w:rPr>
        <w:t xml:space="preserve">2. </w:t>
      </w:r>
      <w:r w:rsidRPr="00673359">
        <w:rPr>
          <w:rFonts w:ascii="Constantia" w:eastAsiaTheme="minorEastAsia" w:hAnsi="Constantia"/>
          <w:kern w:val="0"/>
          <w:lang w:val="cs-CZ" w:eastAsia="en-US"/>
        </w:rPr>
        <w:t>Venue: Josai University Educ</w:t>
      </w:r>
      <w:r w:rsidR="004B09D6" w:rsidRPr="00673359">
        <w:rPr>
          <w:rFonts w:ascii="Constantia" w:eastAsiaTheme="minorEastAsia" w:hAnsi="Constantia"/>
          <w:kern w:val="0"/>
          <w:lang w:val="cs-CZ" w:eastAsia="en-US"/>
        </w:rPr>
        <w:t>ational Campus, Kioi-cho Campus</w:t>
      </w:r>
    </w:p>
    <w:p w:rsidR="004B09D6" w:rsidRPr="00673359" w:rsidRDefault="005D72AC" w:rsidP="004B09D6">
      <w:pPr>
        <w:ind w:firstLineChars="99" w:firstLine="238"/>
        <w:rPr>
          <w:rFonts w:ascii="Constantia" w:hAnsi="Constantia"/>
          <w:color w:val="0000FF"/>
          <w:u w:val="single"/>
          <w:lang w:val="cs-CZ"/>
        </w:rPr>
      </w:pPr>
      <w:hyperlink r:id="rId13" w:tooltip="http://www.josai.jp/access/" w:history="1">
        <w:r w:rsidR="004B09D6" w:rsidRPr="00673359">
          <w:rPr>
            <w:rStyle w:val="Hypertextovodkaz"/>
            <w:rFonts w:ascii="Constantia" w:hAnsi="Constantia"/>
            <w:lang w:val="cs-CZ"/>
          </w:rPr>
          <w:t>http://www.josai.jp/access/</w:t>
        </w:r>
      </w:hyperlink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/>
        </w:rPr>
        <w:t xml:space="preserve">3. </w:t>
      </w:r>
      <w:r w:rsidRPr="00673359">
        <w:rPr>
          <w:rFonts w:ascii="Constantia" w:eastAsiaTheme="minorEastAsia" w:hAnsi="Constantia"/>
          <w:kern w:val="0"/>
          <w:lang w:val="cs-CZ" w:eastAsia="en-US"/>
        </w:rPr>
        <w:t>Program: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>Opening</w:t>
      </w:r>
    </w:p>
    <w:p w:rsidR="00160798" w:rsidRPr="005D72AC" w:rsidRDefault="006C44CB" w:rsidP="00160798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10:00</w:t>
      </w:r>
      <w:r w:rsidR="00362F51">
        <w:rPr>
          <w:rFonts w:ascii="Constantia" w:eastAsiaTheme="minorEastAsia" w:hAnsi="Constantia"/>
          <w:kern w:val="0"/>
          <w:lang w:val="cs-CZ" w:eastAsia="en-US"/>
        </w:rPr>
        <w:t>-10.05</w:t>
      </w:r>
      <w:r w:rsidR="00362F51">
        <w:rPr>
          <w:rFonts w:ascii="Constantia" w:eastAsiaTheme="minorEastAsia" w:hAnsi="Constantia"/>
          <w:kern w:val="0"/>
          <w:lang w:val="cs-CZ" w:eastAsia="en-US"/>
        </w:rPr>
        <w:tab/>
      </w:r>
      <w:proofErr w:type="spellStart"/>
      <w:r w:rsidR="00160798" w:rsidRPr="005D72AC">
        <w:rPr>
          <w:rFonts w:ascii="Constantia" w:eastAsiaTheme="minorEastAsia" w:hAnsi="Constantia"/>
          <w:kern w:val="0"/>
          <w:lang w:val="cs-CZ" w:eastAsia="en-US"/>
        </w:rPr>
        <w:t>Opening</w:t>
      </w:r>
      <w:proofErr w:type="spellEnd"/>
      <w:r w:rsidR="00160798" w:rsidRPr="005D72AC">
        <w:rPr>
          <w:rFonts w:ascii="Constantia" w:eastAsiaTheme="minorEastAsia" w:hAnsi="Constantia"/>
          <w:kern w:val="0"/>
          <w:lang w:val="cs-CZ" w:eastAsia="en-US"/>
        </w:rPr>
        <w:t xml:space="preserve"> </w:t>
      </w:r>
      <w:proofErr w:type="spellStart"/>
      <w:r w:rsidR="00160798" w:rsidRPr="005D72AC">
        <w:rPr>
          <w:rFonts w:ascii="Constantia" w:eastAsiaTheme="minorEastAsia" w:hAnsi="Constantia"/>
          <w:kern w:val="0"/>
          <w:lang w:val="cs-CZ" w:eastAsia="en-US"/>
        </w:rPr>
        <w:t>Speech</w:t>
      </w:r>
      <w:proofErr w:type="spellEnd"/>
      <w:r w:rsidR="00160798" w:rsidRPr="005D72AC">
        <w:rPr>
          <w:rFonts w:ascii="Constantia" w:eastAsiaTheme="minorEastAsia" w:hAnsi="Constantia"/>
          <w:kern w:val="0"/>
          <w:lang w:val="cs-CZ" w:eastAsia="en-US"/>
        </w:rPr>
        <w:t xml:space="preserve">: </w:t>
      </w:r>
      <w:r w:rsidR="00160798" w:rsidRPr="005D72AC">
        <w:rPr>
          <w:rFonts w:ascii="Constantia" w:eastAsiaTheme="minorEastAsia" w:hAnsi="Constantia" w:hint="eastAsia"/>
          <w:kern w:val="0"/>
          <w:lang w:val="cs-CZ"/>
        </w:rPr>
        <w:t>Dr. Noriko Mizuta,</w:t>
      </w:r>
    </w:p>
    <w:p w:rsidR="00160798" w:rsidRPr="005D72AC" w:rsidRDefault="00160798" w:rsidP="00160798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/>
        </w:rPr>
      </w:pPr>
      <w:r w:rsidRPr="005D72AC">
        <w:rPr>
          <w:rFonts w:ascii="Constantia" w:eastAsiaTheme="minorEastAsia" w:hAnsi="Constantia" w:hint="eastAsia"/>
          <w:kern w:val="0"/>
          <w:lang w:val="cs-CZ"/>
        </w:rPr>
        <w:tab/>
      </w:r>
      <w:r w:rsidRPr="005D72AC">
        <w:rPr>
          <w:rFonts w:ascii="Constantia" w:eastAsiaTheme="minorEastAsia" w:hAnsi="Constantia" w:hint="eastAsia"/>
          <w:kern w:val="0"/>
          <w:lang w:val="cs-CZ"/>
        </w:rPr>
        <w:tab/>
        <w:t>Chancellor, Josai University Educational Corporation</w:t>
      </w:r>
    </w:p>
    <w:p w:rsidR="006C44CB" w:rsidRPr="00160798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10:05-10:15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 xml:space="preserve">Keynote Speech: </w:t>
      </w:r>
      <w:r w:rsidR="00673359">
        <w:rPr>
          <w:rFonts w:ascii="Constantia" w:eastAsiaTheme="minorEastAsia" w:hAnsi="Constantia" w:hint="eastAsia"/>
          <w:kern w:val="0"/>
          <w:lang w:val="cs-CZ" w:eastAsia="en-US"/>
        </w:rPr>
        <w:t xml:space="preserve">Mr. </w:t>
      </w:r>
      <w:r w:rsidR="00673359" w:rsidRPr="00673359">
        <w:rPr>
          <w:rFonts w:ascii="Constantia" w:eastAsiaTheme="minorEastAsia" w:hAnsi="Constantia"/>
          <w:kern w:val="0"/>
          <w:lang w:val="cs-CZ" w:eastAsia="en-US"/>
        </w:rPr>
        <w:t>Yoji Muto</w:t>
      </w:r>
    </w:p>
    <w:p w:rsidR="00673359" w:rsidRPr="00673359" w:rsidRDefault="00673359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>
        <w:rPr>
          <w:rFonts w:ascii="Constantia" w:eastAsiaTheme="minorEastAsia" w:hAnsi="Constantia" w:hint="eastAsia"/>
          <w:kern w:val="0"/>
          <w:lang w:val="cs-CZ" w:eastAsia="en-US"/>
        </w:rPr>
        <w:tab/>
      </w:r>
      <w:r>
        <w:rPr>
          <w:rFonts w:ascii="Constantia" w:eastAsiaTheme="minorEastAsia" w:hAnsi="Constantia" w:hint="eastAsia"/>
          <w:kern w:val="0"/>
          <w:lang w:val="cs-CZ" w:eastAsia="en-US"/>
        </w:rPr>
        <w:tab/>
      </w:r>
      <w:r w:rsidR="00C0121E">
        <w:rPr>
          <w:rFonts w:ascii="Constantia" w:eastAsiaTheme="minorEastAsia" w:hAnsi="Constantia"/>
          <w:kern w:val="0"/>
          <w:lang w:val="cs-CZ" w:eastAsia="en-US"/>
        </w:rPr>
        <w:t>State Minister</w:t>
      </w:r>
      <w:r w:rsidRPr="00673359">
        <w:rPr>
          <w:rFonts w:ascii="Constantia" w:eastAsiaTheme="minorEastAsia" w:hAnsi="Constantia"/>
          <w:kern w:val="0"/>
          <w:lang w:val="cs-CZ" w:eastAsia="en-US"/>
        </w:rPr>
        <w:t xml:space="preserve"> for Foreign Affairs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10:15-10:25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>Keynote Speech: H.E. Mr. Tomáš Dub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>Ambassador, Embassy of the Czech Republic in Tokyo (V4 Presidency)</w:t>
      </w: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>Session 1</w:t>
      </w: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ab/>
        <w:t>Perspective role of Japan in the international security cooperation</w:t>
      </w:r>
    </w:p>
    <w:p w:rsidR="00673359" w:rsidRPr="00673359" w:rsidRDefault="00673359" w:rsidP="00864E69">
      <w:pPr>
        <w:ind w:left="840" w:firstLine="840"/>
        <w:rPr>
          <w:rFonts w:ascii="Constantia" w:hAnsi="Constantia"/>
          <w:color w:val="000000" w:themeColor="text1"/>
        </w:rPr>
      </w:pPr>
      <w:r w:rsidRPr="00673359">
        <w:rPr>
          <w:rFonts w:ascii="Constantia" w:hAnsi="Constantia"/>
          <w:color w:val="000000" w:themeColor="text1"/>
        </w:rPr>
        <w:t>Moderator: Mr. Masaki Ikegami</w:t>
      </w:r>
    </w:p>
    <w:p w:rsidR="00673359" w:rsidRPr="00673359" w:rsidRDefault="00673359" w:rsidP="00BF3CCA">
      <w:pPr>
        <w:widowControl/>
        <w:ind w:left="245" w:firstLineChars="1138" w:firstLine="2731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BF3CCA">
        <w:rPr>
          <w:rFonts w:ascii="Constantia" w:eastAsiaTheme="minorEastAsia" w:hAnsi="Constantia"/>
          <w:kern w:val="0"/>
          <w:lang w:val="cs-CZ" w:eastAsia="en-US"/>
        </w:rPr>
        <w:t>Director, Central and South Eastern Europe Division, MOFA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673359" w:rsidRDefault="006C44CB" w:rsidP="00C51E15">
      <w:pPr>
        <w:widowControl/>
        <w:ind w:leftChars="101" w:left="1699" w:hangingChars="607" w:hanging="1457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10:30-10:50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1519C3" w:rsidRPr="00A35CDD">
        <w:rPr>
          <w:rFonts w:ascii="Constantia" w:eastAsiaTheme="minorEastAsia" w:hAnsi="Constantia"/>
          <w:i/>
          <w:color w:val="000000" w:themeColor="text1"/>
        </w:rPr>
        <w:t>“</w:t>
      </w:r>
      <w:r w:rsidR="001519C3" w:rsidRPr="00673359">
        <w:rPr>
          <w:rFonts w:ascii="Constantia" w:eastAsiaTheme="minorEastAsia" w:hAnsi="Constantia"/>
          <w:kern w:val="0"/>
          <w:lang w:val="cs-CZ" w:eastAsia="en-US"/>
        </w:rPr>
        <w:t xml:space="preserve">Adoption of new security laws in Japan, further steps expected to be undertaken </w:t>
      </w:r>
      <w:r w:rsidR="001519C3">
        <w:rPr>
          <w:rFonts w:ascii="Constantia" w:eastAsiaTheme="minorEastAsia" w:hAnsi="Constantia"/>
          <w:kern w:val="0"/>
          <w:lang w:val="cs-CZ" w:eastAsia="en-US"/>
        </w:rPr>
        <w:t>and their possible implications</w:t>
      </w:r>
      <w:r w:rsidR="001519C3" w:rsidRPr="00A35CDD">
        <w:rPr>
          <w:rFonts w:ascii="Constantia" w:hAnsi="Constantia"/>
        </w:rPr>
        <w:t>”</w:t>
      </w:r>
    </w:p>
    <w:p w:rsidR="005D72AC" w:rsidRDefault="00864E69" w:rsidP="005D72AC">
      <w:pPr>
        <w:widowControl/>
        <w:ind w:leftChars="699" w:left="1678"/>
        <w:jc w:val="left"/>
        <w:rPr>
          <w:rFonts w:ascii="Constantia" w:eastAsiaTheme="minorEastAsia" w:hAnsi="Constantia"/>
          <w:kern w:val="0"/>
          <w:lang w:val="cs-CZ" w:eastAsia="en-US"/>
        </w:rPr>
      </w:pPr>
      <w:proofErr w:type="spellStart"/>
      <w:r w:rsidRPr="00BF3CCA">
        <w:rPr>
          <w:rFonts w:ascii="Constantia" w:eastAsiaTheme="minorEastAsia" w:hAnsi="Constantia"/>
          <w:kern w:val="0"/>
          <w:lang w:val="cs-CZ" w:eastAsia="en-US"/>
        </w:rPr>
        <w:t>Speaker</w:t>
      </w:r>
      <w:proofErr w:type="spellEnd"/>
      <w:r w:rsidRPr="00BF3CCA">
        <w:rPr>
          <w:rFonts w:ascii="Constantia" w:eastAsiaTheme="minorEastAsia" w:hAnsi="Constantia"/>
          <w:kern w:val="0"/>
          <w:lang w:val="cs-CZ" w:eastAsia="en-US"/>
        </w:rPr>
        <w:t xml:space="preserve">: </w:t>
      </w:r>
      <w:proofErr w:type="spellStart"/>
      <w:r w:rsidR="00BF3CCA" w:rsidRPr="00A66038">
        <w:rPr>
          <w:rFonts w:ascii="Constantia" w:eastAsiaTheme="minorEastAsia" w:hAnsi="Constantia"/>
          <w:kern w:val="0"/>
          <w:lang w:val="cs-CZ" w:eastAsia="en-US"/>
        </w:rPr>
        <w:t>Ms</w:t>
      </w:r>
      <w:proofErr w:type="spellEnd"/>
      <w:r w:rsidR="00BF3CCA" w:rsidRPr="00A66038">
        <w:rPr>
          <w:rFonts w:ascii="Constantia" w:eastAsiaTheme="minorEastAsia" w:hAnsi="Constantia"/>
          <w:kern w:val="0"/>
          <w:lang w:val="cs-CZ" w:eastAsia="en-US"/>
        </w:rPr>
        <w:t>. Chikako</w:t>
      </w:r>
      <w:r w:rsidR="00A66038"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Kawakatsu</w:t>
      </w:r>
      <w:r w:rsidR="00A66038">
        <w:rPr>
          <w:rFonts w:ascii="Constantia" w:eastAsiaTheme="minorEastAsia" w:hAnsi="Constantia" w:hint="eastAsia"/>
          <w:kern w:val="0"/>
          <w:lang w:val="cs-CZ"/>
        </w:rPr>
        <w:t>-</w:t>
      </w:r>
      <w:r w:rsidR="00A66038" w:rsidRPr="00A66038">
        <w:rPr>
          <w:rFonts w:ascii="Constantia" w:eastAsiaTheme="minorEastAsia" w:hAnsi="Constantia"/>
          <w:kern w:val="0"/>
          <w:lang w:val="cs-CZ" w:eastAsia="en-US"/>
        </w:rPr>
        <w:t xml:space="preserve"> U</w:t>
      </w:r>
      <w:r w:rsidR="00A66038" w:rsidRPr="00A66038">
        <w:rPr>
          <w:rFonts w:ascii="Constantia" w:eastAsiaTheme="minorEastAsia" w:hAnsi="Constantia" w:hint="eastAsia"/>
          <w:kern w:val="0"/>
          <w:lang w:val="cs-CZ" w:eastAsia="en-US"/>
        </w:rPr>
        <w:t>eki</w:t>
      </w:r>
      <w:r w:rsidR="001519C3" w:rsidRPr="00A66038">
        <w:rPr>
          <w:rFonts w:ascii="Constantia" w:eastAsiaTheme="minorEastAsia" w:hAnsi="Constantia"/>
          <w:kern w:val="0"/>
          <w:lang w:val="cs-CZ" w:eastAsia="en-US"/>
        </w:rPr>
        <w:t xml:space="preserve">, </w:t>
      </w:r>
      <w:proofErr w:type="spellStart"/>
      <w:r w:rsidR="00A66038" w:rsidRPr="00A66038">
        <w:rPr>
          <w:rFonts w:ascii="Constantia" w:eastAsiaTheme="minorEastAsia" w:hAnsi="Constantia" w:hint="eastAsia"/>
          <w:kern w:val="0"/>
          <w:lang w:val="cs-CZ" w:eastAsia="en-US"/>
        </w:rPr>
        <w:t>Professor</w:t>
      </w:r>
      <w:proofErr w:type="spellEnd"/>
      <w:r w:rsidR="00A66038"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</w:t>
      </w:r>
      <w:proofErr w:type="spellStart"/>
      <w:r w:rsidR="00A66038" w:rsidRPr="00A66038">
        <w:rPr>
          <w:rFonts w:ascii="Constantia" w:eastAsiaTheme="minorEastAsia" w:hAnsi="Constantia" w:hint="eastAsia"/>
          <w:kern w:val="0"/>
          <w:lang w:val="cs-CZ" w:eastAsia="en-US"/>
        </w:rPr>
        <w:t>of</w:t>
      </w:r>
      <w:proofErr w:type="spellEnd"/>
      <w:r w:rsidR="00A66038"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International Relations,</w:t>
      </w:r>
    </w:p>
    <w:p w:rsidR="001519C3" w:rsidRPr="00BF3CCA" w:rsidRDefault="00A66038" w:rsidP="005D72AC">
      <w:pPr>
        <w:widowControl/>
        <w:ind w:leftChars="699" w:left="1678"/>
        <w:jc w:val="left"/>
        <w:rPr>
          <w:rFonts w:ascii="Constantia" w:eastAsiaTheme="minorEastAsia" w:hAnsi="Constantia"/>
          <w:kern w:val="0"/>
          <w:lang w:val="cs-CZ" w:eastAsia="en-US"/>
        </w:rPr>
      </w:pPr>
      <w:r>
        <w:rPr>
          <w:rFonts w:ascii="Constantia" w:eastAsiaTheme="minorEastAsia" w:hAnsi="Constantia" w:hint="eastAsia"/>
          <w:kern w:val="0"/>
          <w:lang w:val="cs-CZ"/>
        </w:rPr>
        <w:t xml:space="preserve"> </w:t>
      </w:r>
      <w:r w:rsidR="005D72AC">
        <w:rPr>
          <w:rFonts w:ascii="Constantia" w:eastAsiaTheme="minorEastAsia" w:hAnsi="Constantia"/>
          <w:kern w:val="0"/>
          <w:lang w:val="cs-CZ"/>
        </w:rPr>
        <w:t xml:space="preserve">       </w:t>
      </w:r>
      <w:proofErr w:type="spellStart"/>
      <w:r w:rsidRPr="00A66038">
        <w:rPr>
          <w:rFonts w:ascii="Constantia" w:eastAsiaTheme="minorEastAsia" w:hAnsi="Constantia" w:hint="eastAsia"/>
          <w:kern w:val="0"/>
          <w:lang w:val="cs-CZ" w:eastAsia="en-US"/>
        </w:rPr>
        <w:t>Graduate</w:t>
      </w:r>
      <w:proofErr w:type="spellEnd"/>
      <w:r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</w:t>
      </w:r>
      <w:proofErr w:type="spellStart"/>
      <w:r w:rsidRPr="00A66038">
        <w:rPr>
          <w:rFonts w:ascii="Constantia" w:eastAsiaTheme="minorEastAsia" w:hAnsi="Constantia" w:hint="eastAsia"/>
          <w:kern w:val="0"/>
          <w:lang w:val="cs-CZ" w:eastAsia="en-US"/>
        </w:rPr>
        <w:t>School</w:t>
      </w:r>
      <w:proofErr w:type="spellEnd"/>
      <w:r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</w:t>
      </w:r>
      <w:proofErr w:type="spellStart"/>
      <w:r w:rsidRPr="00A66038">
        <w:rPr>
          <w:rFonts w:ascii="Constantia" w:eastAsiaTheme="minorEastAsia" w:hAnsi="Constantia" w:hint="eastAsia"/>
          <w:kern w:val="0"/>
          <w:lang w:val="cs-CZ" w:eastAsia="en-US"/>
        </w:rPr>
        <w:t>of</w:t>
      </w:r>
      <w:proofErr w:type="spellEnd"/>
      <w:r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</w:t>
      </w:r>
      <w:proofErr w:type="spellStart"/>
      <w:r w:rsidRPr="00A66038">
        <w:rPr>
          <w:rFonts w:ascii="Constantia" w:eastAsiaTheme="minorEastAsia" w:hAnsi="Constantia" w:hint="eastAsia"/>
          <w:kern w:val="0"/>
          <w:lang w:val="cs-CZ" w:eastAsia="en-US"/>
        </w:rPr>
        <w:t>Asia-Pacific</w:t>
      </w:r>
      <w:proofErr w:type="spellEnd"/>
      <w:r w:rsidRPr="00A66038">
        <w:rPr>
          <w:rFonts w:ascii="Constantia" w:eastAsiaTheme="minorEastAsia" w:hAnsi="Constantia" w:hint="eastAsia"/>
          <w:kern w:val="0"/>
          <w:lang w:val="cs-CZ" w:eastAsia="en-US"/>
        </w:rPr>
        <w:t xml:space="preserve"> Studies</w:t>
      </w:r>
      <w:r w:rsidR="001519C3" w:rsidRPr="00A66038">
        <w:rPr>
          <w:rFonts w:ascii="Constantia" w:eastAsiaTheme="minorEastAsia" w:hAnsi="Constantia"/>
          <w:kern w:val="0"/>
          <w:lang w:val="cs-CZ" w:eastAsia="en-US"/>
        </w:rPr>
        <w:t>, Waseda University</w:t>
      </w:r>
    </w:p>
    <w:p w:rsidR="006C44CB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5D72AC" w:rsidRPr="00BF3CCA" w:rsidRDefault="005D72AC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Default="006C44CB" w:rsidP="00C51E15">
      <w:pPr>
        <w:widowControl/>
        <w:ind w:leftChars="101" w:left="1699" w:hangingChars="607" w:hanging="1457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lastRenderedPageBreak/>
        <w:t>10:50-11:10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1519C3" w:rsidRPr="00A35CDD">
        <w:rPr>
          <w:rFonts w:ascii="Constantia" w:eastAsiaTheme="minorEastAsia" w:hAnsi="Constantia"/>
          <w:i/>
          <w:color w:val="000000" w:themeColor="text1"/>
        </w:rPr>
        <w:t>“</w:t>
      </w:r>
      <w:r w:rsidRPr="00673359">
        <w:rPr>
          <w:rFonts w:ascii="Constantia" w:eastAsiaTheme="minorEastAsia" w:hAnsi="Constantia"/>
          <w:kern w:val="0"/>
          <w:lang w:val="cs-CZ" w:eastAsia="en-US"/>
        </w:rPr>
        <w:t>Will future bring an enhanced role of Japan in the international security cooperation?</w:t>
      </w:r>
      <w:r w:rsidR="001519C3" w:rsidRPr="001519C3">
        <w:rPr>
          <w:rFonts w:ascii="Constantia" w:hAnsi="Constantia"/>
        </w:rPr>
        <w:t xml:space="preserve"> </w:t>
      </w:r>
      <w:r w:rsidR="001519C3" w:rsidRPr="00A35CDD">
        <w:rPr>
          <w:rFonts w:ascii="Constantia" w:hAnsi="Constantia"/>
        </w:rPr>
        <w:t>”</w:t>
      </w:r>
    </w:p>
    <w:p w:rsidR="00E55D4E" w:rsidRPr="00673359" w:rsidRDefault="00E55D4E" w:rsidP="00E55D4E">
      <w:pPr>
        <w:widowControl/>
        <w:ind w:leftChars="709" w:left="2835" w:hangingChars="472" w:hanging="1133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 xml:space="preserve">Speaker: </w:t>
      </w:r>
      <w:r w:rsidRPr="00BF3CCA">
        <w:rPr>
          <w:rFonts w:ascii="Constantia" w:eastAsiaTheme="minorEastAsia" w:hAnsi="Constantia"/>
          <w:kern w:val="0"/>
          <w:lang w:val="cs-CZ" w:eastAsia="en-US"/>
        </w:rPr>
        <w:t>Mr. Ippeita N</w:t>
      </w:r>
      <w:r>
        <w:rPr>
          <w:rFonts w:ascii="Constantia" w:eastAsiaTheme="minorEastAsia" w:hAnsi="Constantia" w:hint="eastAsia"/>
          <w:kern w:val="0"/>
          <w:lang w:val="cs-CZ"/>
        </w:rPr>
        <w:t>ishida</w:t>
      </w:r>
      <w:r w:rsidRPr="00BF3CCA">
        <w:rPr>
          <w:rFonts w:ascii="Constantia" w:eastAsiaTheme="minorEastAsia" w:hAnsi="Constantia"/>
          <w:kern w:val="0"/>
          <w:lang w:val="cs-CZ" w:eastAsia="en-US"/>
        </w:rPr>
        <w:t>, Research Fellow, Tokyo Foundation</w:t>
      </w:r>
    </w:p>
    <w:p w:rsidR="00E55D4E" w:rsidRPr="00E55D4E" w:rsidRDefault="00E55D4E" w:rsidP="001519C3">
      <w:pPr>
        <w:widowControl/>
        <w:ind w:left="840" w:firstLineChars="350" w:firstLine="840"/>
        <w:jc w:val="left"/>
        <w:rPr>
          <w:rFonts w:ascii="Constantia" w:eastAsiaTheme="minorEastAsia" w:hAnsi="Constantia"/>
          <w:kern w:val="0"/>
          <w:lang w:val="cs-CZ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11:10-11:25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>Discussion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1519C3" w:rsidRDefault="006C44CB" w:rsidP="001519C3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/>
        </w:rPr>
      </w:pPr>
      <w:r w:rsidRPr="001519C3">
        <w:rPr>
          <w:rFonts w:ascii="Constantia" w:eastAsiaTheme="minorEastAsia" w:hAnsi="Constantia"/>
          <w:kern w:val="0"/>
          <w:u w:val="single"/>
          <w:lang w:val="cs-CZ" w:eastAsia="en-US"/>
        </w:rPr>
        <w:t>11:25-11:40</w:t>
      </w:r>
      <w:r w:rsidRPr="001519C3">
        <w:rPr>
          <w:rFonts w:ascii="Constantia" w:eastAsiaTheme="minorEastAsia" w:hAnsi="Constantia"/>
          <w:kern w:val="0"/>
          <w:u w:val="single"/>
          <w:lang w:val="cs-CZ" w:eastAsia="en-US"/>
        </w:rPr>
        <w:tab/>
        <w:t>Co</w:t>
      </w:r>
      <w:r w:rsidR="007F7DC3">
        <w:rPr>
          <w:rFonts w:ascii="Constantia" w:eastAsiaTheme="minorEastAsia" w:hAnsi="Constantia"/>
          <w:kern w:val="0"/>
          <w:u w:val="single"/>
          <w:lang w:val="cs-CZ" w:eastAsia="en-US"/>
        </w:rPr>
        <w:t>f</w:t>
      </w:r>
      <w:r w:rsidRPr="001519C3">
        <w:rPr>
          <w:rFonts w:ascii="Constantia" w:eastAsiaTheme="minorEastAsia" w:hAnsi="Constantia"/>
          <w:kern w:val="0"/>
          <w:u w:val="single"/>
          <w:lang w:val="cs-CZ" w:eastAsia="en-US"/>
        </w:rPr>
        <w:t>fee Break 15 minutes</w:t>
      </w: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>Session 2</w:t>
      </w: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ab/>
        <w:t>New security and humanitarian paradigm in Europe</w:t>
      </w:r>
    </w:p>
    <w:p w:rsidR="00673359" w:rsidRPr="00673359" w:rsidRDefault="006C44CB" w:rsidP="00673359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864E69">
        <w:rPr>
          <w:rFonts w:ascii="Constantia" w:eastAsiaTheme="minorEastAsia" w:hAnsi="Constantia" w:hint="eastAsia"/>
          <w:kern w:val="0"/>
          <w:lang w:val="cs-CZ"/>
        </w:rPr>
        <w:tab/>
      </w:r>
      <w:r w:rsidR="00673359" w:rsidRPr="00673359">
        <w:rPr>
          <w:rFonts w:ascii="Constantia" w:eastAsiaTheme="minorEastAsia" w:hAnsi="Constantia"/>
          <w:kern w:val="0"/>
          <w:lang w:val="cs-CZ" w:eastAsia="en-US"/>
        </w:rPr>
        <w:t>Moderator:</w:t>
      </w:r>
      <w:r w:rsidR="00673359" w:rsidRPr="00673359">
        <w:rPr>
          <w:rFonts w:ascii="Constantia" w:eastAsiaTheme="minorEastAsia" w:hAnsi="Constantia"/>
          <w:kern w:val="0"/>
          <w:lang w:val="cs-CZ"/>
        </w:rPr>
        <w:t xml:space="preserve"> </w:t>
      </w:r>
      <w:r w:rsidR="00BF3CCA">
        <w:rPr>
          <w:rFonts w:ascii="Constantia" w:eastAsiaTheme="minorEastAsia" w:hAnsi="Constantia"/>
          <w:kern w:val="0"/>
          <w:lang w:val="cs-CZ" w:eastAsia="en-US"/>
        </w:rPr>
        <w:t>Mr. Masaki Ikegami</w:t>
      </w:r>
    </w:p>
    <w:p w:rsidR="00673359" w:rsidRPr="00673359" w:rsidRDefault="00673359" w:rsidP="00BF3CCA">
      <w:pPr>
        <w:widowControl/>
        <w:ind w:left="245" w:firstLineChars="1138" w:firstLine="2731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Director, Central and South Eas</w:t>
      </w:r>
      <w:r w:rsidR="00BF3CCA">
        <w:rPr>
          <w:rFonts w:ascii="Constantia" w:eastAsiaTheme="minorEastAsia" w:hAnsi="Constantia"/>
          <w:kern w:val="0"/>
          <w:lang w:val="cs-CZ" w:eastAsia="en-US"/>
        </w:rPr>
        <w:t>tern Europe Division, MOFA</w:t>
      </w:r>
    </w:p>
    <w:p w:rsidR="006C44CB" w:rsidRPr="00673359" w:rsidRDefault="006C44CB" w:rsidP="006C44CB">
      <w:pPr>
        <w:widowControl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1519C3" w:rsidRDefault="006C44CB" w:rsidP="005D72AC">
      <w:pPr>
        <w:widowControl/>
        <w:ind w:leftChars="81" w:left="1836" w:hangingChars="684" w:hanging="1642"/>
        <w:rPr>
          <w:rFonts w:ascii="Constantia" w:hAnsi="Constantia"/>
          <w:color w:val="000000" w:themeColor="text1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11:40-12:00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bookmarkStart w:id="0" w:name="_GoBack"/>
      <w:bookmarkEnd w:id="0"/>
      <w:r w:rsidR="00926B9B">
        <w:rPr>
          <w:rFonts w:ascii="Constantia" w:hAnsi="Constantia"/>
          <w:color w:val="000000" w:themeColor="text1"/>
        </w:rPr>
        <w:t>Migration, Integration, EU: the Hungarian Perspective”</w:t>
      </w:r>
    </w:p>
    <w:p w:rsidR="006C44CB" w:rsidRPr="00673359" w:rsidRDefault="001519C3" w:rsidP="00BF3CCA">
      <w:pPr>
        <w:widowControl/>
        <w:ind w:leftChars="708" w:left="2832" w:hangingChars="472" w:hanging="1133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 xml:space="preserve"> </w:t>
      </w:r>
      <w:proofErr w:type="spellStart"/>
      <w:r w:rsidR="006C44CB" w:rsidRPr="00673359">
        <w:rPr>
          <w:rFonts w:ascii="Constantia" w:eastAsiaTheme="minorEastAsia" w:hAnsi="Constantia"/>
          <w:kern w:val="0"/>
          <w:lang w:val="cs-CZ" w:eastAsia="en-US"/>
        </w:rPr>
        <w:t>Speaker</w:t>
      </w:r>
      <w:proofErr w:type="spellEnd"/>
      <w:r w:rsidR="006C44CB" w:rsidRPr="00673359">
        <w:rPr>
          <w:rFonts w:ascii="Constantia" w:eastAsiaTheme="minorEastAsia" w:hAnsi="Constantia"/>
          <w:kern w:val="0"/>
          <w:lang w:val="cs-CZ" w:eastAsia="en-US"/>
        </w:rPr>
        <w:t>: Mr. Márton Schőberl, Director-General</w:t>
      </w:r>
      <w:r w:rsidR="00BF3CCA">
        <w:rPr>
          <w:rFonts w:ascii="Constantia" w:eastAsiaTheme="minorEastAsia" w:hAnsi="Constantia" w:hint="eastAsia"/>
          <w:kern w:val="0"/>
          <w:lang w:val="cs-CZ"/>
        </w:rPr>
        <w:t xml:space="preserve">, </w:t>
      </w:r>
      <w:r w:rsidR="006C44CB" w:rsidRPr="00673359">
        <w:rPr>
          <w:rFonts w:ascii="Constantia" w:eastAsiaTheme="minorEastAsia" w:hAnsi="Constantia"/>
          <w:kern w:val="0"/>
          <w:lang w:val="cs-CZ" w:eastAsia="en-US"/>
        </w:rPr>
        <w:t>Institute for Foreign Affairs and Trade (Hungary)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1519C3" w:rsidRPr="005D72AC" w:rsidRDefault="006C44CB" w:rsidP="00C51E15">
      <w:pPr>
        <w:widowControl/>
        <w:ind w:firstLineChars="101" w:firstLine="242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12:00-12:20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1519C3" w:rsidRPr="00362F51">
        <w:rPr>
          <w:rFonts w:ascii="Constantia" w:hAnsi="Constantia"/>
          <w:i/>
          <w:color w:val="000000" w:themeColor="text1"/>
        </w:rPr>
        <w:t>“</w:t>
      </w:r>
      <w:r w:rsidR="001519C3" w:rsidRPr="005D72AC">
        <w:rPr>
          <w:rFonts w:ascii="Constantia" w:eastAsiaTheme="minorEastAsia" w:hAnsi="Constantia"/>
          <w:kern w:val="0"/>
          <w:lang w:val="cs-CZ" w:eastAsia="en-US"/>
        </w:rPr>
        <w:t>Frozen conflict in Eastern Ukraine and estimates of its development</w:t>
      </w:r>
      <w:r w:rsidR="001519C3" w:rsidRPr="005D72AC">
        <w:rPr>
          <w:rFonts w:ascii="Constantia" w:hAnsi="Constantia"/>
          <w:color w:val="000000" w:themeColor="text1"/>
        </w:rPr>
        <w:t>”</w:t>
      </w:r>
    </w:p>
    <w:p w:rsidR="005D72AC" w:rsidRDefault="006C44CB" w:rsidP="005D72AC">
      <w:pPr>
        <w:widowControl/>
        <w:ind w:leftChars="699" w:left="1678"/>
        <w:jc w:val="left"/>
        <w:rPr>
          <w:rFonts w:ascii="Constantia" w:eastAsiaTheme="minorEastAsia" w:hAnsi="Constantia"/>
          <w:kern w:val="0"/>
          <w:lang w:val="cs-CZ" w:eastAsia="en-US"/>
        </w:rPr>
      </w:pPr>
      <w:proofErr w:type="spellStart"/>
      <w:r w:rsidRPr="005D72AC">
        <w:rPr>
          <w:rFonts w:ascii="Constantia" w:eastAsiaTheme="minorEastAsia" w:hAnsi="Constantia"/>
          <w:kern w:val="0"/>
          <w:lang w:val="cs-CZ" w:eastAsia="en-US"/>
        </w:rPr>
        <w:t>Speaker</w:t>
      </w:r>
      <w:proofErr w:type="spellEnd"/>
      <w:r w:rsidRPr="005D72AC">
        <w:rPr>
          <w:rFonts w:ascii="Constantia" w:eastAsiaTheme="minorEastAsia" w:hAnsi="Constantia"/>
          <w:kern w:val="0"/>
          <w:lang w:val="cs-CZ" w:eastAsia="en-US"/>
        </w:rPr>
        <w:t>: Mr. Róbert Ondrejcsák, Director</w:t>
      </w:r>
      <w:r w:rsidR="00BF3CCA" w:rsidRPr="005D72AC">
        <w:rPr>
          <w:rFonts w:ascii="Constantia" w:eastAsiaTheme="minorEastAsia" w:hAnsi="Constantia" w:hint="eastAsia"/>
          <w:kern w:val="0"/>
          <w:lang w:val="cs-CZ"/>
        </w:rPr>
        <w:t xml:space="preserve">, </w:t>
      </w:r>
      <w:r w:rsidRPr="005D72AC">
        <w:rPr>
          <w:rFonts w:ascii="Constantia" w:eastAsiaTheme="minorEastAsia" w:hAnsi="Constantia"/>
          <w:kern w:val="0"/>
          <w:lang w:val="cs-CZ" w:eastAsia="en-US"/>
        </w:rPr>
        <w:t xml:space="preserve">Centre for </w:t>
      </w:r>
      <w:proofErr w:type="spellStart"/>
      <w:r w:rsidRPr="005D72AC">
        <w:rPr>
          <w:rFonts w:ascii="Constantia" w:eastAsiaTheme="minorEastAsia" w:hAnsi="Constantia"/>
          <w:kern w:val="0"/>
          <w:lang w:val="cs-CZ" w:eastAsia="en-US"/>
        </w:rPr>
        <w:t>European</w:t>
      </w:r>
      <w:proofErr w:type="spellEnd"/>
      <w:r w:rsidRPr="005D72AC">
        <w:rPr>
          <w:rFonts w:ascii="Constantia" w:eastAsiaTheme="minorEastAsia" w:hAnsi="Constantia"/>
          <w:kern w:val="0"/>
          <w:lang w:val="cs-CZ" w:eastAsia="en-US"/>
        </w:rPr>
        <w:t xml:space="preserve"> and </w:t>
      </w:r>
      <w:proofErr w:type="spellStart"/>
      <w:r w:rsidRPr="005D72AC">
        <w:rPr>
          <w:rFonts w:ascii="Constantia" w:eastAsiaTheme="minorEastAsia" w:hAnsi="Constantia"/>
          <w:kern w:val="0"/>
          <w:lang w:val="cs-CZ" w:eastAsia="en-US"/>
        </w:rPr>
        <w:t>North</w:t>
      </w:r>
      <w:proofErr w:type="spellEnd"/>
      <w:r w:rsidRPr="005D72AC">
        <w:rPr>
          <w:rFonts w:ascii="Constantia" w:eastAsiaTheme="minorEastAsia" w:hAnsi="Constantia"/>
          <w:kern w:val="0"/>
          <w:lang w:val="cs-CZ" w:eastAsia="en-US"/>
        </w:rPr>
        <w:t xml:space="preserve"> </w:t>
      </w:r>
    </w:p>
    <w:p w:rsidR="006C44CB" w:rsidRPr="005D72AC" w:rsidRDefault="005D72AC" w:rsidP="005D72AC">
      <w:pPr>
        <w:widowControl/>
        <w:ind w:leftChars="699" w:left="1678"/>
        <w:jc w:val="left"/>
        <w:rPr>
          <w:rFonts w:ascii="Constantia" w:eastAsiaTheme="minorEastAsia" w:hAnsi="Constantia"/>
          <w:kern w:val="0"/>
          <w:lang w:val="cs-CZ" w:eastAsia="en-US"/>
        </w:rPr>
      </w:pPr>
      <w:r>
        <w:rPr>
          <w:rFonts w:ascii="Constantia" w:eastAsiaTheme="minorEastAsia" w:hAnsi="Constantia"/>
          <w:kern w:val="0"/>
          <w:lang w:val="cs-CZ" w:eastAsia="en-US"/>
        </w:rPr>
        <w:tab/>
        <w:t xml:space="preserve">        </w:t>
      </w:r>
      <w:proofErr w:type="spellStart"/>
      <w:r w:rsidR="006C44CB" w:rsidRPr="005D72AC">
        <w:rPr>
          <w:rFonts w:ascii="Constantia" w:eastAsiaTheme="minorEastAsia" w:hAnsi="Constantia"/>
          <w:kern w:val="0"/>
          <w:lang w:val="cs-CZ" w:eastAsia="en-US"/>
        </w:rPr>
        <w:t>Atlantic</w:t>
      </w:r>
      <w:proofErr w:type="spellEnd"/>
      <w:r w:rsidR="006C44CB" w:rsidRPr="005D72AC">
        <w:rPr>
          <w:rFonts w:ascii="Constantia" w:eastAsiaTheme="minorEastAsia" w:hAnsi="Constantia"/>
          <w:kern w:val="0"/>
          <w:lang w:val="cs-CZ" w:eastAsia="en-US"/>
        </w:rPr>
        <w:t xml:space="preserve"> </w:t>
      </w:r>
      <w:proofErr w:type="spellStart"/>
      <w:r w:rsidR="006C44CB" w:rsidRPr="005D72AC">
        <w:rPr>
          <w:rFonts w:ascii="Constantia" w:eastAsiaTheme="minorEastAsia" w:hAnsi="Constantia"/>
          <w:kern w:val="0"/>
          <w:lang w:val="cs-CZ" w:eastAsia="en-US"/>
        </w:rPr>
        <w:t>Affairs</w:t>
      </w:r>
      <w:proofErr w:type="spellEnd"/>
      <w:r w:rsidR="006C44CB" w:rsidRPr="005D72AC">
        <w:rPr>
          <w:rFonts w:ascii="Constantia" w:eastAsiaTheme="minorEastAsia" w:hAnsi="Constantia"/>
          <w:kern w:val="0"/>
          <w:lang w:val="cs-CZ" w:eastAsia="en-US"/>
        </w:rPr>
        <w:t xml:space="preserve"> (Slovakia)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12:20-12:35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>Discussion</w:t>
      </w:r>
    </w:p>
    <w:p w:rsidR="006C44CB" w:rsidRDefault="006C44CB" w:rsidP="00864E69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</w:p>
    <w:p w:rsidR="005D72AC" w:rsidRPr="00673359" w:rsidRDefault="005D72AC" w:rsidP="00864E69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>12:35-13:35</w:t>
      </w: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ab/>
        <w:t>Lunch break</w:t>
      </w:r>
    </w:p>
    <w:p w:rsidR="006C44CB" w:rsidRPr="00673359" w:rsidRDefault="006C44CB" w:rsidP="00864E69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>Session 3</w:t>
      </w: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ab/>
        <w:t>Middle East in Turmoil and Rising Threat of International Terrorism</w:t>
      </w:r>
    </w:p>
    <w:p w:rsidR="00673359" w:rsidRPr="00673359" w:rsidRDefault="00673359" w:rsidP="00BF3CCA">
      <w:pPr>
        <w:widowControl/>
        <w:ind w:left="840" w:firstLine="840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 xml:space="preserve">Moderator: </w:t>
      </w:r>
      <w:r w:rsidR="00BF3CCA">
        <w:rPr>
          <w:rFonts w:ascii="Constantia" w:eastAsiaTheme="minorEastAsia" w:hAnsi="Constantia"/>
          <w:kern w:val="0"/>
          <w:lang w:val="cs-CZ" w:eastAsia="en-US"/>
        </w:rPr>
        <w:t>Mr. Masaki Ikegami</w:t>
      </w:r>
    </w:p>
    <w:p w:rsidR="00673359" w:rsidRPr="00673359" w:rsidRDefault="00673359" w:rsidP="00BF3CCA">
      <w:pPr>
        <w:widowControl/>
        <w:ind w:left="2520" w:firstLine="457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Director, Central and South Eas</w:t>
      </w:r>
      <w:r w:rsidR="00BF3CCA">
        <w:rPr>
          <w:rFonts w:ascii="Constantia" w:eastAsiaTheme="minorEastAsia" w:hAnsi="Constantia"/>
          <w:kern w:val="0"/>
          <w:lang w:val="cs-CZ" w:eastAsia="en-US"/>
        </w:rPr>
        <w:t>tern Europe Division, MOFA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864E69" w:rsidRPr="00673359" w:rsidRDefault="006C44CB" w:rsidP="00C51E15">
      <w:pPr>
        <w:widowControl/>
        <w:ind w:leftChars="92" w:left="1841" w:hangingChars="675" w:hanging="1620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13:35-13:55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864E69" w:rsidRPr="00A35CDD">
        <w:rPr>
          <w:rFonts w:ascii="Constantia" w:hAnsi="Constantia"/>
          <w:color w:val="000000" w:themeColor="text1"/>
        </w:rPr>
        <w:t>“</w:t>
      </w:r>
      <w:r w:rsidR="00864E69" w:rsidRPr="00673359">
        <w:rPr>
          <w:rFonts w:ascii="Constantia" w:eastAsiaTheme="minorEastAsia" w:hAnsi="Constantia"/>
          <w:kern w:val="0"/>
          <w:lang w:val="cs-CZ" w:eastAsia="en-US"/>
        </w:rPr>
        <w:t>Summer NATO summit in Warsaw (and the role of the V4) and the Czech participation in the struggle against the Islamic State</w:t>
      </w:r>
      <w:r w:rsidR="00864E69" w:rsidRPr="00A35CDD">
        <w:rPr>
          <w:rFonts w:ascii="Constantia" w:hAnsi="Constantia"/>
          <w:color w:val="000000" w:themeColor="text1"/>
        </w:rPr>
        <w:t>”</w:t>
      </w:r>
    </w:p>
    <w:p w:rsidR="006C44CB" w:rsidRPr="00673359" w:rsidRDefault="006C44CB" w:rsidP="00BF3CCA">
      <w:pPr>
        <w:widowControl/>
        <w:ind w:leftChars="768" w:left="2834" w:hangingChars="413" w:hanging="991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Speaker: Mr. Zbynek Pavlačík, President of the Jagello 2000 Association (Czech Republic)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864E69" w:rsidRPr="00673359" w:rsidRDefault="006C44CB" w:rsidP="00C51E15">
      <w:pPr>
        <w:widowControl/>
        <w:ind w:leftChars="92" w:left="1841" w:hangingChars="675" w:hanging="1620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13:55-14:15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864E69" w:rsidRPr="00A35CDD">
        <w:rPr>
          <w:rFonts w:ascii="Constantia" w:hAnsi="Constantia"/>
          <w:color w:val="000000" w:themeColor="text1"/>
        </w:rPr>
        <w:t>“</w:t>
      </w:r>
      <w:r w:rsidR="00864E69" w:rsidRPr="00673359">
        <w:rPr>
          <w:rFonts w:ascii="Constantia" w:eastAsiaTheme="minorEastAsia" w:hAnsi="Constantia"/>
          <w:kern w:val="0"/>
          <w:lang w:val="cs-CZ" w:eastAsia="en-US"/>
        </w:rPr>
        <w:t xml:space="preserve">Situation in Syria, estimates of further development and connected risks, future role of </w:t>
      </w:r>
      <w:r w:rsidR="00864E69">
        <w:rPr>
          <w:rFonts w:ascii="Constantia" w:eastAsiaTheme="minorEastAsia" w:hAnsi="Constantia"/>
          <w:kern w:val="0"/>
          <w:lang w:val="cs-CZ" w:eastAsia="en-US"/>
        </w:rPr>
        <w:t>Russia, US and EU in the region</w:t>
      </w:r>
      <w:r w:rsidR="00864E69" w:rsidRPr="00A35CDD">
        <w:rPr>
          <w:rFonts w:ascii="Constantia" w:hAnsi="Constantia"/>
          <w:color w:val="000000" w:themeColor="text1"/>
        </w:rPr>
        <w:t>”</w:t>
      </w:r>
    </w:p>
    <w:p w:rsidR="006C44CB" w:rsidRPr="00864E69" w:rsidRDefault="006C44CB" w:rsidP="00BF3CCA">
      <w:pPr>
        <w:widowControl/>
        <w:ind w:leftChars="768" w:left="2834" w:hangingChars="413" w:hanging="991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Speaker: Mr. Wojciech Lorenz, Senior Analyst at the Polish Institute of International Affairs (Poland)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14:15-14:30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>Discussion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Pr="00864E6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864E69">
        <w:rPr>
          <w:rFonts w:ascii="Constantia" w:eastAsiaTheme="minorEastAsia" w:hAnsi="Constantia"/>
          <w:kern w:val="0"/>
          <w:u w:val="single"/>
          <w:lang w:val="cs-CZ" w:eastAsia="en-US"/>
        </w:rPr>
        <w:t>14:30-14:45</w:t>
      </w:r>
      <w:r w:rsidRPr="00864E69">
        <w:rPr>
          <w:rFonts w:ascii="Constantia" w:eastAsiaTheme="minorEastAsia" w:hAnsi="Constantia"/>
          <w:kern w:val="0"/>
          <w:u w:val="single"/>
          <w:lang w:val="cs-CZ" w:eastAsia="en-US"/>
        </w:rPr>
        <w:tab/>
        <w:t>Co</w:t>
      </w:r>
      <w:r w:rsidR="007F7DC3">
        <w:rPr>
          <w:rFonts w:ascii="Constantia" w:eastAsiaTheme="minorEastAsia" w:hAnsi="Constantia"/>
          <w:kern w:val="0"/>
          <w:u w:val="single"/>
          <w:lang w:val="cs-CZ" w:eastAsia="en-US"/>
        </w:rPr>
        <w:t>f</w:t>
      </w:r>
      <w:r w:rsidRPr="00864E69">
        <w:rPr>
          <w:rFonts w:ascii="Constantia" w:eastAsiaTheme="minorEastAsia" w:hAnsi="Constantia"/>
          <w:kern w:val="0"/>
          <w:u w:val="single"/>
          <w:lang w:val="cs-CZ" w:eastAsia="en-US"/>
        </w:rPr>
        <w:t>fee Break 15 minutes</w:t>
      </w:r>
    </w:p>
    <w:p w:rsidR="006C44CB" w:rsidRPr="00673359" w:rsidRDefault="006C44CB" w:rsidP="00864E69">
      <w:pPr>
        <w:widowControl/>
        <w:jc w:val="left"/>
        <w:rPr>
          <w:rFonts w:ascii="Constantia" w:eastAsiaTheme="minorEastAsia" w:hAnsi="Constantia"/>
          <w:kern w:val="0"/>
          <w:lang w:val="cs-CZ"/>
        </w:rPr>
      </w:pP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>Session 4</w:t>
      </w:r>
      <w:r w:rsidRPr="00673359">
        <w:rPr>
          <w:rFonts w:ascii="Constantia" w:eastAsiaTheme="minorEastAsia" w:hAnsi="Constantia"/>
          <w:kern w:val="0"/>
          <w:u w:val="single"/>
          <w:lang w:val="cs-CZ" w:eastAsia="en-US"/>
        </w:rPr>
        <w:tab/>
        <w:t>Security situation in East Asia</w:t>
      </w:r>
    </w:p>
    <w:p w:rsidR="00BF3CCA" w:rsidRPr="00673359" w:rsidRDefault="00BF3CCA" w:rsidP="00BF3CCA">
      <w:pPr>
        <w:widowControl/>
        <w:ind w:left="840" w:firstLine="840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 xml:space="preserve">Moderator: </w:t>
      </w:r>
      <w:r>
        <w:rPr>
          <w:rFonts w:ascii="Constantia" w:eastAsiaTheme="minorEastAsia" w:hAnsi="Constantia"/>
          <w:kern w:val="0"/>
          <w:lang w:val="cs-CZ" w:eastAsia="en-US"/>
        </w:rPr>
        <w:t>Mr. Masaki Ikegami</w:t>
      </w:r>
    </w:p>
    <w:p w:rsidR="00BF3CCA" w:rsidRPr="00673359" w:rsidRDefault="00BF3CCA" w:rsidP="00BF3CCA">
      <w:pPr>
        <w:widowControl/>
        <w:ind w:left="2520" w:firstLine="457"/>
        <w:jc w:val="left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Director, Central and South Eas</w:t>
      </w:r>
      <w:r>
        <w:rPr>
          <w:rFonts w:ascii="Constantia" w:eastAsiaTheme="minorEastAsia" w:hAnsi="Constantia"/>
          <w:kern w:val="0"/>
          <w:lang w:val="cs-CZ" w:eastAsia="en-US"/>
        </w:rPr>
        <w:t>tern Europe Division, MOFA</w:t>
      </w:r>
    </w:p>
    <w:p w:rsidR="006C44CB" w:rsidRPr="00BF3CCA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Default="006C44CB" w:rsidP="00C51E15">
      <w:pPr>
        <w:widowControl/>
        <w:ind w:leftChars="95" w:left="1841" w:hangingChars="672" w:hanging="1613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lastRenderedPageBreak/>
        <w:t>14:45-15:05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864E69" w:rsidRPr="00A35CDD">
        <w:rPr>
          <w:rFonts w:ascii="Constantia" w:hAnsi="Constantia"/>
          <w:color w:val="000000" w:themeColor="text1"/>
        </w:rPr>
        <w:t>“</w:t>
      </w:r>
      <w:r w:rsidRPr="00673359">
        <w:rPr>
          <w:rFonts w:ascii="Constantia" w:eastAsiaTheme="minorEastAsia" w:hAnsi="Constantia"/>
          <w:kern w:val="0"/>
          <w:lang w:val="cs-CZ" w:eastAsia="en-US"/>
        </w:rPr>
        <w:t>Recent developments in East Asia, assertive steps of China in East and South China Sea, their effects on Japan-China relations and regional security situation</w:t>
      </w:r>
      <w:r w:rsidR="00864E69" w:rsidRPr="00A35CDD">
        <w:rPr>
          <w:rFonts w:ascii="Constantia" w:hAnsi="Constantia"/>
          <w:color w:val="000000" w:themeColor="text1"/>
        </w:rPr>
        <w:t>”</w:t>
      </w:r>
    </w:p>
    <w:p w:rsidR="00E55D4E" w:rsidRDefault="00E55D4E" w:rsidP="00E55D4E">
      <w:pPr>
        <w:widowControl/>
        <w:ind w:left="840" w:firstLineChars="417" w:firstLine="1001"/>
        <w:jc w:val="left"/>
      </w:pPr>
      <w:r w:rsidRPr="00BF3CCA">
        <w:rPr>
          <w:rFonts w:ascii="Constantia" w:eastAsiaTheme="minorEastAsia" w:hAnsi="Constantia"/>
          <w:kern w:val="0"/>
          <w:lang w:val="cs-CZ" w:eastAsia="en-US"/>
        </w:rPr>
        <w:t xml:space="preserve">Speaker: </w:t>
      </w:r>
      <w:r w:rsidRPr="00BF3CCA">
        <w:rPr>
          <w:lang w:val="cs-CZ"/>
        </w:rPr>
        <w:t xml:space="preserve">Mr. </w:t>
      </w:r>
      <w:proofErr w:type="spellStart"/>
      <w:r w:rsidRPr="00BF3CCA">
        <w:t>Bonji</w:t>
      </w:r>
      <w:proofErr w:type="spellEnd"/>
      <w:r w:rsidRPr="00BF3CCA">
        <w:t xml:space="preserve"> </w:t>
      </w:r>
      <w:proofErr w:type="spellStart"/>
      <w:r w:rsidRPr="00BF3CCA">
        <w:t>O</w:t>
      </w:r>
      <w:r w:rsidRPr="00BF3CCA">
        <w:rPr>
          <w:rFonts w:hint="eastAsia"/>
        </w:rPr>
        <w:t>hara</w:t>
      </w:r>
      <w:proofErr w:type="spellEnd"/>
      <w:r w:rsidRPr="00BF3CCA">
        <w:t>, Research Fellow, Tokyo Foundation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6C44CB" w:rsidRDefault="006C44CB" w:rsidP="00C51E15">
      <w:pPr>
        <w:widowControl/>
        <w:ind w:firstLineChars="101" w:firstLine="242"/>
        <w:rPr>
          <w:rFonts w:ascii="Constantia" w:eastAsiaTheme="minorEastAsia" w:hAnsi="Constantia"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15:05-15:25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864E69" w:rsidRPr="00A35CDD">
        <w:rPr>
          <w:rFonts w:ascii="Constantia" w:hAnsi="Constantia"/>
          <w:color w:val="000000" w:themeColor="text1"/>
        </w:rPr>
        <w:t>“</w:t>
      </w:r>
      <w:r w:rsidRPr="00673359">
        <w:rPr>
          <w:rFonts w:ascii="Constantia" w:eastAsiaTheme="minorEastAsia" w:hAnsi="Constantia"/>
          <w:kern w:val="0"/>
          <w:lang w:val="cs-CZ" w:eastAsia="en-US"/>
        </w:rPr>
        <w:t>Future role of US in East Asia and possible new regional alliances of Japan</w:t>
      </w:r>
      <w:r w:rsidR="00864E69" w:rsidRPr="00A35CDD">
        <w:rPr>
          <w:rFonts w:ascii="Constantia" w:hAnsi="Constantia"/>
          <w:color w:val="000000" w:themeColor="text1"/>
        </w:rPr>
        <w:t>”</w:t>
      </w:r>
    </w:p>
    <w:p w:rsidR="005D72AC" w:rsidRDefault="00864E69" w:rsidP="005D72AC">
      <w:pPr>
        <w:widowControl/>
        <w:ind w:leftChars="699" w:left="1678"/>
        <w:jc w:val="left"/>
        <w:rPr>
          <w:rFonts w:ascii="Constantia" w:eastAsiaTheme="minorEastAsia" w:hAnsi="Constantia"/>
          <w:kern w:val="0"/>
          <w:lang w:val="cs-CZ" w:eastAsia="en-US"/>
        </w:rPr>
      </w:pPr>
      <w:proofErr w:type="spellStart"/>
      <w:r w:rsidRPr="00673359">
        <w:rPr>
          <w:rFonts w:ascii="Constantia" w:eastAsiaTheme="minorEastAsia" w:hAnsi="Constantia"/>
          <w:kern w:val="0"/>
          <w:lang w:val="cs-CZ" w:eastAsia="en-US"/>
        </w:rPr>
        <w:t>Speaker</w:t>
      </w:r>
      <w:proofErr w:type="spellEnd"/>
      <w:r w:rsidRPr="00673359">
        <w:rPr>
          <w:rFonts w:ascii="Constantia" w:eastAsiaTheme="minorEastAsia" w:hAnsi="Constantia"/>
          <w:kern w:val="0"/>
          <w:lang w:val="cs-CZ" w:eastAsia="en-US"/>
        </w:rPr>
        <w:t xml:space="preserve">: </w:t>
      </w:r>
      <w:r w:rsidR="001519C3" w:rsidRPr="00BF3CCA">
        <w:rPr>
          <w:rFonts w:ascii="Constantia" w:eastAsiaTheme="minorEastAsia" w:hAnsi="Constantia"/>
          <w:kern w:val="0"/>
          <w:lang w:val="cs-CZ" w:eastAsia="en-US"/>
        </w:rPr>
        <w:t>Mr. Tetsuo KOTANI, Senior Fellow, J</w:t>
      </w:r>
      <w:r w:rsidRPr="00BF3CCA">
        <w:rPr>
          <w:rFonts w:ascii="Constantia" w:eastAsiaTheme="minorEastAsia" w:hAnsi="Constantia" w:hint="eastAsia"/>
          <w:kern w:val="0"/>
          <w:lang w:val="cs-CZ" w:eastAsia="en-US"/>
        </w:rPr>
        <w:t xml:space="preserve">apan </w:t>
      </w:r>
      <w:r w:rsidR="001519C3" w:rsidRPr="00BF3CCA">
        <w:rPr>
          <w:rFonts w:ascii="Constantia" w:eastAsiaTheme="minorEastAsia" w:hAnsi="Constantia"/>
          <w:kern w:val="0"/>
          <w:lang w:val="cs-CZ" w:eastAsia="en-US"/>
        </w:rPr>
        <w:t>I</w:t>
      </w:r>
      <w:r w:rsidRPr="00BF3CCA">
        <w:rPr>
          <w:rFonts w:ascii="Constantia" w:eastAsiaTheme="minorEastAsia" w:hAnsi="Constantia" w:hint="eastAsia"/>
          <w:kern w:val="0"/>
          <w:lang w:val="cs-CZ" w:eastAsia="en-US"/>
        </w:rPr>
        <w:t xml:space="preserve">nstitute </w:t>
      </w:r>
      <w:proofErr w:type="spellStart"/>
      <w:r w:rsidRPr="00BF3CCA">
        <w:rPr>
          <w:rFonts w:ascii="Constantia" w:eastAsiaTheme="minorEastAsia" w:hAnsi="Constantia" w:hint="eastAsia"/>
          <w:kern w:val="0"/>
          <w:lang w:val="cs-CZ" w:eastAsia="en-US"/>
        </w:rPr>
        <w:t>of</w:t>
      </w:r>
      <w:proofErr w:type="spellEnd"/>
      <w:r w:rsidRPr="00BF3CCA">
        <w:rPr>
          <w:rFonts w:ascii="Constantia" w:eastAsiaTheme="minorEastAsia" w:hAnsi="Constantia" w:hint="eastAsia"/>
          <w:kern w:val="0"/>
          <w:lang w:val="cs-CZ" w:eastAsia="en-US"/>
        </w:rPr>
        <w:t xml:space="preserve"> </w:t>
      </w:r>
      <w:r w:rsidR="001519C3" w:rsidRPr="00BF3CCA">
        <w:rPr>
          <w:rFonts w:ascii="Constantia" w:eastAsiaTheme="minorEastAsia" w:hAnsi="Constantia"/>
          <w:kern w:val="0"/>
          <w:lang w:val="cs-CZ" w:eastAsia="en-US"/>
        </w:rPr>
        <w:t>I</w:t>
      </w:r>
      <w:r w:rsidRPr="00BF3CCA">
        <w:rPr>
          <w:rFonts w:ascii="Constantia" w:eastAsiaTheme="minorEastAsia" w:hAnsi="Constantia" w:hint="eastAsia"/>
          <w:kern w:val="0"/>
          <w:lang w:val="cs-CZ" w:eastAsia="en-US"/>
        </w:rPr>
        <w:t xml:space="preserve">nternational </w:t>
      </w:r>
    </w:p>
    <w:p w:rsidR="006C44CB" w:rsidRPr="00BF3CCA" w:rsidRDefault="005D72AC" w:rsidP="005D72AC">
      <w:pPr>
        <w:widowControl/>
        <w:ind w:leftChars="699" w:left="1678"/>
        <w:jc w:val="left"/>
        <w:rPr>
          <w:rFonts w:ascii="Constantia" w:eastAsiaTheme="minorEastAsia" w:hAnsi="Constantia"/>
          <w:kern w:val="0"/>
          <w:lang w:val="cs-CZ" w:eastAsia="en-US"/>
        </w:rPr>
      </w:pPr>
      <w:r>
        <w:rPr>
          <w:rFonts w:ascii="Constantia" w:eastAsiaTheme="minorEastAsia" w:hAnsi="Constantia"/>
          <w:kern w:val="0"/>
          <w:lang w:val="cs-CZ" w:eastAsia="en-US"/>
        </w:rPr>
        <w:t xml:space="preserve">        </w:t>
      </w:r>
      <w:proofErr w:type="spellStart"/>
      <w:r w:rsidR="001519C3" w:rsidRPr="00BF3CCA">
        <w:rPr>
          <w:rFonts w:ascii="Constantia" w:eastAsiaTheme="minorEastAsia" w:hAnsi="Constantia"/>
          <w:kern w:val="0"/>
          <w:lang w:val="cs-CZ" w:eastAsia="en-US"/>
        </w:rPr>
        <w:t>A</w:t>
      </w:r>
      <w:r w:rsidR="00864E69" w:rsidRPr="00BF3CCA">
        <w:rPr>
          <w:rFonts w:ascii="Constantia" w:eastAsiaTheme="minorEastAsia" w:hAnsi="Constantia" w:hint="eastAsia"/>
          <w:kern w:val="0"/>
          <w:lang w:val="cs-CZ" w:eastAsia="en-US"/>
        </w:rPr>
        <w:t>ffairs</w:t>
      </w:r>
      <w:proofErr w:type="spellEnd"/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15:25-15:40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  <w:t>Discussion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BF3CCA" w:rsidRPr="00BF3CCA" w:rsidRDefault="00BF3CCA" w:rsidP="00BF3CCA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u w:val="single"/>
          <w:lang w:val="cs-CZ" w:eastAsia="en-US"/>
        </w:rPr>
      </w:pPr>
      <w:r w:rsidRPr="00BF3CCA">
        <w:rPr>
          <w:rFonts w:ascii="Constantia" w:eastAsiaTheme="minorEastAsia" w:hAnsi="Constantia"/>
          <w:kern w:val="0"/>
          <w:u w:val="single"/>
          <w:lang w:val="cs-CZ" w:eastAsia="en-US"/>
        </w:rPr>
        <w:t>Closing Session</w:t>
      </w:r>
    </w:p>
    <w:p w:rsidR="006C44CB" w:rsidRPr="00673359" w:rsidRDefault="006C44CB" w:rsidP="00BF3CCA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15:40-15:45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BF3CCA" w:rsidRPr="00A35CDD">
        <w:rPr>
          <w:rFonts w:ascii="Constantia" w:hAnsi="Constantia"/>
          <w:color w:val="000000" w:themeColor="text1"/>
        </w:rPr>
        <w:t>Wrap-up</w:t>
      </w:r>
      <w:r w:rsidR="00BF3CCA" w:rsidRPr="00A35CDD">
        <w:rPr>
          <w:rFonts w:ascii="Constantia" w:eastAsiaTheme="minorEastAsia" w:hAnsi="Constantia"/>
          <w:color w:val="000000" w:themeColor="text1"/>
        </w:rPr>
        <w:t xml:space="preserve"> by </w:t>
      </w:r>
      <w:r w:rsidR="00BF3CCA">
        <w:rPr>
          <w:rFonts w:ascii="Constantia" w:eastAsiaTheme="minorEastAsia" w:hAnsi="Constantia" w:hint="eastAsia"/>
          <w:color w:val="000000" w:themeColor="text1"/>
        </w:rPr>
        <w:t>Moderator</w:t>
      </w:r>
    </w:p>
    <w:p w:rsidR="006C44CB" w:rsidRPr="00362F51" w:rsidRDefault="006C44CB" w:rsidP="00BF3CCA">
      <w:pPr>
        <w:widowControl/>
        <w:ind w:leftChars="101" w:left="1699" w:hangingChars="607" w:hanging="1457"/>
        <w:jc w:val="left"/>
        <w:rPr>
          <w:rFonts w:ascii="Constantia" w:eastAsiaTheme="minorEastAsia" w:hAnsi="Constantia"/>
          <w:i/>
          <w:kern w:val="0"/>
          <w:lang w:val="cs-CZ"/>
        </w:rPr>
      </w:pPr>
      <w:r w:rsidRPr="00673359">
        <w:rPr>
          <w:rFonts w:ascii="Constantia" w:eastAsiaTheme="minorEastAsia" w:hAnsi="Constantia"/>
          <w:kern w:val="0"/>
          <w:lang w:val="cs-CZ" w:eastAsia="en-US"/>
        </w:rPr>
        <w:t>15:45-15:50</w:t>
      </w:r>
      <w:r w:rsidRPr="00673359">
        <w:rPr>
          <w:rFonts w:ascii="Constantia" w:eastAsiaTheme="minorEastAsia" w:hAnsi="Constantia"/>
          <w:kern w:val="0"/>
          <w:lang w:val="cs-CZ" w:eastAsia="en-US"/>
        </w:rPr>
        <w:tab/>
      </w:r>
      <w:r w:rsidR="00160798" w:rsidRPr="005D72AC">
        <w:rPr>
          <w:rFonts w:ascii="Constantia" w:hAnsi="Constantia"/>
          <w:i/>
        </w:rPr>
        <w:t>Closing remark</w:t>
      </w:r>
      <w:r w:rsidR="00160798" w:rsidRPr="005D72AC">
        <w:rPr>
          <w:rFonts w:ascii="Constantia" w:hAnsi="Constantia" w:hint="eastAsia"/>
          <w:i/>
        </w:rPr>
        <w:t xml:space="preserve">: </w:t>
      </w:r>
      <w:r w:rsidR="00160798" w:rsidRPr="005D72AC">
        <w:rPr>
          <w:rFonts w:ascii="Constantia" w:eastAsiaTheme="minorEastAsia" w:hAnsi="Constantia"/>
          <w:i/>
          <w:kern w:val="0"/>
          <w:lang w:val="cs-CZ" w:eastAsia="en-US"/>
        </w:rPr>
        <w:t>TB</w:t>
      </w:r>
      <w:r w:rsidR="00060CCB" w:rsidRPr="005D72AC">
        <w:rPr>
          <w:rFonts w:ascii="Constantia" w:eastAsiaTheme="minorEastAsia" w:hAnsi="Constantia" w:hint="eastAsia"/>
          <w:i/>
          <w:kern w:val="0"/>
          <w:lang w:val="cs-CZ"/>
        </w:rPr>
        <w:t>D</w:t>
      </w:r>
      <w:r w:rsidR="00160798" w:rsidRPr="005D72AC">
        <w:rPr>
          <w:rFonts w:ascii="Constantia" w:eastAsiaTheme="minorEastAsia" w:hAnsi="Constantia"/>
          <w:i/>
          <w:kern w:val="0"/>
          <w:lang w:val="cs-CZ" w:eastAsia="en-US"/>
        </w:rPr>
        <w:t xml:space="preserve"> </w:t>
      </w:r>
      <w:r w:rsidR="00160798" w:rsidRPr="005D72AC">
        <w:rPr>
          <w:rFonts w:ascii="Constantia" w:eastAsiaTheme="minorEastAsia" w:hAnsi="Constantia" w:hint="eastAsia"/>
          <w:i/>
          <w:kern w:val="0"/>
          <w:lang w:val="cs-CZ"/>
        </w:rPr>
        <w:t>by Josai University Educational Corporation</w:t>
      </w:r>
    </w:p>
    <w:p w:rsidR="006C44CB" w:rsidRPr="00673359" w:rsidRDefault="006C44CB" w:rsidP="00673359">
      <w:pPr>
        <w:widowControl/>
        <w:ind w:firstLineChars="101" w:firstLine="242"/>
        <w:jc w:val="left"/>
        <w:rPr>
          <w:rFonts w:ascii="Constantia" w:eastAsiaTheme="minorEastAsia" w:hAnsi="Constantia"/>
          <w:kern w:val="0"/>
          <w:lang w:val="cs-CZ" w:eastAsia="en-US"/>
        </w:rPr>
      </w:pPr>
    </w:p>
    <w:p w:rsidR="00EB2CE1" w:rsidRPr="00864E69" w:rsidRDefault="005D72AC" w:rsidP="00864E69">
      <w:pPr>
        <w:rPr>
          <w:rFonts w:ascii="Constantia" w:eastAsiaTheme="minorEastAsia" w:hAnsi="Constantia"/>
          <w:color w:val="000000" w:themeColor="text1"/>
        </w:rPr>
      </w:pPr>
      <w:r>
        <w:rPr>
          <w:rFonts w:ascii="Constantia" w:hAnsi="Constantia"/>
          <w:color w:val="000000" w:themeColor="text1"/>
        </w:rPr>
        <w:t xml:space="preserve">  </w:t>
      </w:r>
      <w:r w:rsidR="00864E69" w:rsidRPr="00A35CDD">
        <w:rPr>
          <w:rFonts w:ascii="Constantia" w:hAnsi="Constantia"/>
          <w:color w:val="000000" w:themeColor="text1"/>
        </w:rPr>
        <w:t>Followed by a reception</w:t>
      </w:r>
      <w:r w:rsidR="00864E69" w:rsidRPr="00A35CDD">
        <w:rPr>
          <w:rFonts w:ascii="Constantia" w:eastAsiaTheme="minorEastAsia" w:hAnsi="Constantia"/>
          <w:color w:val="000000" w:themeColor="text1"/>
        </w:rPr>
        <w:t xml:space="preserve"> hosted by</w:t>
      </w:r>
      <w:r w:rsidR="00864E69" w:rsidRPr="00A35CDD">
        <w:rPr>
          <w:rFonts w:ascii="Constantia" w:hAnsi="Constantia"/>
          <w:color w:val="000000" w:themeColor="text1"/>
        </w:rPr>
        <w:t xml:space="preserve"> Josai University Educational Corporation</w:t>
      </w:r>
    </w:p>
    <w:sectPr w:rsidR="00EB2CE1" w:rsidRPr="00864E69" w:rsidSect="00F334CF">
      <w:pgSz w:w="11906" w:h="16838"/>
      <w:pgMar w:top="567" w:right="1077" w:bottom="284" w:left="107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20" w:rsidRDefault="006F5520" w:rsidP="00D6311C">
      <w:r>
        <w:separator/>
      </w:r>
    </w:p>
  </w:endnote>
  <w:endnote w:type="continuationSeparator" w:id="0">
    <w:p w:rsidR="006F5520" w:rsidRDefault="006F5520" w:rsidP="00D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20" w:rsidRDefault="006F5520" w:rsidP="00D6311C">
      <w:r>
        <w:separator/>
      </w:r>
    </w:p>
  </w:footnote>
  <w:footnote w:type="continuationSeparator" w:id="0">
    <w:p w:rsidR="006F5520" w:rsidRDefault="006F5520" w:rsidP="00D6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6DF"/>
    <w:multiLevelType w:val="hybridMultilevel"/>
    <w:tmpl w:val="117C2906"/>
    <w:lvl w:ilvl="0" w:tplc="4E988D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19EE3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A7686B"/>
    <w:multiLevelType w:val="hybridMultilevel"/>
    <w:tmpl w:val="CAAEF0AE"/>
    <w:lvl w:ilvl="0" w:tplc="DD5488BA">
      <w:start w:val="1"/>
      <w:numFmt w:val="decimalFullWidth"/>
      <w:lvlText w:val="（%1）"/>
      <w:lvlJc w:val="left"/>
      <w:pPr>
        <w:ind w:left="720" w:hanging="720"/>
      </w:pPr>
      <w:rPr>
        <w:rFonts w:ascii="Century" w:eastAsia="MS Gothic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7673836"/>
    <w:multiLevelType w:val="multilevel"/>
    <w:tmpl w:val="F08CA9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7DA66EE"/>
    <w:multiLevelType w:val="hybridMultilevel"/>
    <w:tmpl w:val="82B28BE4"/>
    <w:lvl w:ilvl="0" w:tplc="1B1A16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B765BF3"/>
    <w:multiLevelType w:val="hybridMultilevel"/>
    <w:tmpl w:val="3E0C9D48"/>
    <w:lvl w:ilvl="0" w:tplc="E878C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A13761"/>
    <w:multiLevelType w:val="hybridMultilevel"/>
    <w:tmpl w:val="664A9B48"/>
    <w:lvl w:ilvl="0" w:tplc="D3A641F2">
      <w:start w:val="26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8A66E1AA">
      <w:start w:val="2"/>
      <w:numFmt w:val="japaneseCounting"/>
      <w:lvlText w:val="（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14BC14AD"/>
    <w:multiLevelType w:val="hybridMultilevel"/>
    <w:tmpl w:val="F08CA95A"/>
    <w:lvl w:ilvl="0" w:tplc="59F80C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62F861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7C56FC"/>
    <w:multiLevelType w:val="hybridMultilevel"/>
    <w:tmpl w:val="32ECE19C"/>
    <w:lvl w:ilvl="0" w:tplc="21D08B8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>
    <w:nsid w:val="1C0C1D0B"/>
    <w:multiLevelType w:val="hybridMultilevel"/>
    <w:tmpl w:val="51D847DC"/>
    <w:lvl w:ilvl="0" w:tplc="8A9299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D0F7C0D"/>
    <w:multiLevelType w:val="hybridMultilevel"/>
    <w:tmpl w:val="B76C4510"/>
    <w:lvl w:ilvl="0" w:tplc="37565BF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0">
    <w:nsid w:val="24CA243B"/>
    <w:multiLevelType w:val="hybridMultilevel"/>
    <w:tmpl w:val="EF0AD3B6"/>
    <w:lvl w:ilvl="0" w:tplc="A6E08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56F42D7"/>
    <w:multiLevelType w:val="hybridMultilevel"/>
    <w:tmpl w:val="885CCE48"/>
    <w:lvl w:ilvl="0" w:tplc="DE2CCC2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5864BA8"/>
    <w:multiLevelType w:val="hybridMultilevel"/>
    <w:tmpl w:val="333AC124"/>
    <w:lvl w:ilvl="0" w:tplc="31E0DEA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7BF7D9D"/>
    <w:multiLevelType w:val="hybridMultilevel"/>
    <w:tmpl w:val="0D68C932"/>
    <w:lvl w:ilvl="0" w:tplc="D0FCE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4657CD"/>
    <w:multiLevelType w:val="hybridMultilevel"/>
    <w:tmpl w:val="EA08CDDC"/>
    <w:lvl w:ilvl="0" w:tplc="169016BE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>
    <w:nsid w:val="38E15A6E"/>
    <w:multiLevelType w:val="hybridMultilevel"/>
    <w:tmpl w:val="0BB0C738"/>
    <w:lvl w:ilvl="0" w:tplc="A8E6ED8E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6">
    <w:nsid w:val="3B24176E"/>
    <w:multiLevelType w:val="hybridMultilevel"/>
    <w:tmpl w:val="A1524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73B9D"/>
    <w:multiLevelType w:val="hybridMultilevel"/>
    <w:tmpl w:val="8F54135C"/>
    <w:lvl w:ilvl="0" w:tplc="59B4CB94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>
    <w:nsid w:val="54CB3EF6"/>
    <w:multiLevelType w:val="hybridMultilevel"/>
    <w:tmpl w:val="394697C0"/>
    <w:lvl w:ilvl="0" w:tplc="B9544B90">
      <w:start w:val="1"/>
      <w:numFmt w:val="irohaFullWidth"/>
      <w:lvlText w:val="（%1）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abstractNum w:abstractNumId="19">
    <w:nsid w:val="5E581747"/>
    <w:multiLevelType w:val="hybridMultilevel"/>
    <w:tmpl w:val="1F0A487A"/>
    <w:lvl w:ilvl="0" w:tplc="71AEB1A2">
      <w:start w:val="26"/>
      <w:numFmt w:val="aiueo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0">
    <w:nsid w:val="6BD81964"/>
    <w:multiLevelType w:val="hybridMultilevel"/>
    <w:tmpl w:val="297E3478"/>
    <w:lvl w:ilvl="0" w:tplc="F8627BA0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21">
    <w:nsid w:val="700B334E"/>
    <w:multiLevelType w:val="hybridMultilevel"/>
    <w:tmpl w:val="22349C80"/>
    <w:lvl w:ilvl="0" w:tplc="53C0485A">
      <w:start w:val="26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2">
    <w:nsid w:val="792A022F"/>
    <w:multiLevelType w:val="hybridMultilevel"/>
    <w:tmpl w:val="7250F7D6"/>
    <w:lvl w:ilvl="0" w:tplc="34D40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21"/>
  </w:num>
  <w:num w:numId="14">
    <w:abstractNumId w:val="19"/>
  </w:num>
  <w:num w:numId="15">
    <w:abstractNumId w:val="18"/>
  </w:num>
  <w:num w:numId="16">
    <w:abstractNumId w:val="15"/>
  </w:num>
  <w:num w:numId="17">
    <w:abstractNumId w:val="9"/>
  </w:num>
  <w:num w:numId="18">
    <w:abstractNumId w:val="20"/>
  </w:num>
  <w:num w:numId="19">
    <w:abstractNumId w:val="1"/>
  </w:num>
  <w:num w:numId="20">
    <w:abstractNumId w:val="4"/>
  </w:num>
  <w:num w:numId="21">
    <w:abstractNumId w:val="13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47"/>
    <w:rsid w:val="00001EDE"/>
    <w:rsid w:val="0001092D"/>
    <w:rsid w:val="00021972"/>
    <w:rsid w:val="00022FEF"/>
    <w:rsid w:val="00036C95"/>
    <w:rsid w:val="0004138D"/>
    <w:rsid w:val="00043CE7"/>
    <w:rsid w:val="000509A2"/>
    <w:rsid w:val="0005103A"/>
    <w:rsid w:val="00060CCB"/>
    <w:rsid w:val="00062B42"/>
    <w:rsid w:val="000645BF"/>
    <w:rsid w:val="00067CF6"/>
    <w:rsid w:val="00080791"/>
    <w:rsid w:val="00084705"/>
    <w:rsid w:val="0008628C"/>
    <w:rsid w:val="000A628A"/>
    <w:rsid w:val="000B1D0C"/>
    <w:rsid w:val="000B3F06"/>
    <w:rsid w:val="000B415D"/>
    <w:rsid w:val="000B449B"/>
    <w:rsid w:val="000B472F"/>
    <w:rsid w:val="000B54ED"/>
    <w:rsid w:val="000C0931"/>
    <w:rsid w:val="000C6E88"/>
    <w:rsid w:val="000E3177"/>
    <w:rsid w:val="000E636D"/>
    <w:rsid w:val="000F050B"/>
    <w:rsid w:val="000F60F7"/>
    <w:rsid w:val="001161A5"/>
    <w:rsid w:val="001174FC"/>
    <w:rsid w:val="00121541"/>
    <w:rsid w:val="00123245"/>
    <w:rsid w:val="00124C76"/>
    <w:rsid w:val="00134C6A"/>
    <w:rsid w:val="00136A5B"/>
    <w:rsid w:val="00142998"/>
    <w:rsid w:val="001519C3"/>
    <w:rsid w:val="00152D16"/>
    <w:rsid w:val="00156ED1"/>
    <w:rsid w:val="00157DDF"/>
    <w:rsid w:val="00160798"/>
    <w:rsid w:val="00161962"/>
    <w:rsid w:val="00170941"/>
    <w:rsid w:val="0017143F"/>
    <w:rsid w:val="00173DB9"/>
    <w:rsid w:val="00175B51"/>
    <w:rsid w:val="00176C37"/>
    <w:rsid w:val="00177214"/>
    <w:rsid w:val="0019309A"/>
    <w:rsid w:val="00197EED"/>
    <w:rsid w:val="001A0862"/>
    <w:rsid w:val="001A0AE7"/>
    <w:rsid w:val="001A1511"/>
    <w:rsid w:val="001B0913"/>
    <w:rsid w:val="001B1A89"/>
    <w:rsid w:val="001B39B9"/>
    <w:rsid w:val="001B3DE9"/>
    <w:rsid w:val="001C1299"/>
    <w:rsid w:val="001D0C72"/>
    <w:rsid w:val="001D2D50"/>
    <w:rsid w:val="001D5C4B"/>
    <w:rsid w:val="001F3748"/>
    <w:rsid w:val="001F5A16"/>
    <w:rsid w:val="00206964"/>
    <w:rsid w:val="00211405"/>
    <w:rsid w:val="002143FA"/>
    <w:rsid w:val="002230F1"/>
    <w:rsid w:val="00242207"/>
    <w:rsid w:val="0024251D"/>
    <w:rsid w:val="0024276B"/>
    <w:rsid w:val="00242A58"/>
    <w:rsid w:val="00244D7F"/>
    <w:rsid w:val="00247B00"/>
    <w:rsid w:val="00253703"/>
    <w:rsid w:val="00270F0A"/>
    <w:rsid w:val="00275B63"/>
    <w:rsid w:val="00280C94"/>
    <w:rsid w:val="002973DD"/>
    <w:rsid w:val="002A2743"/>
    <w:rsid w:val="002B329E"/>
    <w:rsid w:val="002C6E9C"/>
    <w:rsid w:val="002D491E"/>
    <w:rsid w:val="002D7E34"/>
    <w:rsid w:val="002E4E0E"/>
    <w:rsid w:val="002E6F17"/>
    <w:rsid w:val="002F20E1"/>
    <w:rsid w:val="002F39F1"/>
    <w:rsid w:val="002F3E90"/>
    <w:rsid w:val="002F6E18"/>
    <w:rsid w:val="003100B3"/>
    <w:rsid w:val="00313263"/>
    <w:rsid w:val="00314D6B"/>
    <w:rsid w:val="00316E5C"/>
    <w:rsid w:val="00324770"/>
    <w:rsid w:val="00325E40"/>
    <w:rsid w:val="00331EC7"/>
    <w:rsid w:val="00332221"/>
    <w:rsid w:val="00333A1D"/>
    <w:rsid w:val="003406AA"/>
    <w:rsid w:val="003419BC"/>
    <w:rsid w:val="003500A9"/>
    <w:rsid w:val="00353D2F"/>
    <w:rsid w:val="003558C4"/>
    <w:rsid w:val="00362945"/>
    <w:rsid w:val="00362CAA"/>
    <w:rsid w:val="00362F51"/>
    <w:rsid w:val="00370DB9"/>
    <w:rsid w:val="00375534"/>
    <w:rsid w:val="003810CC"/>
    <w:rsid w:val="00383A4E"/>
    <w:rsid w:val="00384445"/>
    <w:rsid w:val="003845D4"/>
    <w:rsid w:val="00390CD4"/>
    <w:rsid w:val="003A0F2E"/>
    <w:rsid w:val="003A34F9"/>
    <w:rsid w:val="003A79EA"/>
    <w:rsid w:val="003B44DE"/>
    <w:rsid w:val="003C1774"/>
    <w:rsid w:val="003C5027"/>
    <w:rsid w:val="003E4C2E"/>
    <w:rsid w:val="0040651C"/>
    <w:rsid w:val="004127EA"/>
    <w:rsid w:val="00421E26"/>
    <w:rsid w:val="00423628"/>
    <w:rsid w:val="004400FA"/>
    <w:rsid w:val="004467D3"/>
    <w:rsid w:val="00451755"/>
    <w:rsid w:val="00452EA1"/>
    <w:rsid w:val="004576DA"/>
    <w:rsid w:val="00462B74"/>
    <w:rsid w:val="0046728D"/>
    <w:rsid w:val="004748E8"/>
    <w:rsid w:val="00480031"/>
    <w:rsid w:val="00487034"/>
    <w:rsid w:val="004A05DB"/>
    <w:rsid w:val="004B09D6"/>
    <w:rsid w:val="004C37A1"/>
    <w:rsid w:val="004D3089"/>
    <w:rsid w:val="004D4708"/>
    <w:rsid w:val="004D68D2"/>
    <w:rsid w:val="004F1672"/>
    <w:rsid w:val="004F2B08"/>
    <w:rsid w:val="004F41C6"/>
    <w:rsid w:val="004F501A"/>
    <w:rsid w:val="004F6488"/>
    <w:rsid w:val="00516350"/>
    <w:rsid w:val="00522C53"/>
    <w:rsid w:val="005323A2"/>
    <w:rsid w:val="00537037"/>
    <w:rsid w:val="00544C1F"/>
    <w:rsid w:val="00550A7B"/>
    <w:rsid w:val="0056075A"/>
    <w:rsid w:val="00561584"/>
    <w:rsid w:val="0056344D"/>
    <w:rsid w:val="00586841"/>
    <w:rsid w:val="005964E6"/>
    <w:rsid w:val="005A6E0F"/>
    <w:rsid w:val="005B4F9E"/>
    <w:rsid w:val="005C7DB8"/>
    <w:rsid w:val="005D2A73"/>
    <w:rsid w:val="005D72AC"/>
    <w:rsid w:val="005E2D44"/>
    <w:rsid w:val="005E56E0"/>
    <w:rsid w:val="005E7CB0"/>
    <w:rsid w:val="005F00A1"/>
    <w:rsid w:val="006106E1"/>
    <w:rsid w:val="00612F49"/>
    <w:rsid w:val="0061397A"/>
    <w:rsid w:val="00613AA4"/>
    <w:rsid w:val="00617BF8"/>
    <w:rsid w:val="00622573"/>
    <w:rsid w:val="006235D6"/>
    <w:rsid w:val="00625B58"/>
    <w:rsid w:val="006332E5"/>
    <w:rsid w:val="00635ECC"/>
    <w:rsid w:val="00653E5B"/>
    <w:rsid w:val="006547AB"/>
    <w:rsid w:val="00657813"/>
    <w:rsid w:val="006606ED"/>
    <w:rsid w:val="00670247"/>
    <w:rsid w:val="00671E52"/>
    <w:rsid w:val="00673359"/>
    <w:rsid w:val="006827F0"/>
    <w:rsid w:val="006974C9"/>
    <w:rsid w:val="006A6F0C"/>
    <w:rsid w:val="006B3F4D"/>
    <w:rsid w:val="006B61FB"/>
    <w:rsid w:val="006C3732"/>
    <w:rsid w:val="006C44CB"/>
    <w:rsid w:val="006D4FD5"/>
    <w:rsid w:val="006E3ED9"/>
    <w:rsid w:val="006E61E4"/>
    <w:rsid w:val="006F0FD9"/>
    <w:rsid w:val="006F24E3"/>
    <w:rsid w:val="006F5520"/>
    <w:rsid w:val="00704630"/>
    <w:rsid w:val="00715B9B"/>
    <w:rsid w:val="00721E5D"/>
    <w:rsid w:val="00725BAE"/>
    <w:rsid w:val="00726CF1"/>
    <w:rsid w:val="0074480C"/>
    <w:rsid w:val="00750FFB"/>
    <w:rsid w:val="007510C6"/>
    <w:rsid w:val="0076580D"/>
    <w:rsid w:val="007736DF"/>
    <w:rsid w:val="007760EB"/>
    <w:rsid w:val="00781206"/>
    <w:rsid w:val="00783CD3"/>
    <w:rsid w:val="00787987"/>
    <w:rsid w:val="007928B9"/>
    <w:rsid w:val="007964B7"/>
    <w:rsid w:val="007A1CC4"/>
    <w:rsid w:val="007A3F20"/>
    <w:rsid w:val="007B523C"/>
    <w:rsid w:val="007C0EA6"/>
    <w:rsid w:val="007C329B"/>
    <w:rsid w:val="007C3ABD"/>
    <w:rsid w:val="007D6C12"/>
    <w:rsid w:val="007E0B99"/>
    <w:rsid w:val="007E3590"/>
    <w:rsid w:val="007E57DB"/>
    <w:rsid w:val="007F1CDC"/>
    <w:rsid w:val="007F4279"/>
    <w:rsid w:val="007F7DC3"/>
    <w:rsid w:val="00811169"/>
    <w:rsid w:val="008159CA"/>
    <w:rsid w:val="0082466A"/>
    <w:rsid w:val="00824CB2"/>
    <w:rsid w:val="008271C5"/>
    <w:rsid w:val="00827981"/>
    <w:rsid w:val="008302BA"/>
    <w:rsid w:val="00834319"/>
    <w:rsid w:val="00846AD2"/>
    <w:rsid w:val="00850E73"/>
    <w:rsid w:val="00851E15"/>
    <w:rsid w:val="00851F81"/>
    <w:rsid w:val="00856B20"/>
    <w:rsid w:val="00856C54"/>
    <w:rsid w:val="00861614"/>
    <w:rsid w:val="00863C02"/>
    <w:rsid w:val="00864E69"/>
    <w:rsid w:val="0088343E"/>
    <w:rsid w:val="0088469C"/>
    <w:rsid w:val="0088703F"/>
    <w:rsid w:val="0089253C"/>
    <w:rsid w:val="008A322E"/>
    <w:rsid w:val="008B230B"/>
    <w:rsid w:val="008C1B04"/>
    <w:rsid w:val="008C7CBA"/>
    <w:rsid w:val="008D0ABB"/>
    <w:rsid w:val="008D40B2"/>
    <w:rsid w:val="008E02AB"/>
    <w:rsid w:val="008E1E47"/>
    <w:rsid w:val="008E54FD"/>
    <w:rsid w:val="008F1FC1"/>
    <w:rsid w:val="009002F7"/>
    <w:rsid w:val="00903575"/>
    <w:rsid w:val="00912CC1"/>
    <w:rsid w:val="009166E5"/>
    <w:rsid w:val="00923F2B"/>
    <w:rsid w:val="009269BA"/>
    <w:rsid w:val="00926B9B"/>
    <w:rsid w:val="00927B03"/>
    <w:rsid w:val="00955DFE"/>
    <w:rsid w:val="00957273"/>
    <w:rsid w:val="00963EF0"/>
    <w:rsid w:val="0098144F"/>
    <w:rsid w:val="00984393"/>
    <w:rsid w:val="0099005B"/>
    <w:rsid w:val="00991124"/>
    <w:rsid w:val="009A4EC7"/>
    <w:rsid w:val="009A52D7"/>
    <w:rsid w:val="009C09E4"/>
    <w:rsid w:val="009D1345"/>
    <w:rsid w:val="009E1BC9"/>
    <w:rsid w:val="009F61D4"/>
    <w:rsid w:val="009F73AA"/>
    <w:rsid w:val="009F7923"/>
    <w:rsid w:val="00A05B3F"/>
    <w:rsid w:val="00A06C03"/>
    <w:rsid w:val="00A10728"/>
    <w:rsid w:val="00A13A4C"/>
    <w:rsid w:val="00A16252"/>
    <w:rsid w:val="00A25B9E"/>
    <w:rsid w:val="00A27DFB"/>
    <w:rsid w:val="00A31A87"/>
    <w:rsid w:val="00A34ADF"/>
    <w:rsid w:val="00A35CDD"/>
    <w:rsid w:val="00A3699E"/>
    <w:rsid w:val="00A40744"/>
    <w:rsid w:val="00A4274D"/>
    <w:rsid w:val="00A43E73"/>
    <w:rsid w:val="00A51971"/>
    <w:rsid w:val="00A66038"/>
    <w:rsid w:val="00A70B2E"/>
    <w:rsid w:val="00A7254A"/>
    <w:rsid w:val="00A82337"/>
    <w:rsid w:val="00A83998"/>
    <w:rsid w:val="00A8439A"/>
    <w:rsid w:val="00A962F5"/>
    <w:rsid w:val="00AA44A0"/>
    <w:rsid w:val="00AA49C1"/>
    <w:rsid w:val="00AA7D99"/>
    <w:rsid w:val="00AB4450"/>
    <w:rsid w:val="00AB5D54"/>
    <w:rsid w:val="00AC57B3"/>
    <w:rsid w:val="00AC5D0B"/>
    <w:rsid w:val="00AD63F9"/>
    <w:rsid w:val="00AE0BF4"/>
    <w:rsid w:val="00AE75F2"/>
    <w:rsid w:val="00AE77A3"/>
    <w:rsid w:val="00AF2776"/>
    <w:rsid w:val="00AF547A"/>
    <w:rsid w:val="00B0096B"/>
    <w:rsid w:val="00B05A1D"/>
    <w:rsid w:val="00B11AB3"/>
    <w:rsid w:val="00B15EA9"/>
    <w:rsid w:val="00B23273"/>
    <w:rsid w:val="00B26B13"/>
    <w:rsid w:val="00B53333"/>
    <w:rsid w:val="00B60E3E"/>
    <w:rsid w:val="00B6551C"/>
    <w:rsid w:val="00B73B49"/>
    <w:rsid w:val="00B94CBC"/>
    <w:rsid w:val="00B9523A"/>
    <w:rsid w:val="00BA08E4"/>
    <w:rsid w:val="00BA5260"/>
    <w:rsid w:val="00BA5B69"/>
    <w:rsid w:val="00BA6C6E"/>
    <w:rsid w:val="00BA7452"/>
    <w:rsid w:val="00BE0922"/>
    <w:rsid w:val="00BF3CCA"/>
    <w:rsid w:val="00C0121E"/>
    <w:rsid w:val="00C040CA"/>
    <w:rsid w:val="00C040F3"/>
    <w:rsid w:val="00C12304"/>
    <w:rsid w:val="00C142EA"/>
    <w:rsid w:val="00C22BA0"/>
    <w:rsid w:val="00C3587D"/>
    <w:rsid w:val="00C37B05"/>
    <w:rsid w:val="00C400A8"/>
    <w:rsid w:val="00C439D7"/>
    <w:rsid w:val="00C51E15"/>
    <w:rsid w:val="00C5570F"/>
    <w:rsid w:val="00C66243"/>
    <w:rsid w:val="00C7101A"/>
    <w:rsid w:val="00C73BA6"/>
    <w:rsid w:val="00C74DF7"/>
    <w:rsid w:val="00C76F1F"/>
    <w:rsid w:val="00C86289"/>
    <w:rsid w:val="00C93B65"/>
    <w:rsid w:val="00C95E92"/>
    <w:rsid w:val="00C961DA"/>
    <w:rsid w:val="00CA3D4E"/>
    <w:rsid w:val="00CA7798"/>
    <w:rsid w:val="00CB4597"/>
    <w:rsid w:val="00CB78F6"/>
    <w:rsid w:val="00CC006F"/>
    <w:rsid w:val="00CC51E5"/>
    <w:rsid w:val="00CD13A9"/>
    <w:rsid w:val="00CD60DC"/>
    <w:rsid w:val="00CD781C"/>
    <w:rsid w:val="00CE45A7"/>
    <w:rsid w:val="00CE7BDD"/>
    <w:rsid w:val="00D02069"/>
    <w:rsid w:val="00D110C3"/>
    <w:rsid w:val="00D135FB"/>
    <w:rsid w:val="00D14E98"/>
    <w:rsid w:val="00D17CF0"/>
    <w:rsid w:val="00D30259"/>
    <w:rsid w:val="00D3761C"/>
    <w:rsid w:val="00D412DD"/>
    <w:rsid w:val="00D43BCA"/>
    <w:rsid w:val="00D46A59"/>
    <w:rsid w:val="00D53221"/>
    <w:rsid w:val="00D56D7F"/>
    <w:rsid w:val="00D606A9"/>
    <w:rsid w:val="00D6311C"/>
    <w:rsid w:val="00D66156"/>
    <w:rsid w:val="00D771F0"/>
    <w:rsid w:val="00D81C1E"/>
    <w:rsid w:val="00D82A72"/>
    <w:rsid w:val="00D90855"/>
    <w:rsid w:val="00D91DD8"/>
    <w:rsid w:val="00D969E7"/>
    <w:rsid w:val="00DA24EA"/>
    <w:rsid w:val="00DA3AD1"/>
    <w:rsid w:val="00DA4455"/>
    <w:rsid w:val="00DA4525"/>
    <w:rsid w:val="00DB3A56"/>
    <w:rsid w:val="00DB4C6E"/>
    <w:rsid w:val="00DB52FF"/>
    <w:rsid w:val="00DC12D1"/>
    <w:rsid w:val="00DC462C"/>
    <w:rsid w:val="00DC724B"/>
    <w:rsid w:val="00DD03CC"/>
    <w:rsid w:val="00DD2E49"/>
    <w:rsid w:val="00DE6CEA"/>
    <w:rsid w:val="00DF0EF8"/>
    <w:rsid w:val="00DF4726"/>
    <w:rsid w:val="00DF67AF"/>
    <w:rsid w:val="00E04A5F"/>
    <w:rsid w:val="00E0720D"/>
    <w:rsid w:val="00E1024F"/>
    <w:rsid w:val="00E125AC"/>
    <w:rsid w:val="00E321AF"/>
    <w:rsid w:val="00E55D4E"/>
    <w:rsid w:val="00E57FDA"/>
    <w:rsid w:val="00E64EA5"/>
    <w:rsid w:val="00E708A8"/>
    <w:rsid w:val="00E70C74"/>
    <w:rsid w:val="00E732DE"/>
    <w:rsid w:val="00E96DC9"/>
    <w:rsid w:val="00E97CAD"/>
    <w:rsid w:val="00EA3780"/>
    <w:rsid w:val="00EA489F"/>
    <w:rsid w:val="00EB1018"/>
    <w:rsid w:val="00EB2CE1"/>
    <w:rsid w:val="00EB3E0E"/>
    <w:rsid w:val="00EC0809"/>
    <w:rsid w:val="00ED17E0"/>
    <w:rsid w:val="00ED6A67"/>
    <w:rsid w:val="00EE0C6B"/>
    <w:rsid w:val="00EE2F56"/>
    <w:rsid w:val="00EF0C92"/>
    <w:rsid w:val="00EF343F"/>
    <w:rsid w:val="00F034FF"/>
    <w:rsid w:val="00F03D51"/>
    <w:rsid w:val="00F0703E"/>
    <w:rsid w:val="00F07092"/>
    <w:rsid w:val="00F075DA"/>
    <w:rsid w:val="00F155F7"/>
    <w:rsid w:val="00F156AE"/>
    <w:rsid w:val="00F334CF"/>
    <w:rsid w:val="00F342FB"/>
    <w:rsid w:val="00F35CCE"/>
    <w:rsid w:val="00F40D18"/>
    <w:rsid w:val="00F43949"/>
    <w:rsid w:val="00F466BE"/>
    <w:rsid w:val="00F46B7B"/>
    <w:rsid w:val="00F54B1F"/>
    <w:rsid w:val="00F61490"/>
    <w:rsid w:val="00F7109F"/>
    <w:rsid w:val="00F7591E"/>
    <w:rsid w:val="00F77397"/>
    <w:rsid w:val="00F822A6"/>
    <w:rsid w:val="00F90912"/>
    <w:rsid w:val="00F911BA"/>
    <w:rsid w:val="00F93E98"/>
    <w:rsid w:val="00F94F4E"/>
    <w:rsid w:val="00FA5F2F"/>
    <w:rsid w:val="00FB064F"/>
    <w:rsid w:val="00FB390C"/>
    <w:rsid w:val="00FE7B45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998"/>
    <w:pPr>
      <w:widowControl w:val="0"/>
      <w:jc w:val="both"/>
    </w:pPr>
    <w:rPr>
      <w:rFonts w:eastAsia="MS Gothi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rsid w:val="00F43949"/>
  </w:style>
  <w:style w:type="character" w:customStyle="1" w:styleId="DatumChar">
    <w:name w:val="Datum Char"/>
    <w:basedOn w:val="Standardnpsmoodstavce"/>
    <w:link w:val="Datum"/>
    <w:uiPriority w:val="99"/>
    <w:semiHidden/>
    <w:rsid w:val="000C04DC"/>
    <w:rPr>
      <w:rFonts w:eastAsia="MS Gothic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D6311C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6311C"/>
    <w:rPr>
      <w:rFonts w:eastAsia="MS Gothic" w:cs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11C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6311C"/>
    <w:rPr>
      <w:rFonts w:eastAsia="MS Gothic" w:cs="Times New Roman"/>
      <w:kern w:val="2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8343E"/>
    <w:pPr>
      <w:ind w:leftChars="400" w:left="840"/>
    </w:pPr>
    <w:rPr>
      <w:rFonts w:eastAsia="MS Mincho"/>
      <w:sz w:val="21"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4F2B08"/>
    <w:pPr>
      <w:jc w:val="left"/>
    </w:pPr>
    <w:rPr>
      <w:rFonts w:ascii="MS Gothic" w:hAnsi="Courier New" w:cs="Courier New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2B08"/>
    <w:rPr>
      <w:rFonts w:ascii="MS Gothic" w:eastAsia="MS Gothic" w:hAnsi="Courier New" w:cs="Courier New"/>
      <w:kern w:val="2"/>
      <w:sz w:val="21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A628A"/>
    <w:rPr>
      <w:rFonts w:cs="Times New Roman"/>
      <w:kern w:val="2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C37A1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4DC"/>
    <w:rPr>
      <w:rFonts w:asciiTheme="majorHAnsi" w:eastAsiaTheme="majorEastAsia" w:hAnsiTheme="majorHAnsi" w:cstheme="majorBidi"/>
      <w:sz w:val="0"/>
      <w:szCs w:val="0"/>
    </w:rPr>
  </w:style>
  <w:style w:type="character" w:customStyle="1" w:styleId="st1">
    <w:name w:val="st1"/>
    <w:basedOn w:val="Standardnpsmoodstavce"/>
    <w:rsid w:val="000509A2"/>
  </w:style>
  <w:style w:type="paragraph" w:styleId="Normlnweb">
    <w:name w:val="Normal (Web)"/>
    <w:basedOn w:val="Normln"/>
    <w:uiPriority w:val="99"/>
    <w:semiHidden/>
    <w:unhideWhenUsed/>
    <w:rsid w:val="002C6E9C"/>
    <w:pPr>
      <w:widowControl/>
      <w:spacing w:before="100" w:beforeAutospacing="1" w:after="100" w:afterAutospacing="1"/>
      <w:jc w:val="left"/>
    </w:pPr>
    <w:rPr>
      <w:rFonts w:ascii="Times New Roman" w:eastAsia="MS PGothic" w:hAnsi="Times New Roman"/>
      <w:kern w:val="0"/>
    </w:rPr>
  </w:style>
  <w:style w:type="table" w:styleId="Mkatabulky">
    <w:name w:val="Table Grid"/>
    <w:basedOn w:val="Normlntabulka"/>
    <w:locked/>
    <w:rsid w:val="0091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1E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998"/>
    <w:pPr>
      <w:widowControl w:val="0"/>
      <w:jc w:val="both"/>
    </w:pPr>
    <w:rPr>
      <w:rFonts w:eastAsia="MS Gothi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rsid w:val="00F43949"/>
  </w:style>
  <w:style w:type="character" w:customStyle="1" w:styleId="DatumChar">
    <w:name w:val="Datum Char"/>
    <w:basedOn w:val="Standardnpsmoodstavce"/>
    <w:link w:val="Datum"/>
    <w:uiPriority w:val="99"/>
    <w:semiHidden/>
    <w:rsid w:val="000C04DC"/>
    <w:rPr>
      <w:rFonts w:eastAsia="MS Gothic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D6311C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6311C"/>
    <w:rPr>
      <w:rFonts w:eastAsia="MS Gothic" w:cs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11C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6311C"/>
    <w:rPr>
      <w:rFonts w:eastAsia="MS Gothic" w:cs="Times New Roman"/>
      <w:kern w:val="2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8343E"/>
    <w:pPr>
      <w:ind w:leftChars="400" w:left="840"/>
    </w:pPr>
    <w:rPr>
      <w:rFonts w:eastAsia="MS Mincho"/>
      <w:sz w:val="21"/>
      <w:szCs w:val="22"/>
    </w:rPr>
  </w:style>
  <w:style w:type="paragraph" w:styleId="Prosttext">
    <w:name w:val="Plain Text"/>
    <w:basedOn w:val="Normln"/>
    <w:link w:val="ProsttextChar"/>
    <w:uiPriority w:val="99"/>
    <w:semiHidden/>
    <w:rsid w:val="004F2B08"/>
    <w:pPr>
      <w:jc w:val="left"/>
    </w:pPr>
    <w:rPr>
      <w:rFonts w:ascii="MS Gothic" w:hAnsi="Courier New" w:cs="Courier New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2B08"/>
    <w:rPr>
      <w:rFonts w:ascii="MS Gothic" w:eastAsia="MS Gothic" w:hAnsi="Courier New" w:cs="Courier New"/>
      <w:kern w:val="2"/>
      <w:sz w:val="21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A628A"/>
    <w:rPr>
      <w:rFonts w:cs="Times New Roman"/>
      <w:kern w:val="2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4C37A1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4DC"/>
    <w:rPr>
      <w:rFonts w:asciiTheme="majorHAnsi" w:eastAsiaTheme="majorEastAsia" w:hAnsiTheme="majorHAnsi" w:cstheme="majorBidi"/>
      <w:sz w:val="0"/>
      <w:szCs w:val="0"/>
    </w:rPr>
  </w:style>
  <w:style w:type="character" w:customStyle="1" w:styleId="st1">
    <w:name w:val="st1"/>
    <w:basedOn w:val="Standardnpsmoodstavce"/>
    <w:rsid w:val="000509A2"/>
  </w:style>
  <w:style w:type="paragraph" w:styleId="Normlnweb">
    <w:name w:val="Normal (Web)"/>
    <w:basedOn w:val="Normln"/>
    <w:uiPriority w:val="99"/>
    <w:semiHidden/>
    <w:unhideWhenUsed/>
    <w:rsid w:val="002C6E9C"/>
    <w:pPr>
      <w:widowControl/>
      <w:spacing w:before="100" w:beforeAutospacing="1" w:after="100" w:afterAutospacing="1"/>
      <w:jc w:val="left"/>
    </w:pPr>
    <w:rPr>
      <w:rFonts w:ascii="Times New Roman" w:eastAsia="MS PGothic" w:hAnsi="Times New Roman"/>
      <w:kern w:val="0"/>
    </w:rPr>
  </w:style>
  <w:style w:type="table" w:styleId="Mkatabulky">
    <w:name w:val="Table Grid"/>
    <w:basedOn w:val="Normlntabulka"/>
    <w:locked/>
    <w:rsid w:val="0091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1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92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0713">
                  <w:marLeft w:val="2649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382">
                      <w:marLeft w:val="17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66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409">
                  <w:marLeft w:val="2649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osai.jp/acces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CA88-8447-4EE8-AE11-8776A370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3074</Characters>
  <Application>Microsoft Office Word</Application>
  <DocSecurity>0</DocSecurity>
  <Lines>25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2016-01-27T01:02:00Z</dcterms:created>
  <dcterms:modified xsi:type="dcterms:W3CDTF">2016-01-27T01:02:00Z</dcterms:modified>
</cp:coreProperties>
</file>